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AD60D" w14:textId="45E3396C" w:rsidR="00742F4A" w:rsidRDefault="00C77715" w:rsidP="00565F85">
      <w:pPr>
        <w:rPr>
          <w:rFonts w:ascii="Calibri" w:hAnsi="Calibri" w:cs="Calibri"/>
          <w:sz w:val="22"/>
          <w:szCs w:val="22"/>
          <w:highlight w:val="yellow"/>
        </w:rPr>
      </w:pPr>
      <w:bookmarkStart w:id="0" w:name="_GoBack"/>
      <w:bookmarkEnd w:id="0"/>
      <w:r>
        <w:rPr>
          <w:rFonts w:ascii="Calibri" w:hAnsi="Calibri" w:cs="Calibri"/>
          <w:sz w:val="22"/>
          <w:szCs w:val="22"/>
          <w:highlight w:val="yellow"/>
        </w:rPr>
        <w:t xml:space="preserve">NZBN: </w:t>
      </w:r>
    </w:p>
    <w:p w14:paraId="174CAD31" w14:textId="77777777" w:rsidR="00565F85" w:rsidRPr="00CC30DA" w:rsidRDefault="00565F85" w:rsidP="00565F85">
      <w:pPr>
        <w:rPr>
          <w:rFonts w:ascii="Calibri" w:hAnsi="Calibri" w:cs="Calibri"/>
          <w:sz w:val="22"/>
          <w:szCs w:val="22"/>
          <w:highlight w:val="yellow"/>
        </w:rPr>
      </w:pPr>
    </w:p>
    <w:p w14:paraId="739CE1E0" w14:textId="77777777" w:rsidR="00565F85" w:rsidRPr="00CC30DA" w:rsidRDefault="00565F85" w:rsidP="00565F85">
      <w:pPr>
        <w:rPr>
          <w:rFonts w:ascii="Calibri" w:hAnsi="Calibri" w:cs="Calibri"/>
          <w:sz w:val="22"/>
          <w:szCs w:val="22"/>
          <w:highlight w:val="yellow"/>
        </w:rPr>
      </w:pPr>
      <w:r w:rsidRPr="00CC30DA">
        <w:rPr>
          <w:rFonts w:ascii="Calibri" w:hAnsi="Calibri" w:cs="Calibri"/>
          <w:sz w:val="22"/>
          <w:szCs w:val="22"/>
          <w:highlight w:val="yellow"/>
        </w:rPr>
        <w:t>[Date]</w:t>
      </w:r>
    </w:p>
    <w:p w14:paraId="64924D9A" w14:textId="77777777" w:rsidR="00565F85" w:rsidRPr="00CC30DA" w:rsidRDefault="00565F85" w:rsidP="00565F85">
      <w:pPr>
        <w:rPr>
          <w:rFonts w:ascii="Calibri" w:hAnsi="Calibri" w:cs="Calibri"/>
          <w:sz w:val="22"/>
          <w:szCs w:val="22"/>
          <w:highlight w:val="yellow"/>
        </w:rPr>
      </w:pPr>
    </w:p>
    <w:p w14:paraId="5BB7F744" w14:textId="77777777" w:rsidR="00565F85" w:rsidRPr="00CC30DA" w:rsidRDefault="00565F85" w:rsidP="00565F85">
      <w:pPr>
        <w:rPr>
          <w:rFonts w:ascii="Calibri" w:hAnsi="Calibri" w:cs="Calibri"/>
          <w:noProof/>
          <w:sz w:val="22"/>
          <w:szCs w:val="22"/>
          <w:highlight w:val="yellow"/>
        </w:rPr>
      </w:pPr>
      <w:r w:rsidRPr="00CC30DA">
        <w:rPr>
          <w:rFonts w:ascii="Calibri" w:hAnsi="Calibri" w:cs="Calibri"/>
          <w:noProof/>
          <w:sz w:val="22"/>
          <w:szCs w:val="22"/>
          <w:highlight w:val="yellow"/>
        </w:rPr>
        <w:t>[Name]</w:t>
      </w:r>
    </w:p>
    <w:p w14:paraId="3B95E23E" w14:textId="77777777" w:rsidR="00565F85" w:rsidRPr="00CC30DA" w:rsidRDefault="00565F85" w:rsidP="00565F85">
      <w:pPr>
        <w:rPr>
          <w:rFonts w:ascii="Calibri" w:hAnsi="Calibri" w:cs="Calibri"/>
          <w:noProof/>
          <w:sz w:val="22"/>
          <w:szCs w:val="22"/>
          <w:highlight w:val="yellow"/>
        </w:rPr>
      </w:pPr>
      <w:r w:rsidRPr="00CC30DA">
        <w:rPr>
          <w:rFonts w:ascii="Calibri" w:hAnsi="Calibri" w:cs="Calibri"/>
          <w:noProof/>
          <w:sz w:val="22"/>
          <w:szCs w:val="22"/>
          <w:highlight w:val="yellow"/>
        </w:rPr>
        <w:t>[Position Title]</w:t>
      </w:r>
    </w:p>
    <w:p w14:paraId="001525A4" w14:textId="77777777" w:rsidR="00565F85" w:rsidRPr="00CC30DA" w:rsidRDefault="00565F85" w:rsidP="00565F85">
      <w:pPr>
        <w:rPr>
          <w:rFonts w:ascii="Calibri" w:hAnsi="Calibri" w:cs="Calibri"/>
          <w:sz w:val="22"/>
          <w:szCs w:val="22"/>
          <w:highlight w:val="yellow"/>
        </w:rPr>
      </w:pPr>
      <w:r w:rsidRPr="00CC30DA">
        <w:rPr>
          <w:rFonts w:ascii="Calibri" w:hAnsi="Calibri" w:cs="Calibri"/>
          <w:sz w:val="22"/>
          <w:szCs w:val="22"/>
          <w:highlight w:val="yellow"/>
        </w:rPr>
        <w:t>[Name of Organisation]</w:t>
      </w:r>
    </w:p>
    <w:p w14:paraId="4651B222" w14:textId="77777777" w:rsidR="00565F85" w:rsidRPr="00CC30DA" w:rsidRDefault="00565F85" w:rsidP="00565F85">
      <w:pPr>
        <w:rPr>
          <w:rFonts w:ascii="Calibri" w:hAnsi="Calibri" w:cs="Calibri"/>
          <w:sz w:val="22"/>
          <w:szCs w:val="22"/>
          <w:highlight w:val="yellow"/>
        </w:rPr>
      </w:pPr>
      <w:r w:rsidRPr="00CC30DA">
        <w:rPr>
          <w:rFonts w:ascii="Calibri" w:hAnsi="Calibri" w:cs="Calibri"/>
          <w:sz w:val="22"/>
          <w:szCs w:val="22"/>
          <w:highlight w:val="yellow"/>
        </w:rPr>
        <w:t>[Address]</w:t>
      </w:r>
    </w:p>
    <w:p w14:paraId="472BACFA" w14:textId="77777777" w:rsidR="00565F85" w:rsidRPr="00CC30DA" w:rsidRDefault="00565F85" w:rsidP="00565F85">
      <w:pPr>
        <w:rPr>
          <w:rFonts w:ascii="Calibri" w:hAnsi="Calibri" w:cs="Calibri"/>
          <w:sz w:val="22"/>
          <w:szCs w:val="22"/>
          <w:highlight w:val="yellow"/>
        </w:rPr>
      </w:pPr>
      <w:r w:rsidRPr="00CC30DA">
        <w:rPr>
          <w:rFonts w:ascii="Calibri" w:hAnsi="Calibri" w:cs="Calibri"/>
          <w:sz w:val="22"/>
          <w:szCs w:val="22"/>
          <w:highlight w:val="yellow"/>
        </w:rPr>
        <w:t>[Address]</w:t>
      </w:r>
    </w:p>
    <w:p w14:paraId="7197C623" w14:textId="77777777" w:rsidR="00565F85" w:rsidRPr="00CC30DA" w:rsidRDefault="00565F85" w:rsidP="00565F85">
      <w:pPr>
        <w:rPr>
          <w:rFonts w:ascii="Calibri" w:hAnsi="Calibri" w:cs="Calibri"/>
          <w:sz w:val="22"/>
          <w:szCs w:val="22"/>
        </w:rPr>
      </w:pPr>
      <w:r w:rsidRPr="00CC30DA">
        <w:rPr>
          <w:rFonts w:ascii="Calibri" w:hAnsi="Calibri" w:cs="Calibri"/>
          <w:sz w:val="22"/>
          <w:szCs w:val="22"/>
          <w:highlight w:val="yellow"/>
        </w:rPr>
        <w:t>[City]</w:t>
      </w:r>
    </w:p>
    <w:p w14:paraId="66992C51" w14:textId="77777777" w:rsidR="00565F85" w:rsidRPr="00CC30DA" w:rsidRDefault="00565F85" w:rsidP="00565F85">
      <w:pPr>
        <w:rPr>
          <w:rFonts w:ascii="Calibri" w:hAnsi="Calibri" w:cs="Calibri"/>
          <w:sz w:val="22"/>
          <w:szCs w:val="22"/>
        </w:rPr>
      </w:pPr>
    </w:p>
    <w:p w14:paraId="7A788080" w14:textId="7BE6B84A" w:rsidR="0075194D" w:rsidRPr="0075194D" w:rsidRDefault="0075194D" w:rsidP="00565F85">
      <w:pPr>
        <w:tabs>
          <w:tab w:val="center" w:pos="4513"/>
        </w:tabs>
        <w:spacing w:after="120"/>
        <w:rPr>
          <w:rFonts w:ascii="Calibri" w:hAnsi="Calibri" w:cs="Calibri"/>
          <w:sz w:val="22"/>
          <w:szCs w:val="22"/>
        </w:rPr>
      </w:pPr>
      <w:proofErr w:type="spellStart"/>
      <w:r>
        <w:rPr>
          <w:rFonts w:ascii="Calibri" w:hAnsi="Calibri" w:cs="Calibri"/>
          <w:sz w:val="22"/>
          <w:szCs w:val="22"/>
        </w:rPr>
        <w:t>Tēnā</w:t>
      </w:r>
      <w:proofErr w:type="spellEnd"/>
      <w:r>
        <w:rPr>
          <w:rFonts w:ascii="Calibri" w:hAnsi="Calibri" w:cs="Calibri"/>
          <w:sz w:val="22"/>
          <w:szCs w:val="22"/>
        </w:rPr>
        <w:t xml:space="preserve"> </w:t>
      </w:r>
      <w:proofErr w:type="spellStart"/>
      <w:r>
        <w:rPr>
          <w:rFonts w:ascii="Calibri" w:hAnsi="Calibri" w:cs="Calibri"/>
          <w:sz w:val="22"/>
          <w:szCs w:val="22"/>
        </w:rPr>
        <w:t>koe</w:t>
      </w:r>
      <w:proofErr w:type="spellEnd"/>
    </w:p>
    <w:p w14:paraId="74DC5F13" w14:textId="77777777" w:rsidR="0075194D" w:rsidRDefault="0075194D" w:rsidP="00565F85">
      <w:pPr>
        <w:tabs>
          <w:tab w:val="center" w:pos="4513"/>
        </w:tabs>
        <w:spacing w:after="120"/>
        <w:rPr>
          <w:rFonts w:ascii="Calibri" w:hAnsi="Calibri" w:cs="Calibri"/>
          <w:b/>
          <w:noProof/>
          <w:sz w:val="22"/>
          <w:szCs w:val="22"/>
        </w:rPr>
      </w:pPr>
    </w:p>
    <w:p w14:paraId="2266E122" w14:textId="77777777" w:rsidR="00565F85" w:rsidRPr="00CC30DA" w:rsidRDefault="00565F85" w:rsidP="00565F85">
      <w:pPr>
        <w:tabs>
          <w:tab w:val="center" w:pos="4513"/>
        </w:tabs>
        <w:spacing w:after="120"/>
        <w:rPr>
          <w:rFonts w:ascii="Calibri" w:hAnsi="Calibri" w:cs="Calibri"/>
          <w:b/>
          <w:noProof/>
          <w:sz w:val="22"/>
          <w:szCs w:val="22"/>
        </w:rPr>
      </w:pPr>
      <w:r w:rsidRPr="00CC30DA">
        <w:rPr>
          <w:rFonts w:ascii="Calibri" w:hAnsi="Calibri" w:cs="Calibri"/>
          <w:b/>
          <w:noProof/>
          <w:sz w:val="22"/>
          <w:szCs w:val="22"/>
        </w:rPr>
        <w:t>Hardship Fund for Learners Funding</w:t>
      </w:r>
    </w:p>
    <w:p w14:paraId="6D9A1CCD" w14:textId="77777777" w:rsidR="00565F85" w:rsidRPr="00CC30DA" w:rsidRDefault="00565F85" w:rsidP="00B95362">
      <w:pPr>
        <w:pStyle w:val="Paragraph"/>
        <w:jc w:val="both"/>
        <w:rPr>
          <w:rFonts w:ascii="Calibri" w:hAnsi="Calibri" w:cs="Calibri"/>
          <w:sz w:val="22"/>
          <w:szCs w:val="22"/>
        </w:rPr>
      </w:pPr>
      <w:r w:rsidRPr="00CC30DA">
        <w:rPr>
          <w:rFonts w:ascii="Calibri" w:hAnsi="Calibri" w:cs="Calibri"/>
          <w:sz w:val="22"/>
          <w:szCs w:val="22"/>
        </w:rPr>
        <w:t xml:space="preserve">In 2020, the Minister of Education created two new funds: </w:t>
      </w:r>
    </w:p>
    <w:p w14:paraId="4C4FDEAE" w14:textId="34F44F93" w:rsidR="00565F85" w:rsidRPr="00CC30DA" w:rsidRDefault="00565F85" w:rsidP="00742F4A">
      <w:pPr>
        <w:pStyle w:val="Paragraph"/>
        <w:numPr>
          <w:ilvl w:val="0"/>
          <w:numId w:val="11"/>
        </w:numPr>
        <w:tabs>
          <w:tab w:val="clear" w:pos="1287"/>
          <w:tab w:val="num" w:pos="709"/>
        </w:tabs>
        <w:ind w:left="709" w:hanging="425"/>
        <w:jc w:val="both"/>
        <w:rPr>
          <w:rFonts w:ascii="Calibri" w:hAnsi="Calibri" w:cs="Calibri"/>
          <w:sz w:val="22"/>
          <w:szCs w:val="22"/>
        </w:rPr>
      </w:pPr>
      <w:r w:rsidRPr="00CC30DA">
        <w:rPr>
          <w:rFonts w:ascii="Calibri" w:hAnsi="Calibri" w:cs="Calibri"/>
          <w:sz w:val="22"/>
          <w:szCs w:val="22"/>
        </w:rPr>
        <w:t xml:space="preserve">the Hardship Fund for Learners </w:t>
      </w:r>
      <w:r w:rsidR="002208E4">
        <w:rPr>
          <w:rFonts w:ascii="Calibri" w:hAnsi="Calibri" w:cs="Calibri"/>
          <w:sz w:val="22"/>
          <w:szCs w:val="22"/>
        </w:rPr>
        <w:t xml:space="preserve">(HAFL) </w:t>
      </w:r>
      <w:r w:rsidRPr="00CC30DA">
        <w:rPr>
          <w:rFonts w:ascii="Calibri" w:hAnsi="Calibri" w:cs="Calibri"/>
          <w:sz w:val="22"/>
          <w:szCs w:val="22"/>
        </w:rPr>
        <w:t>to provide temporary financial assistance for currently enrolled tertiary learners who are facing hardship from the impacts of COVID-19; and</w:t>
      </w:r>
    </w:p>
    <w:p w14:paraId="2F1E9CF1" w14:textId="77777777" w:rsidR="00565F85" w:rsidRPr="00CC30DA" w:rsidRDefault="00565F85" w:rsidP="00742F4A">
      <w:pPr>
        <w:pStyle w:val="Paragraph"/>
        <w:numPr>
          <w:ilvl w:val="0"/>
          <w:numId w:val="11"/>
        </w:numPr>
        <w:tabs>
          <w:tab w:val="clear" w:pos="1287"/>
          <w:tab w:val="num" w:pos="709"/>
        </w:tabs>
        <w:ind w:left="709" w:hanging="425"/>
        <w:jc w:val="both"/>
        <w:rPr>
          <w:rFonts w:ascii="Calibri" w:hAnsi="Calibri" w:cs="Calibri"/>
          <w:sz w:val="22"/>
          <w:szCs w:val="22"/>
        </w:rPr>
      </w:pPr>
      <w:proofErr w:type="gramStart"/>
      <w:r w:rsidRPr="00CC30DA">
        <w:rPr>
          <w:rFonts w:ascii="Calibri" w:hAnsi="Calibri" w:cs="Calibri"/>
          <w:sz w:val="22"/>
          <w:szCs w:val="22"/>
        </w:rPr>
        <w:t>the</w:t>
      </w:r>
      <w:proofErr w:type="gramEnd"/>
      <w:r w:rsidRPr="00CC30DA">
        <w:rPr>
          <w:rFonts w:ascii="Calibri" w:hAnsi="Calibri" w:cs="Calibri"/>
          <w:sz w:val="22"/>
          <w:szCs w:val="22"/>
        </w:rPr>
        <w:t xml:space="preserve"> Technology Access Fund for Learners (TAFL) to support learners to continue to access tertiary education and training that has been disrupted due to COVID-19.</w:t>
      </w:r>
    </w:p>
    <w:p w14:paraId="44779A53" w14:textId="7CF8A8D4" w:rsidR="00565F85" w:rsidRDefault="00565F85" w:rsidP="00B95362">
      <w:pPr>
        <w:pStyle w:val="Paragraph"/>
        <w:jc w:val="both"/>
        <w:rPr>
          <w:rFonts w:ascii="Calibri" w:hAnsi="Calibri" w:cs="Calibri"/>
          <w:sz w:val="22"/>
          <w:szCs w:val="22"/>
        </w:rPr>
      </w:pPr>
      <w:r w:rsidRPr="00CC30DA">
        <w:rPr>
          <w:rFonts w:ascii="Calibri" w:hAnsi="Calibri" w:cs="Calibri"/>
          <w:sz w:val="22"/>
          <w:szCs w:val="22"/>
        </w:rPr>
        <w:t xml:space="preserve">The Minister has recently </w:t>
      </w:r>
      <w:r w:rsidR="007B138E">
        <w:rPr>
          <w:rFonts w:ascii="Calibri" w:hAnsi="Calibri" w:cs="Calibri"/>
          <w:sz w:val="22"/>
          <w:szCs w:val="22"/>
        </w:rPr>
        <w:t xml:space="preserve">issued a new delegation for HAFL, which combines the HAFL and </w:t>
      </w:r>
      <w:r w:rsidR="002208E4">
        <w:rPr>
          <w:rFonts w:ascii="Calibri" w:hAnsi="Calibri" w:cs="Calibri"/>
          <w:sz w:val="22"/>
          <w:szCs w:val="22"/>
        </w:rPr>
        <w:t xml:space="preserve">TAFL </w:t>
      </w:r>
      <w:proofErr w:type="gramStart"/>
      <w:r w:rsidR="007B138E">
        <w:rPr>
          <w:rFonts w:ascii="Calibri" w:hAnsi="Calibri" w:cs="Calibri"/>
          <w:sz w:val="22"/>
          <w:szCs w:val="22"/>
        </w:rPr>
        <w:t>funding</w:t>
      </w:r>
      <w:proofErr w:type="gramEnd"/>
      <w:r w:rsidR="007B138E">
        <w:rPr>
          <w:rFonts w:ascii="Calibri" w:hAnsi="Calibri" w:cs="Calibri"/>
          <w:sz w:val="22"/>
          <w:szCs w:val="22"/>
        </w:rPr>
        <w:t xml:space="preserve"> into one fund (albeit, with a narrowed scope for TAFL funding compared with 2020)</w:t>
      </w:r>
      <w:r w:rsidR="002208E4">
        <w:rPr>
          <w:rFonts w:ascii="Calibri" w:hAnsi="Calibri" w:cs="Calibri"/>
          <w:sz w:val="22"/>
          <w:szCs w:val="22"/>
        </w:rPr>
        <w:t>.  Th</w:t>
      </w:r>
      <w:r w:rsidR="007B138E">
        <w:rPr>
          <w:rFonts w:ascii="Calibri" w:hAnsi="Calibri" w:cs="Calibri"/>
          <w:sz w:val="22"/>
          <w:szCs w:val="22"/>
        </w:rPr>
        <w:t>e</w:t>
      </w:r>
      <w:r w:rsidR="002208E4">
        <w:rPr>
          <w:rFonts w:ascii="Calibri" w:hAnsi="Calibri" w:cs="Calibri"/>
          <w:sz w:val="22"/>
          <w:szCs w:val="22"/>
        </w:rPr>
        <w:t xml:space="preserve"> new delegation</w:t>
      </w:r>
      <w:r w:rsidRPr="00CC30DA">
        <w:rPr>
          <w:rFonts w:ascii="Calibri" w:hAnsi="Calibri" w:cs="Calibri"/>
          <w:sz w:val="22"/>
          <w:szCs w:val="22"/>
        </w:rPr>
        <w:t xml:space="preserve"> applies from </w:t>
      </w:r>
      <w:r w:rsidR="009313FE">
        <w:rPr>
          <w:rFonts w:ascii="Calibri" w:hAnsi="Calibri" w:cs="Calibri"/>
          <w:sz w:val="22"/>
          <w:szCs w:val="22"/>
        </w:rPr>
        <w:t xml:space="preserve">23 April 2021 </w:t>
      </w:r>
      <w:r w:rsidRPr="00CC30DA">
        <w:rPr>
          <w:rFonts w:ascii="Calibri" w:hAnsi="Calibri" w:cs="Calibri"/>
          <w:sz w:val="22"/>
          <w:szCs w:val="22"/>
        </w:rPr>
        <w:t xml:space="preserve">until </w:t>
      </w:r>
      <w:r w:rsidR="00742F4A">
        <w:rPr>
          <w:rFonts w:ascii="Calibri" w:hAnsi="Calibri" w:cs="Calibri"/>
          <w:sz w:val="22"/>
          <w:szCs w:val="22"/>
        </w:rPr>
        <w:t>30 June 2022</w:t>
      </w:r>
      <w:r w:rsidRPr="00CC30DA">
        <w:rPr>
          <w:rFonts w:ascii="Calibri" w:hAnsi="Calibri" w:cs="Calibri"/>
          <w:sz w:val="22"/>
          <w:szCs w:val="22"/>
        </w:rPr>
        <w:t>.</w:t>
      </w:r>
      <w:r w:rsidR="009F16B4" w:rsidRPr="009F16B4">
        <w:rPr>
          <w:rFonts w:ascii="Calibri" w:hAnsi="Calibri" w:cs="Calibri"/>
          <w:sz w:val="22"/>
          <w:szCs w:val="22"/>
        </w:rPr>
        <w:t xml:space="preserve"> </w:t>
      </w:r>
      <w:r w:rsidR="009F16B4">
        <w:rPr>
          <w:rFonts w:ascii="Calibri" w:hAnsi="Calibri" w:cs="Calibri"/>
          <w:sz w:val="22"/>
          <w:szCs w:val="22"/>
        </w:rPr>
        <w:t xml:space="preserve">It is our expectation that as much HAFL Funding as possible </w:t>
      </w:r>
      <w:r w:rsidR="00B95362">
        <w:rPr>
          <w:rFonts w:ascii="Calibri" w:hAnsi="Calibri" w:cs="Calibri"/>
          <w:sz w:val="22"/>
          <w:szCs w:val="22"/>
        </w:rPr>
        <w:t xml:space="preserve">is </w:t>
      </w:r>
      <w:r w:rsidR="009F16B4">
        <w:rPr>
          <w:rFonts w:ascii="Calibri" w:hAnsi="Calibri" w:cs="Calibri"/>
          <w:sz w:val="22"/>
          <w:szCs w:val="22"/>
        </w:rPr>
        <w:t>distributed to</w:t>
      </w:r>
      <w:r w:rsidR="00B95362">
        <w:rPr>
          <w:rFonts w:ascii="Calibri" w:hAnsi="Calibri" w:cs="Calibri"/>
          <w:sz w:val="22"/>
          <w:szCs w:val="22"/>
        </w:rPr>
        <w:t xml:space="preserve"> your</w:t>
      </w:r>
      <w:r w:rsidR="009F16B4">
        <w:rPr>
          <w:rFonts w:ascii="Calibri" w:hAnsi="Calibri" w:cs="Calibri"/>
          <w:sz w:val="22"/>
          <w:szCs w:val="22"/>
        </w:rPr>
        <w:t xml:space="preserve"> learners by </w:t>
      </w:r>
      <w:r w:rsidR="00B95362">
        <w:rPr>
          <w:rFonts w:ascii="Calibri" w:hAnsi="Calibri" w:cs="Calibri"/>
          <w:sz w:val="22"/>
          <w:szCs w:val="22"/>
        </w:rPr>
        <w:t>th</w:t>
      </w:r>
      <w:r w:rsidR="00742F4A">
        <w:rPr>
          <w:rFonts w:ascii="Calibri" w:hAnsi="Calibri" w:cs="Calibri"/>
          <w:sz w:val="22"/>
          <w:szCs w:val="22"/>
        </w:rPr>
        <w:t>e end of this</w:t>
      </w:r>
      <w:r w:rsidR="00B95362">
        <w:rPr>
          <w:rFonts w:ascii="Calibri" w:hAnsi="Calibri" w:cs="Calibri"/>
          <w:sz w:val="22"/>
          <w:szCs w:val="22"/>
        </w:rPr>
        <w:t xml:space="preserve"> calendar year,</w:t>
      </w:r>
      <w:r w:rsidR="00742F4A">
        <w:rPr>
          <w:rFonts w:ascii="Calibri" w:hAnsi="Calibri" w:cs="Calibri"/>
          <w:sz w:val="22"/>
          <w:szCs w:val="22"/>
        </w:rPr>
        <w:t xml:space="preserve"> being</w:t>
      </w:r>
      <w:r w:rsidR="00B95362">
        <w:rPr>
          <w:rFonts w:ascii="Calibri" w:hAnsi="Calibri" w:cs="Calibri"/>
          <w:sz w:val="22"/>
          <w:szCs w:val="22"/>
        </w:rPr>
        <w:t xml:space="preserve"> </w:t>
      </w:r>
      <w:r w:rsidR="009F16B4">
        <w:rPr>
          <w:rFonts w:ascii="Calibri" w:hAnsi="Calibri" w:cs="Calibri"/>
          <w:sz w:val="22"/>
          <w:szCs w:val="22"/>
        </w:rPr>
        <w:t>31 December 2021.</w:t>
      </w:r>
    </w:p>
    <w:p w14:paraId="3B6834A6" w14:textId="334F867E" w:rsidR="00565F85" w:rsidRPr="00CC30DA" w:rsidRDefault="00565F85" w:rsidP="00B95362">
      <w:pPr>
        <w:pStyle w:val="Paragraph"/>
        <w:jc w:val="both"/>
        <w:rPr>
          <w:rFonts w:ascii="Calibri" w:hAnsi="Calibri" w:cs="Calibri"/>
          <w:sz w:val="22"/>
          <w:szCs w:val="22"/>
        </w:rPr>
      </w:pPr>
      <w:r w:rsidRPr="00CC30DA">
        <w:rPr>
          <w:rFonts w:ascii="Calibri" w:hAnsi="Calibri" w:cs="Calibri"/>
          <w:sz w:val="22"/>
          <w:szCs w:val="22"/>
        </w:rPr>
        <w:t xml:space="preserve">The Minister has delegated the power to allocate and distribute HAFL funding to relevant TEOs to the </w:t>
      </w:r>
      <w:r w:rsidR="004F00ED">
        <w:rPr>
          <w:rFonts w:ascii="Calibri" w:hAnsi="Calibri" w:cs="Calibri"/>
          <w:sz w:val="22"/>
          <w:szCs w:val="22"/>
        </w:rPr>
        <w:t>Tertiary Education Commission (</w:t>
      </w:r>
      <w:r w:rsidRPr="00CC30DA">
        <w:rPr>
          <w:rFonts w:ascii="Calibri" w:hAnsi="Calibri" w:cs="Calibri"/>
          <w:sz w:val="22"/>
          <w:szCs w:val="22"/>
        </w:rPr>
        <w:t>TEC</w:t>
      </w:r>
      <w:r w:rsidR="004F00ED">
        <w:rPr>
          <w:rFonts w:ascii="Calibri" w:hAnsi="Calibri" w:cs="Calibri"/>
          <w:sz w:val="22"/>
          <w:szCs w:val="22"/>
        </w:rPr>
        <w:t>)</w:t>
      </w:r>
      <w:r w:rsidRPr="00CC30DA">
        <w:rPr>
          <w:rFonts w:ascii="Calibri" w:hAnsi="Calibri" w:cs="Calibri"/>
          <w:sz w:val="22"/>
          <w:szCs w:val="22"/>
        </w:rPr>
        <w:t xml:space="preserve">. </w:t>
      </w:r>
    </w:p>
    <w:p w14:paraId="27B89D9F" w14:textId="7E4D20B5" w:rsidR="00565F85" w:rsidRDefault="006852A4" w:rsidP="00B95362">
      <w:pPr>
        <w:pStyle w:val="Paragraph"/>
        <w:jc w:val="both"/>
        <w:rPr>
          <w:rFonts w:asciiTheme="minorHAnsi" w:hAnsiTheme="minorHAnsi" w:cstheme="minorHAnsi"/>
          <w:sz w:val="22"/>
          <w:szCs w:val="22"/>
        </w:rPr>
      </w:pPr>
      <w:r w:rsidRPr="006852A4">
        <w:rPr>
          <w:rFonts w:asciiTheme="minorHAnsi" w:hAnsiTheme="minorHAnsi" w:cstheme="minorHAnsi"/>
          <w:sz w:val="22"/>
          <w:szCs w:val="22"/>
        </w:rPr>
        <w:t xml:space="preserve">If you </w:t>
      </w:r>
      <w:r w:rsidR="0098088B">
        <w:rPr>
          <w:rFonts w:asciiTheme="minorHAnsi" w:hAnsiTheme="minorHAnsi" w:cstheme="minorHAnsi"/>
          <w:sz w:val="22"/>
          <w:szCs w:val="22"/>
        </w:rPr>
        <w:t xml:space="preserve">would like to </w:t>
      </w:r>
      <w:r w:rsidR="00BF4E69">
        <w:rPr>
          <w:rFonts w:asciiTheme="minorHAnsi" w:hAnsiTheme="minorHAnsi" w:cstheme="minorHAnsi"/>
          <w:sz w:val="22"/>
          <w:szCs w:val="22"/>
        </w:rPr>
        <w:t xml:space="preserve">accept your allocated funding, </w:t>
      </w:r>
      <w:r w:rsidR="0098088B">
        <w:rPr>
          <w:rFonts w:asciiTheme="minorHAnsi" w:hAnsiTheme="minorHAnsi" w:cstheme="minorHAnsi"/>
          <w:sz w:val="22"/>
          <w:szCs w:val="22"/>
        </w:rPr>
        <w:t xml:space="preserve">you must complete and return the declaration in Appendix 1 by </w:t>
      </w:r>
      <w:r w:rsidR="008C5930">
        <w:rPr>
          <w:rFonts w:asciiTheme="minorHAnsi" w:hAnsiTheme="minorHAnsi" w:cstheme="minorHAnsi"/>
          <w:b/>
          <w:sz w:val="22"/>
          <w:szCs w:val="22"/>
        </w:rPr>
        <w:t>23</w:t>
      </w:r>
      <w:r w:rsidR="0048707A" w:rsidRPr="004F00ED">
        <w:rPr>
          <w:rFonts w:asciiTheme="minorHAnsi" w:hAnsiTheme="minorHAnsi" w:cstheme="minorHAnsi"/>
          <w:b/>
          <w:sz w:val="22"/>
          <w:szCs w:val="22"/>
        </w:rPr>
        <w:t xml:space="preserve"> July 2021</w:t>
      </w:r>
      <w:r w:rsidR="0030194B">
        <w:rPr>
          <w:rFonts w:asciiTheme="minorHAnsi" w:hAnsiTheme="minorHAnsi" w:cstheme="minorHAnsi"/>
          <w:sz w:val="22"/>
          <w:szCs w:val="22"/>
        </w:rPr>
        <w:t>.</w:t>
      </w:r>
      <w:r w:rsidR="0098088B">
        <w:rPr>
          <w:rFonts w:asciiTheme="minorHAnsi" w:hAnsiTheme="minorHAnsi" w:cstheme="minorHAnsi"/>
          <w:sz w:val="22"/>
          <w:szCs w:val="22"/>
        </w:rPr>
        <w:t xml:space="preserve"> </w:t>
      </w:r>
      <w:r w:rsidR="0048707A">
        <w:rPr>
          <w:rFonts w:asciiTheme="minorHAnsi" w:hAnsiTheme="minorHAnsi" w:cstheme="minorHAnsi"/>
          <w:sz w:val="22"/>
          <w:szCs w:val="22"/>
        </w:rPr>
        <w:t xml:space="preserve">Once </w:t>
      </w:r>
      <w:r w:rsidR="0098088B">
        <w:rPr>
          <w:rFonts w:asciiTheme="minorHAnsi" w:hAnsiTheme="minorHAnsi" w:cstheme="minorHAnsi"/>
          <w:sz w:val="22"/>
          <w:szCs w:val="22"/>
        </w:rPr>
        <w:t xml:space="preserve">we receive your </w:t>
      </w:r>
      <w:r w:rsidR="0048707A">
        <w:rPr>
          <w:rFonts w:asciiTheme="minorHAnsi" w:hAnsiTheme="minorHAnsi" w:cstheme="minorHAnsi"/>
          <w:sz w:val="22"/>
          <w:szCs w:val="22"/>
        </w:rPr>
        <w:t xml:space="preserve">completed </w:t>
      </w:r>
      <w:r w:rsidR="0098088B">
        <w:rPr>
          <w:rFonts w:asciiTheme="minorHAnsi" w:hAnsiTheme="minorHAnsi" w:cstheme="minorHAnsi"/>
          <w:sz w:val="22"/>
          <w:szCs w:val="22"/>
        </w:rPr>
        <w:t xml:space="preserve">declaration, </w:t>
      </w:r>
      <w:r w:rsidRPr="006852A4">
        <w:rPr>
          <w:rFonts w:asciiTheme="minorHAnsi" w:hAnsiTheme="minorHAnsi" w:cstheme="minorHAnsi"/>
          <w:sz w:val="22"/>
          <w:szCs w:val="22"/>
        </w:rPr>
        <w:t>we will pay you within 10 working days</w:t>
      </w:r>
      <w:r w:rsidR="0048707A">
        <w:rPr>
          <w:rFonts w:asciiTheme="minorHAnsi" w:hAnsiTheme="minorHAnsi" w:cstheme="minorHAnsi"/>
          <w:sz w:val="22"/>
          <w:szCs w:val="22"/>
        </w:rPr>
        <w:t>.</w:t>
      </w:r>
      <w:r w:rsidR="0098088B">
        <w:rPr>
          <w:rFonts w:asciiTheme="minorHAnsi" w:hAnsiTheme="minorHAnsi" w:cstheme="minorHAnsi"/>
          <w:sz w:val="22"/>
          <w:szCs w:val="22"/>
        </w:rPr>
        <w:t xml:space="preserve">  If we do not receive your declaration by</w:t>
      </w:r>
      <w:r w:rsidR="00B700E4">
        <w:rPr>
          <w:rFonts w:asciiTheme="minorHAnsi" w:hAnsiTheme="minorHAnsi" w:cstheme="minorHAnsi"/>
          <w:sz w:val="22"/>
          <w:szCs w:val="22"/>
        </w:rPr>
        <w:t xml:space="preserve"> </w:t>
      </w:r>
      <w:r w:rsidR="008C5930">
        <w:rPr>
          <w:rFonts w:asciiTheme="minorHAnsi" w:hAnsiTheme="minorHAnsi" w:cstheme="minorHAnsi"/>
          <w:sz w:val="22"/>
          <w:szCs w:val="22"/>
        </w:rPr>
        <w:t>23</w:t>
      </w:r>
      <w:r w:rsidR="00B700E4">
        <w:rPr>
          <w:rFonts w:asciiTheme="minorHAnsi" w:hAnsiTheme="minorHAnsi" w:cstheme="minorHAnsi"/>
          <w:sz w:val="22"/>
          <w:szCs w:val="22"/>
        </w:rPr>
        <w:t xml:space="preserve"> July 2021</w:t>
      </w:r>
      <w:r w:rsidR="0098088B">
        <w:rPr>
          <w:rFonts w:asciiTheme="minorHAnsi" w:hAnsiTheme="minorHAnsi" w:cstheme="minorHAnsi"/>
          <w:sz w:val="22"/>
          <w:szCs w:val="22"/>
        </w:rPr>
        <w:t xml:space="preserve">, you will be considered to have </w:t>
      </w:r>
      <w:r w:rsidR="00361716">
        <w:rPr>
          <w:rFonts w:asciiTheme="minorHAnsi" w:hAnsiTheme="minorHAnsi" w:cstheme="minorHAnsi"/>
          <w:sz w:val="22"/>
          <w:szCs w:val="22"/>
        </w:rPr>
        <w:t>declined</w:t>
      </w:r>
      <w:r w:rsidR="0098088B">
        <w:rPr>
          <w:rFonts w:asciiTheme="minorHAnsi" w:hAnsiTheme="minorHAnsi" w:cstheme="minorHAnsi"/>
          <w:sz w:val="22"/>
          <w:szCs w:val="22"/>
        </w:rPr>
        <w:t xml:space="preserve"> the funding. </w:t>
      </w:r>
    </w:p>
    <w:p w14:paraId="7083A404" w14:textId="77777777" w:rsidR="00565F85" w:rsidRPr="00CC30DA" w:rsidRDefault="00565F85" w:rsidP="00565F85">
      <w:pPr>
        <w:pStyle w:val="Paragraph"/>
        <w:rPr>
          <w:rFonts w:ascii="Calibri" w:hAnsi="Calibri" w:cs="Calibri"/>
          <w:sz w:val="22"/>
          <w:szCs w:val="22"/>
        </w:rPr>
      </w:pPr>
      <w:r w:rsidRPr="00CC30DA">
        <w:rPr>
          <w:rFonts w:ascii="Calibri" w:hAnsi="Calibri" w:cs="Calibri"/>
          <w:sz w:val="22"/>
          <w:szCs w:val="22"/>
        </w:rPr>
        <w:t>This letter sets out:</w:t>
      </w:r>
    </w:p>
    <w:p w14:paraId="053823B2" w14:textId="77777777" w:rsidR="00565F85" w:rsidRPr="00CC30DA" w:rsidRDefault="00565F85" w:rsidP="0075194D">
      <w:pPr>
        <w:pStyle w:val="Paragraph"/>
        <w:numPr>
          <w:ilvl w:val="0"/>
          <w:numId w:val="12"/>
        </w:numPr>
        <w:tabs>
          <w:tab w:val="clear" w:pos="1287"/>
          <w:tab w:val="num" w:pos="709"/>
        </w:tabs>
        <w:ind w:hanging="1003"/>
        <w:rPr>
          <w:rFonts w:ascii="Calibri" w:hAnsi="Calibri" w:cs="Calibri"/>
          <w:sz w:val="22"/>
          <w:szCs w:val="22"/>
        </w:rPr>
      </w:pPr>
      <w:r w:rsidRPr="00CC30DA">
        <w:rPr>
          <w:rFonts w:ascii="Calibri" w:hAnsi="Calibri" w:cs="Calibri"/>
          <w:sz w:val="22"/>
          <w:szCs w:val="22"/>
        </w:rPr>
        <w:t xml:space="preserve">the </w:t>
      </w:r>
      <w:r w:rsidRPr="00CC30DA">
        <w:rPr>
          <w:rFonts w:ascii="Calibri" w:hAnsi="Calibri" w:cs="Calibri"/>
          <w:b/>
          <w:bCs/>
          <w:sz w:val="22"/>
          <w:szCs w:val="22"/>
        </w:rPr>
        <w:t>period</w:t>
      </w:r>
      <w:r w:rsidRPr="00CC30DA">
        <w:rPr>
          <w:rFonts w:ascii="Calibri" w:hAnsi="Calibri" w:cs="Calibri"/>
          <w:sz w:val="22"/>
          <w:szCs w:val="22"/>
        </w:rPr>
        <w:t xml:space="preserve"> for which the TEC will provide HAFL funding;</w:t>
      </w:r>
    </w:p>
    <w:p w14:paraId="55BE090D" w14:textId="77777777" w:rsidR="00565F85" w:rsidRPr="00CC30DA" w:rsidRDefault="00565F85" w:rsidP="0075194D">
      <w:pPr>
        <w:pStyle w:val="Paragraph"/>
        <w:numPr>
          <w:ilvl w:val="0"/>
          <w:numId w:val="12"/>
        </w:numPr>
        <w:tabs>
          <w:tab w:val="clear" w:pos="1287"/>
          <w:tab w:val="num" w:pos="709"/>
        </w:tabs>
        <w:ind w:hanging="1003"/>
        <w:rPr>
          <w:rFonts w:ascii="Calibri" w:hAnsi="Calibri" w:cs="Calibri"/>
          <w:sz w:val="22"/>
          <w:szCs w:val="22"/>
        </w:rPr>
      </w:pPr>
      <w:r w:rsidRPr="00CC30DA">
        <w:rPr>
          <w:rFonts w:ascii="Calibri" w:hAnsi="Calibri" w:cs="Calibri"/>
          <w:sz w:val="22"/>
          <w:szCs w:val="22"/>
        </w:rPr>
        <w:t xml:space="preserve">the </w:t>
      </w:r>
      <w:r w:rsidRPr="00CC30DA">
        <w:rPr>
          <w:rFonts w:ascii="Calibri" w:hAnsi="Calibri" w:cs="Calibri"/>
          <w:b/>
          <w:bCs/>
          <w:sz w:val="22"/>
          <w:szCs w:val="22"/>
        </w:rPr>
        <w:t>amount</w:t>
      </w:r>
      <w:r w:rsidRPr="00CC30DA">
        <w:rPr>
          <w:rFonts w:ascii="Calibri" w:hAnsi="Calibri" w:cs="Calibri"/>
          <w:sz w:val="22"/>
          <w:szCs w:val="22"/>
        </w:rPr>
        <w:t xml:space="preserve"> of HAFL funding that your organisation will receive;</w:t>
      </w:r>
    </w:p>
    <w:p w14:paraId="766E2A0F" w14:textId="77777777" w:rsidR="00565F85" w:rsidRPr="00CC30DA" w:rsidRDefault="00565F85" w:rsidP="0075194D">
      <w:pPr>
        <w:pStyle w:val="Paragraph"/>
        <w:numPr>
          <w:ilvl w:val="0"/>
          <w:numId w:val="12"/>
        </w:numPr>
        <w:tabs>
          <w:tab w:val="clear" w:pos="1287"/>
          <w:tab w:val="num" w:pos="709"/>
        </w:tabs>
        <w:ind w:hanging="1003"/>
        <w:rPr>
          <w:rFonts w:ascii="Calibri" w:hAnsi="Calibri" w:cs="Calibri"/>
          <w:sz w:val="22"/>
          <w:szCs w:val="22"/>
        </w:rPr>
      </w:pPr>
      <w:r w:rsidRPr="00CC30DA">
        <w:rPr>
          <w:rFonts w:ascii="Calibri" w:hAnsi="Calibri" w:cs="Calibri"/>
          <w:sz w:val="22"/>
          <w:szCs w:val="22"/>
        </w:rPr>
        <w:t xml:space="preserve">the </w:t>
      </w:r>
      <w:r w:rsidRPr="00CC30DA">
        <w:rPr>
          <w:rFonts w:ascii="Calibri" w:hAnsi="Calibri" w:cs="Calibri"/>
          <w:b/>
          <w:bCs/>
          <w:sz w:val="22"/>
          <w:szCs w:val="22"/>
        </w:rPr>
        <w:t>conditions</w:t>
      </w:r>
      <w:r w:rsidRPr="00CC30DA">
        <w:rPr>
          <w:rFonts w:ascii="Calibri" w:hAnsi="Calibri" w:cs="Calibri"/>
          <w:sz w:val="22"/>
          <w:szCs w:val="22"/>
        </w:rPr>
        <w:t xml:space="preserve"> that apply to HAFL funding; and</w:t>
      </w:r>
    </w:p>
    <w:p w14:paraId="7B5088B1" w14:textId="77777777" w:rsidR="00565F85" w:rsidRPr="00CC30DA" w:rsidRDefault="00565F85" w:rsidP="0075194D">
      <w:pPr>
        <w:pStyle w:val="Paragraph"/>
        <w:numPr>
          <w:ilvl w:val="0"/>
          <w:numId w:val="12"/>
        </w:numPr>
        <w:tabs>
          <w:tab w:val="clear" w:pos="1287"/>
          <w:tab w:val="num" w:pos="709"/>
        </w:tabs>
        <w:ind w:hanging="1003"/>
        <w:rPr>
          <w:rFonts w:ascii="Calibri" w:hAnsi="Calibri" w:cs="Calibri"/>
          <w:sz w:val="22"/>
          <w:szCs w:val="22"/>
        </w:rPr>
      </w:pPr>
      <w:proofErr w:type="gramStart"/>
      <w:r w:rsidRPr="00CC30DA">
        <w:rPr>
          <w:rFonts w:ascii="Calibri" w:hAnsi="Calibri" w:cs="Calibri"/>
          <w:sz w:val="22"/>
          <w:szCs w:val="22"/>
        </w:rPr>
        <w:t>any</w:t>
      </w:r>
      <w:proofErr w:type="gramEnd"/>
      <w:r w:rsidRPr="00CC30DA">
        <w:rPr>
          <w:rFonts w:ascii="Calibri" w:hAnsi="Calibri" w:cs="Calibri"/>
          <w:sz w:val="22"/>
          <w:szCs w:val="22"/>
        </w:rPr>
        <w:t xml:space="preserve"> </w:t>
      </w:r>
      <w:r w:rsidRPr="00CC30DA">
        <w:rPr>
          <w:rFonts w:ascii="Calibri" w:hAnsi="Calibri" w:cs="Calibri"/>
          <w:b/>
          <w:bCs/>
          <w:sz w:val="22"/>
          <w:szCs w:val="22"/>
        </w:rPr>
        <w:t>other provisions</w:t>
      </w:r>
      <w:r w:rsidRPr="00CC30DA">
        <w:rPr>
          <w:rFonts w:ascii="Calibri" w:hAnsi="Calibri" w:cs="Calibri"/>
          <w:sz w:val="22"/>
          <w:szCs w:val="22"/>
        </w:rPr>
        <w:t xml:space="preserve"> relevant to your organisation’s receipt of this funding.</w:t>
      </w:r>
    </w:p>
    <w:p w14:paraId="5B98E942" w14:textId="7BC132EA" w:rsidR="00565F85" w:rsidRPr="00CC30DA" w:rsidRDefault="00565F85" w:rsidP="00565F85">
      <w:pPr>
        <w:pStyle w:val="Paragraph"/>
        <w:rPr>
          <w:rFonts w:ascii="Calibri" w:hAnsi="Calibri" w:cs="Calibri"/>
          <w:sz w:val="22"/>
          <w:szCs w:val="22"/>
        </w:rPr>
      </w:pPr>
      <w:r w:rsidRPr="00CC30DA">
        <w:rPr>
          <w:rFonts w:ascii="Calibri" w:hAnsi="Calibri" w:cs="Calibri"/>
          <w:sz w:val="22"/>
          <w:szCs w:val="22"/>
        </w:rPr>
        <w:t xml:space="preserve">A guidance document on HAFL is attached </w:t>
      </w:r>
      <w:r w:rsidR="00A60C85">
        <w:rPr>
          <w:rFonts w:ascii="Calibri" w:hAnsi="Calibri" w:cs="Calibri"/>
          <w:sz w:val="22"/>
          <w:szCs w:val="22"/>
        </w:rPr>
        <w:t>to</w:t>
      </w:r>
      <w:r w:rsidR="00A60C85" w:rsidRPr="00CC30DA">
        <w:rPr>
          <w:rFonts w:ascii="Calibri" w:hAnsi="Calibri" w:cs="Calibri"/>
          <w:sz w:val="22"/>
          <w:szCs w:val="22"/>
        </w:rPr>
        <w:t xml:space="preserve"> </w:t>
      </w:r>
      <w:r w:rsidRPr="00CC30DA">
        <w:rPr>
          <w:rFonts w:ascii="Calibri" w:hAnsi="Calibri" w:cs="Calibri"/>
          <w:sz w:val="22"/>
          <w:szCs w:val="22"/>
        </w:rPr>
        <w:t xml:space="preserve">this letter, which contains additional information on how the funding is to be used, who is eligible to receive it, and the reporting requirements.  </w:t>
      </w:r>
    </w:p>
    <w:p w14:paraId="6ADC2D89" w14:textId="3041F04F" w:rsidR="00A60C85" w:rsidRPr="009D7C26" w:rsidRDefault="00A60C85" w:rsidP="00A60C85">
      <w:pPr>
        <w:pStyle w:val="Paragraph"/>
        <w:rPr>
          <w:rFonts w:ascii="Calibri" w:hAnsi="Calibri" w:cs="Calibri"/>
          <w:b/>
          <w:bCs/>
          <w:sz w:val="22"/>
          <w:szCs w:val="22"/>
        </w:rPr>
      </w:pPr>
      <w:r w:rsidRPr="009D7C26">
        <w:rPr>
          <w:rFonts w:ascii="Calibri" w:hAnsi="Calibri" w:cs="Calibri"/>
          <w:b/>
          <w:bCs/>
          <w:sz w:val="22"/>
          <w:szCs w:val="22"/>
        </w:rPr>
        <w:lastRenderedPageBreak/>
        <w:t>Hardship Fund Strategy</w:t>
      </w:r>
      <w:r w:rsidR="00D60625">
        <w:rPr>
          <w:rFonts w:ascii="Calibri" w:hAnsi="Calibri" w:cs="Calibri"/>
          <w:b/>
          <w:bCs/>
          <w:sz w:val="22"/>
          <w:szCs w:val="22"/>
        </w:rPr>
        <w:t xml:space="preserve"> / </w:t>
      </w:r>
      <w:r w:rsidR="00D60625" w:rsidRPr="009D7C26">
        <w:rPr>
          <w:rFonts w:ascii="Calibri" w:hAnsi="Calibri" w:cs="Calibri"/>
          <w:b/>
          <w:bCs/>
          <w:sz w:val="22"/>
          <w:szCs w:val="22"/>
        </w:rPr>
        <w:t xml:space="preserve">Learner Technology Support Strategy </w:t>
      </w:r>
    </w:p>
    <w:p w14:paraId="418DAA58" w14:textId="24528F6A" w:rsidR="00A60C85" w:rsidRDefault="00A60C85" w:rsidP="00B95362">
      <w:pPr>
        <w:pStyle w:val="Paragraph"/>
        <w:jc w:val="both"/>
        <w:rPr>
          <w:rFonts w:ascii="Calibri" w:hAnsi="Calibri" w:cs="Calibri"/>
          <w:sz w:val="22"/>
          <w:szCs w:val="22"/>
        </w:rPr>
      </w:pPr>
      <w:r>
        <w:rPr>
          <w:rFonts w:ascii="Calibri" w:hAnsi="Calibri" w:cs="Calibri"/>
          <w:sz w:val="22"/>
          <w:szCs w:val="22"/>
        </w:rPr>
        <w:t xml:space="preserve">If you accept HAFL funding, you may be required to submit a </w:t>
      </w:r>
      <w:r w:rsidRPr="007609B8">
        <w:rPr>
          <w:rFonts w:ascii="Calibri" w:hAnsi="Calibri" w:cs="Calibri"/>
          <w:sz w:val="22"/>
          <w:szCs w:val="22"/>
        </w:rPr>
        <w:t>Hardship Fund Strategy</w:t>
      </w:r>
      <w:r>
        <w:rPr>
          <w:rFonts w:ascii="Calibri" w:hAnsi="Calibri" w:cs="Calibri"/>
          <w:sz w:val="22"/>
          <w:szCs w:val="22"/>
        </w:rPr>
        <w:t xml:space="preserve"> and/or a </w:t>
      </w:r>
      <w:r w:rsidRPr="007609B8">
        <w:rPr>
          <w:rFonts w:ascii="Calibri" w:hAnsi="Calibri" w:cs="Calibri"/>
          <w:sz w:val="22"/>
          <w:szCs w:val="22"/>
        </w:rPr>
        <w:t xml:space="preserve">Learner Technology Support Strategy </w:t>
      </w:r>
      <w:r>
        <w:rPr>
          <w:rFonts w:ascii="Calibri" w:hAnsi="Calibri" w:cs="Calibri"/>
          <w:sz w:val="22"/>
          <w:szCs w:val="22"/>
        </w:rPr>
        <w:t xml:space="preserve">(see </w:t>
      </w:r>
      <w:r w:rsidR="0007793B">
        <w:rPr>
          <w:rFonts w:ascii="Calibri" w:hAnsi="Calibri" w:cs="Calibri"/>
          <w:sz w:val="22"/>
          <w:szCs w:val="22"/>
        </w:rPr>
        <w:t>C</w:t>
      </w:r>
      <w:r>
        <w:rPr>
          <w:rFonts w:ascii="Calibri" w:hAnsi="Calibri" w:cs="Calibri"/>
          <w:sz w:val="22"/>
          <w:szCs w:val="22"/>
        </w:rPr>
        <w:t>ondition</w:t>
      </w:r>
      <w:r w:rsidR="006F37FD">
        <w:rPr>
          <w:rFonts w:ascii="Calibri" w:hAnsi="Calibri" w:cs="Calibri"/>
          <w:sz w:val="22"/>
          <w:szCs w:val="22"/>
        </w:rPr>
        <w:t>s 5.1</w:t>
      </w:r>
      <w:r w:rsidR="00D60625">
        <w:rPr>
          <w:rFonts w:ascii="Calibri" w:hAnsi="Calibri" w:cs="Calibri"/>
          <w:sz w:val="22"/>
          <w:szCs w:val="22"/>
        </w:rPr>
        <w:t xml:space="preserve"> and </w:t>
      </w:r>
      <w:r w:rsidR="006F37FD">
        <w:rPr>
          <w:rFonts w:ascii="Calibri" w:hAnsi="Calibri" w:cs="Calibri"/>
          <w:sz w:val="22"/>
          <w:szCs w:val="22"/>
        </w:rPr>
        <w:t>5.2</w:t>
      </w:r>
      <w:r>
        <w:rPr>
          <w:rFonts w:ascii="Calibri" w:hAnsi="Calibri" w:cs="Calibri"/>
          <w:sz w:val="22"/>
          <w:szCs w:val="22"/>
        </w:rPr>
        <w:t xml:space="preserve"> of the fund</w:t>
      </w:r>
      <w:r w:rsidR="005C55DB">
        <w:rPr>
          <w:rFonts w:ascii="Calibri" w:hAnsi="Calibri" w:cs="Calibri"/>
          <w:sz w:val="22"/>
          <w:szCs w:val="22"/>
        </w:rPr>
        <w:t xml:space="preserve">ing conditions attached as </w:t>
      </w:r>
      <w:r>
        <w:rPr>
          <w:rFonts w:ascii="Calibri" w:hAnsi="Calibri" w:cs="Calibri"/>
          <w:sz w:val="22"/>
          <w:szCs w:val="22"/>
        </w:rPr>
        <w:t>Appendix 2).</w:t>
      </w:r>
    </w:p>
    <w:p w14:paraId="1BCBD596" w14:textId="216AC4F1" w:rsidR="00A60C85" w:rsidRPr="00CC30DA" w:rsidRDefault="00A60C85" w:rsidP="00B95362">
      <w:pPr>
        <w:pStyle w:val="Paragraph"/>
        <w:jc w:val="both"/>
        <w:rPr>
          <w:rFonts w:ascii="Calibri" w:hAnsi="Calibri" w:cs="Calibri"/>
          <w:sz w:val="22"/>
          <w:szCs w:val="22"/>
        </w:rPr>
      </w:pPr>
      <w:r>
        <w:rPr>
          <w:rFonts w:ascii="Calibri" w:hAnsi="Calibri" w:cs="Calibri"/>
          <w:sz w:val="22"/>
          <w:szCs w:val="22"/>
        </w:rPr>
        <w:t xml:space="preserve">If you are required to submit a </w:t>
      </w:r>
      <w:r w:rsidR="00D60625" w:rsidRPr="007609B8">
        <w:rPr>
          <w:rFonts w:ascii="Calibri" w:hAnsi="Calibri" w:cs="Calibri"/>
          <w:sz w:val="22"/>
          <w:szCs w:val="22"/>
        </w:rPr>
        <w:t>Hardship Fund Strategy</w:t>
      </w:r>
      <w:r w:rsidR="00D60625">
        <w:rPr>
          <w:rFonts w:ascii="Calibri" w:hAnsi="Calibri" w:cs="Calibri"/>
          <w:sz w:val="22"/>
          <w:szCs w:val="22"/>
        </w:rPr>
        <w:t xml:space="preserve"> and/or a </w:t>
      </w:r>
      <w:r w:rsidR="00D60625" w:rsidRPr="007609B8">
        <w:rPr>
          <w:rFonts w:ascii="Calibri" w:hAnsi="Calibri" w:cs="Calibri"/>
          <w:sz w:val="22"/>
          <w:szCs w:val="22"/>
        </w:rPr>
        <w:t>Learner Technology Support Strategy</w:t>
      </w:r>
      <w:r>
        <w:rPr>
          <w:rFonts w:ascii="Calibri" w:hAnsi="Calibri" w:cs="Calibri"/>
          <w:sz w:val="22"/>
          <w:szCs w:val="22"/>
        </w:rPr>
        <w:t xml:space="preserve">, you must to do so through Workspace 2 within </w:t>
      </w:r>
      <w:r w:rsidR="00B640FA">
        <w:rPr>
          <w:rFonts w:ascii="Calibri" w:hAnsi="Calibri" w:cs="Calibri"/>
          <w:sz w:val="22"/>
          <w:szCs w:val="22"/>
        </w:rPr>
        <w:t xml:space="preserve">the timeframe stipulated by us. </w:t>
      </w:r>
      <w:r>
        <w:rPr>
          <w:rFonts w:ascii="Calibri" w:hAnsi="Calibri" w:cs="Calibri"/>
          <w:sz w:val="22"/>
          <w:szCs w:val="22"/>
        </w:rPr>
        <w:t>More information is available in the guidance document provided with this letter.</w:t>
      </w:r>
    </w:p>
    <w:p w14:paraId="143965AA" w14:textId="392650BD" w:rsidR="00565F85" w:rsidRPr="00CC30DA" w:rsidRDefault="00565F85" w:rsidP="00565F85">
      <w:pPr>
        <w:pStyle w:val="Paragraph"/>
        <w:keepNext/>
        <w:rPr>
          <w:rFonts w:ascii="Calibri" w:hAnsi="Calibri" w:cs="Calibri"/>
          <w:b/>
          <w:bCs/>
          <w:sz w:val="22"/>
          <w:szCs w:val="22"/>
        </w:rPr>
      </w:pPr>
      <w:r w:rsidRPr="00CC30DA">
        <w:rPr>
          <w:rFonts w:ascii="Calibri" w:hAnsi="Calibri" w:cs="Calibri"/>
          <w:b/>
          <w:bCs/>
          <w:sz w:val="22"/>
          <w:szCs w:val="22"/>
        </w:rPr>
        <w:t>What actions do you need to take now?</w:t>
      </w:r>
    </w:p>
    <w:p w14:paraId="78FDF8AE" w14:textId="376B24EE" w:rsidR="00565F85" w:rsidRPr="00CC30DA" w:rsidRDefault="00565F85" w:rsidP="0075194D">
      <w:pPr>
        <w:pStyle w:val="Paragraph"/>
        <w:keepNext/>
        <w:numPr>
          <w:ilvl w:val="0"/>
          <w:numId w:val="13"/>
        </w:numPr>
        <w:tabs>
          <w:tab w:val="clear" w:pos="1287"/>
          <w:tab w:val="num" w:pos="709"/>
        </w:tabs>
        <w:ind w:left="709" w:hanging="425"/>
        <w:rPr>
          <w:rFonts w:ascii="Calibri" w:hAnsi="Calibri" w:cs="Calibri"/>
          <w:sz w:val="22"/>
          <w:szCs w:val="22"/>
        </w:rPr>
      </w:pPr>
      <w:r w:rsidRPr="00CC30DA">
        <w:rPr>
          <w:rFonts w:ascii="Calibri" w:hAnsi="Calibri" w:cs="Calibri"/>
          <w:sz w:val="22"/>
          <w:szCs w:val="22"/>
        </w:rPr>
        <w:t>Review the documents attached to this letter, being the funding allocation in Appendix 1, the fund specific conditions in Appendix 2, and the HAFL guidance document provided with this letter.</w:t>
      </w:r>
    </w:p>
    <w:p w14:paraId="4C165976" w14:textId="2A88CA02" w:rsidR="00565F85" w:rsidRPr="00C55CE4" w:rsidRDefault="00565F85" w:rsidP="0075194D">
      <w:pPr>
        <w:pStyle w:val="Paragraph"/>
        <w:numPr>
          <w:ilvl w:val="0"/>
          <w:numId w:val="13"/>
        </w:numPr>
        <w:tabs>
          <w:tab w:val="clear" w:pos="1287"/>
          <w:tab w:val="num" w:pos="709"/>
        </w:tabs>
        <w:ind w:left="709" w:hanging="425"/>
        <w:rPr>
          <w:rFonts w:ascii="Calibri" w:hAnsi="Calibri" w:cs="Calibri"/>
          <w:sz w:val="22"/>
          <w:szCs w:val="22"/>
        </w:rPr>
      </w:pPr>
      <w:r w:rsidRPr="00CC30DA">
        <w:rPr>
          <w:rFonts w:ascii="Calibri" w:hAnsi="Calibri" w:cs="Calibri"/>
          <w:sz w:val="22"/>
          <w:szCs w:val="22"/>
        </w:rPr>
        <w:t>Confirm your acceptance of the HAFL funding, whether in full or in part</w:t>
      </w:r>
      <w:r w:rsidR="00B0178E">
        <w:rPr>
          <w:rFonts w:ascii="Calibri" w:hAnsi="Calibri" w:cs="Calibri"/>
          <w:sz w:val="22"/>
          <w:szCs w:val="22"/>
        </w:rPr>
        <w:t>, by returning the declaration form included in Appendix 1</w:t>
      </w:r>
      <w:r w:rsidR="0098088B">
        <w:rPr>
          <w:rFonts w:ascii="Calibri" w:hAnsi="Calibri" w:cs="Calibri"/>
          <w:sz w:val="22"/>
          <w:szCs w:val="22"/>
        </w:rPr>
        <w:t xml:space="preserve"> by </w:t>
      </w:r>
      <w:r w:rsidR="00640296">
        <w:rPr>
          <w:rFonts w:ascii="Calibri" w:hAnsi="Calibri" w:cs="Calibri"/>
          <w:sz w:val="22"/>
          <w:szCs w:val="22"/>
        </w:rPr>
        <w:t>23</w:t>
      </w:r>
      <w:r w:rsidR="0048707A">
        <w:rPr>
          <w:rFonts w:ascii="Calibri" w:hAnsi="Calibri" w:cs="Calibri"/>
          <w:sz w:val="22"/>
          <w:szCs w:val="22"/>
        </w:rPr>
        <w:t xml:space="preserve"> July 2021</w:t>
      </w:r>
      <w:r w:rsidR="00C55CE4">
        <w:rPr>
          <w:rFonts w:ascii="Calibri" w:hAnsi="Calibri" w:cs="Calibri"/>
          <w:sz w:val="22"/>
          <w:szCs w:val="22"/>
        </w:rPr>
        <w:t xml:space="preserve">. </w:t>
      </w:r>
    </w:p>
    <w:p w14:paraId="71BB1D09" w14:textId="5CBA68F2" w:rsidR="009F16B4" w:rsidRPr="00557E8E" w:rsidRDefault="00565F85" w:rsidP="00B95362">
      <w:pPr>
        <w:pStyle w:val="Paragraph"/>
        <w:jc w:val="both"/>
        <w:rPr>
          <w:rFonts w:asciiTheme="minorHAnsi" w:hAnsiTheme="minorHAnsi" w:cstheme="minorHAnsi"/>
          <w:sz w:val="22"/>
          <w:szCs w:val="22"/>
        </w:rPr>
      </w:pPr>
      <w:r w:rsidRPr="00CC30DA">
        <w:rPr>
          <w:rFonts w:ascii="Calibri" w:hAnsi="Calibri" w:cs="Calibri"/>
          <w:sz w:val="22"/>
          <w:szCs w:val="22"/>
        </w:rPr>
        <w:t xml:space="preserve">By accepting funding from the </w:t>
      </w:r>
      <w:r w:rsidR="004F00ED">
        <w:rPr>
          <w:rFonts w:ascii="Calibri" w:hAnsi="Calibri" w:cs="Calibri"/>
          <w:sz w:val="22"/>
          <w:szCs w:val="22"/>
        </w:rPr>
        <w:t>TEC</w:t>
      </w:r>
      <w:r w:rsidRPr="00CC30DA">
        <w:rPr>
          <w:rFonts w:ascii="Calibri" w:hAnsi="Calibri" w:cs="Calibri"/>
          <w:sz w:val="22"/>
          <w:szCs w:val="22"/>
        </w:rPr>
        <w:t xml:space="preserve">, you are confirming that you </w:t>
      </w:r>
      <w:r w:rsidRPr="00557E8E">
        <w:rPr>
          <w:rFonts w:asciiTheme="minorHAnsi" w:hAnsiTheme="minorHAnsi" w:cstheme="minorHAnsi"/>
          <w:sz w:val="22"/>
          <w:szCs w:val="22"/>
        </w:rPr>
        <w:t xml:space="preserve">acknowledge, and will comply with, the conditions attached as Appendix 2 to this letter. The funding may be recovered if we consider that it has been used incorrectly, or </w:t>
      </w:r>
      <w:r w:rsidR="0098088B">
        <w:rPr>
          <w:rFonts w:asciiTheme="minorHAnsi" w:hAnsiTheme="minorHAnsi" w:cstheme="minorHAnsi"/>
          <w:sz w:val="22"/>
          <w:szCs w:val="22"/>
        </w:rPr>
        <w:t xml:space="preserve">may be recovered and reallocated if </w:t>
      </w:r>
      <w:r w:rsidRPr="00557E8E">
        <w:rPr>
          <w:rFonts w:asciiTheme="minorHAnsi" w:hAnsiTheme="minorHAnsi" w:cstheme="minorHAnsi"/>
          <w:sz w:val="22"/>
          <w:szCs w:val="22"/>
        </w:rPr>
        <w:t>it has not been used by 30 June 2022.</w:t>
      </w:r>
    </w:p>
    <w:p w14:paraId="21129353" w14:textId="4C3945DC" w:rsidR="00557E8E" w:rsidRPr="00557E8E" w:rsidRDefault="00B95362" w:rsidP="00557E8E">
      <w:pPr>
        <w:pStyle w:val="Paragraph"/>
        <w:jc w:val="both"/>
        <w:rPr>
          <w:rFonts w:asciiTheme="minorHAnsi" w:hAnsiTheme="minorHAnsi" w:cstheme="minorHAnsi"/>
          <w:sz w:val="22"/>
          <w:szCs w:val="22"/>
        </w:rPr>
      </w:pPr>
      <w:r w:rsidRPr="00557E8E">
        <w:rPr>
          <w:rFonts w:asciiTheme="minorHAnsi" w:hAnsiTheme="minorHAnsi" w:cstheme="minorHAnsi"/>
          <w:sz w:val="22"/>
          <w:szCs w:val="22"/>
        </w:rPr>
        <w:t xml:space="preserve">If you wish to </w:t>
      </w:r>
      <w:r w:rsidR="002F3CD2" w:rsidRPr="00557E8E">
        <w:rPr>
          <w:rFonts w:asciiTheme="minorHAnsi" w:hAnsiTheme="minorHAnsi" w:cstheme="minorHAnsi"/>
          <w:sz w:val="22"/>
          <w:szCs w:val="22"/>
        </w:rPr>
        <w:t>decline</w:t>
      </w:r>
      <w:r w:rsidRPr="00557E8E">
        <w:rPr>
          <w:rFonts w:asciiTheme="minorHAnsi" w:hAnsiTheme="minorHAnsi" w:cstheme="minorHAnsi"/>
          <w:sz w:val="22"/>
          <w:szCs w:val="22"/>
        </w:rPr>
        <w:t xml:space="preserve"> the HAFL funding allocated to you, please </w:t>
      </w:r>
      <w:r w:rsidR="00557E8E" w:rsidRPr="00557E8E">
        <w:rPr>
          <w:rFonts w:asciiTheme="minorHAnsi" w:hAnsiTheme="minorHAnsi" w:cstheme="minorHAnsi"/>
          <w:sz w:val="22"/>
          <w:szCs w:val="22"/>
        </w:rPr>
        <w:t xml:space="preserve">email the Customer Contact Group at </w:t>
      </w:r>
      <w:hyperlink r:id="rId10" w:history="1">
        <w:r w:rsidR="00557E8E" w:rsidRPr="00557E8E">
          <w:rPr>
            <w:rStyle w:val="Hyperlink"/>
            <w:rFonts w:asciiTheme="minorHAnsi" w:hAnsiTheme="minorHAnsi" w:cstheme="minorHAnsi"/>
            <w:sz w:val="22"/>
            <w:szCs w:val="22"/>
          </w:rPr>
          <w:t>customerservice@tec.govt.nz</w:t>
        </w:r>
      </w:hyperlink>
      <w:r w:rsidR="0030194B">
        <w:rPr>
          <w:rFonts w:asciiTheme="minorHAnsi" w:hAnsiTheme="minorHAnsi" w:cstheme="minorHAnsi"/>
          <w:sz w:val="22"/>
          <w:szCs w:val="22"/>
        </w:rPr>
        <w:t>.</w:t>
      </w:r>
    </w:p>
    <w:p w14:paraId="60AAA1DB" w14:textId="6FD37512" w:rsidR="00557E8E" w:rsidRDefault="00557E8E" w:rsidP="00557E8E">
      <w:pPr>
        <w:pStyle w:val="Paragraph"/>
        <w:jc w:val="both"/>
        <w:rPr>
          <w:rFonts w:asciiTheme="minorHAnsi" w:hAnsiTheme="minorHAnsi" w:cstheme="minorHAnsi"/>
          <w:sz w:val="22"/>
          <w:szCs w:val="22"/>
        </w:rPr>
      </w:pPr>
      <w:r w:rsidRPr="00557E8E">
        <w:rPr>
          <w:rFonts w:asciiTheme="minorHAnsi" w:hAnsiTheme="minorHAnsi" w:cstheme="minorHAnsi"/>
          <w:sz w:val="22"/>
          <w:szCs w:val="22"/>
        </w:rPr>
        <w:t xml:space="preserve">If you have any questions, please contact us on 0800 601 301 or </w:t>
      </w:r>
      <w:hyperlink r:id="rId11" w:history="1">
        <w:r w:rsidRPr="00557E8E">
          <w:rPr>
            <w:rStyle w:val="Hyperlink"/>
            <w:rFonts w:asciiTheme="minorHAnsi" w:hAnsiTheme="minorHAnsi" w:cstheme="minorHAnsi"/>
            <w:sz w:val="22"/>
            <w:szCs w:val="22"/>
          </w:rPr>
          <w:t>customerservice@tec.govt.nz</w:t>
        </w:r>
      </w:hyperlink>
      <w:r w:rsidRPr="00557E8E">
        <w:rPr>
          <w:rFonts w:asciiTheme="minorHAnsi" w:hAnsiTheme="minorHAnsi" w:cstheme="minorHAnsi"/>
          <w:sz w:val="22"/>
          <w:szCs w:val="22"/>
        </w:rPr>
        <w:t xml:space="preserve"> using the subject line of </w:t>
      </w:r>
      <w:r w:rsidRPr="00557E8E">
        <w:rPr>
          <w:rFonts w:asciiTheme="minorHAnsi" w:hAnsiTheme="minorHAnsi" w:cstheme="minorHAnsi"/>
          <w:i/>
          <w:sz w:val="22"/>
          <w:szCs w:val="22"/>
        </w:rPr>
        <w:t>‘Your EDUMIS –2021/2022 HAFL’</w:t>
      </w:r>
      <w:r w:rsidRPr="00557E8E">
        <w:rPr>
          <w:rFonts w:asciiTheme="minorHAnsi" w:hAnsiTheme="minorHAnsi" w:cstheme="minorHAnsi"/>
          <w:sz w:val="22"/>
          <w:szCs w:val="22"/>
        </w:rPr>
        <w:t xml:space="preserve">.  </w:t>
      </w:r>
    </w:p>
    <w:p w14:paraId="7B3016CC" w14:textId="77777777" w:rsidR="00557E8E" w:rsidRPr="00557E8E" w:rsidRDefault="00557E8E" w:rsidP="00557E8E">
      <w:pPr>
        <w:pStyle w:val="Paragraph"/>
        <w:jc w:val="both"/>
        <w:rPr>
          <w:rFonts w:asciiTheme="minorHAnsi" w:hAnsiTheme="minorHAnsi" w:cstheme="minorHAnsi"/>
          <w:sz w:val="22"/>
          <w:szCs w:val="22"/>
        </w:rPr>
      </w:pPr>
    </w:p>
    <w:p w14:paraId="215BA12B" w14:textId="77777777" w:rsidR="00565F85" w:rsidRPr="00CC30DA" w:rsidRDefault="00565F85" w:rsidP="00565F85">
      <w:pPr>
        <w:pStyle w:val="Paragraph"/>
        <w:rPr>
          <w:rFonts w:ascii="Calibri" w:hAnsi="Calibri" w:cs="Calibri"/>
          <w:sz w:val="22"/>
          <w:szCs w:val="22"/>
        </w:rPr>
      </w:pPr>
      <w:proofErr w:type="spellStart"/>
      <w:r w:rsidRPr="00CC30DA">
        <w:rPr>
          <w:rFonts w:ascii="Calibri" w:hAnsi="Calibri" w:cs="Calibri"/>
          <w:sz w:val="22"/>
          <w:szCs w:val="22"/>
        </w:rPr>
        <w:t>Naku</w:t>
      </w:r>
      <w:proofErr w:type="spellEnd"/>
      <w:r w:rsidRPr="00CC30DA">
        <w:rPr>
          <w:rFonts w:ascii="Calibri" w:hAnsi="Calibri" w:cs="Calibri"/>
          <w:sz w:val="22"/>
          <w:szCs w:val="22"/>
        </w:rPr>
        <w:t xml:space="preserve"> </w:t>
      </w:r>
      <w:proofErr w:type="spellStart"/>
      <w:r w:rsidRPr="00CC30DA">
        <w:rPr>
          <w:rFonts w:ascii="Calibri" w:hAnsi="Calibri" w:cs="Calibri"/>
          <w:sz w:val="22"/>
          <w:szCs w:val="22"/>
        </w:rPr>
        <w:t>noa</w:t>
      </w:r>
      <w:proofErr w:type="spellEnd"/>
      <w:r w:rsidRPr="00CC30DA">
        <w:rPr>
          <w:rFonts w:ascii="Calibri" w:hAnsi="Calibri" w:cs="Calibri"/>
          <w:sz w:val="22"/>
          <w:szCs w:val="22"/>
        </w:rPr>
        <w:t xml:space="preserve">, </w:t>
      </w:r>
      <w:proofErr w:type="spellStart"/>
      <w:proofErr w:type="gramStart"/>
      <w:r w:rsidRPr="00CC30DA">
        <w:rPr>
          <w:rFonts w:ascii="Calibri" w:hAnsi="Calibri" w:cs="Calibri"/>
          <w:sz w:val="22"/>
          <w:szCs w:val="22"/>
        </w:rPr>
        <w:t>nā</w:t>
      </w:r>
      <w:proofErr w:type="spellEnd"/>
      <w:proofErr w:type="gramEnd"/>
    </w:p>
    <w:p w14:paraId="5342A6D1" w14:textId="77777777" w:rsidR="00565F85" w:rsidRPr="00CC30DA" w:rsidRDefault="00565F85" w:rsidP="00565F85">
      <w:pPr>
        <w:rPr>
          <w:rFonts w:ascii="Calibri" w:hAnsi="Calibri" w:cs="Calibri"/>
          <w:sz w:val="22"/>
          <w:szCs w:val="22"/>
        </w:rPr>
      </w:pPr>
    </w:p>
    <w:p w14:paraId="77CD569D" w14:textId="77777777" w:rsidR="00565F85" w:rsidRPr="00CC30DA" w:rsidRDefault="00565F85" w:rsidP="00565F85">
      <w:pPr>
        <w:rPr>
          <w:rFonts w:ascii="Calibri" w:hAnsi="Calibri" w:cs="Calibri"/>
          <w:sz w:val="22"/>
          <w:szCs w:val="22"/>
        </w:rPr>
      </w:pPr>
      <w:r w:rsidRPr="00CC30DA">
        <w:rPr>
          <w:rFonts w:ascii="Calibri" w:hAnsi="Calibri" w:cs="Calibri"/>
          <w:sz w:val="22"/>
          <w:szCs w:val="22"/>
        </w:rPr>
        <w:t>Manager, Customer Contact Group</w:t>
      </w:r>
    </w:p>
    <w:p w14:paraId="1B80AADE" w14:textId="77777777" w:rsidR="00565F85" w:rsidRPr="00CC30DA" w:rsidRDefault="00565F85" w:rsidP="00565F85">
      <w:pPr>
        <w:rPr>
          <w:rFonts w:ascii="Calibri" w:hAnsi="Calibri" w:cs="Calibri"/>
        </w:rPr>
      </w:pPr>
    </w:p>
    <w:p w14:paraId="3227B46E" w14:textId="77777777" w:rsidR="00565F85" w:rsidRPr="00CC30DA" w:rsidRDefault="00565F85" w:rsidP="00565F85">
      <w:pPr>
        <w:rPr>
          <w:rFonts w:ascii="Calibri" w:hAnsi="Calibri" w:cs="Calibri"/>
        </w:rPr>
      </w:pPr>
    </w:p>
    <w:p w14:paraId="3841B920" w14:textId="77777777" w:rsidR="00565F85" w:rsidRPr="00CC30DA" w:rsidRDefault="00565F85" w:rsidP="00565F85">
      <w:pPr>
        <w:rPr>
          <w:rFonts w:ascii="Calibri" w:hAnsi="Calibri" w:cs="Calibri"/>
          <w:b/>
        </w:rPr>
      </w:pPr>
    </w:p>
    <w:p w14:paraId="4C67E04F" w14:textId="77777777" w:rsidR="00565F85" w:rsidRPr="00CC30DA" w:rsidRDefault="00565F85" w:rsidP="00565F85">
      <w:pPr>
        <w:rPr>
          <w:rFonts w:ascii="Calibri" w:hAnsi="Calibri" w:cs="Calibri"/>
          <w:b/>
        </w:rPr>
      </w:pPr>
    </w:p>
    <w:p w14:paraId="48150ED1" w14:textId="77777777" w:rsidR="00565F85" w:rsidRPr="00CC30DA" w:rsidRDefault="00565F85" w:rsidP="00565F85">
      <w:pPr>
        <w:rPr>
          <w:rFonts w:ascii="Calibri" w:hAnsi="Calibri" w:cs="Calibri"/>
        </w:rPr>
      </w:pPr>
    </w:p>
    <w:p w14:paraId="6AE632C7" w14:textId="77777777" w:rsidR="00565F85" w:rsidRPr="00CC30DA" w:rsidRDefault="00565F85" w:rsidP="00565F85">
      <w:pPr>
        <w:rPr>
          <w:rFonts w:ascii="Calibri" w:hAnsi="Calibri" w:cs="Calibri"/>
        </w:rPr>
        <w:sectPr w:rsidR="00565F85" w:rsidRPr="00CC30DA" w:rsidSect="003700FB">
          <w:headerReference w:type="even" r:id="rId12"/>
          <w:headerReference w:type="default" r:id="rId13"/>
          <w:footerReference w:type="even" r:id="rId14"/>
          <w:footerReference w:type="default" r:id="rId15"/>
          <w:headerReference w:type="first" r:id="rId16"/>
          <w:footerReference w:type="first" r:id="rId17"/>
          <w:pgSz w:w="11906" w:h="16838" w:code="9"/>
          <w:pgMar w:top="851" w:right="1418" w:bottom="2835" w:left="1418" w:header="709" w:footer="510" w:gutter="0"/>
          <w:cols w:space="708"/>
          <w:titlePg/>
          <w:docGrid w:linePitch="360"/>
        </w:sectPr>
      </w:pPr>
    </w:p>
    <w:p w14:paraId="1C36E7BE" w14:textId="77777777" w:rsidR="00565F85" w:rsidRPr="00CC30DA" w:rsidRDefault="00565F85" w:rsidP="00565F85">
      <w:pPr>
        <w:rPr>
          <w:rFonts w:ascii="Calibri" w:hAnsi="Calibri" w:cs="Calibri"/>
          <w:b/>
        </w:rPr>
      </w:pPr>
    </w:p>
    <w:p w14:paraId="016529C9" w14:textId="77777777" w:rsidR="00565F85" w:rsidRPr="00CC30DA" w:rsidRDefault="00565F85" w:rsidP="00565F85">
      <w:pPr>
        <w:rPr>
          <w:rFonts w:ascii="Calibri" w:hAnsi="Calibri" w:cs="Calibri"/>
          <w:b/>
          <w:sz w:val="28"/>
          <w:szCs w:val="22"/>
        </w:rPr>
      </w:pPr>
      <w:r w:rsidRPr="00CC30DA">
        <w:rPr>
          <w:rFonts w:ascii="Calibri" w:hAnsi="Calibri" w:cs="Calibri"/>
          <w:b/>
          <w:sz w:val="32"/>
          <w:szCs w:val="22"/>
        </w:rPr>
        <w:t>Appendix 1: Funding and Funding Periods</w:t>
      </w:r>
    </w:p>
    <w:p w14:paraId="2100BB9E" w14:textId="77777777" w:rsidR="00565F85" w:rsidRPr="00CC30DA" w:rsidRDefault="00565F85" w:rsidP="00565F85">
      <w:pPr>
        <w:rPr>
          <w:rFonts w:ascii="Calibri" w:hAnsi="Calibri" w:cs="Calibri"/>
          <w:b/>
          <w:sz w:val="22"/>
          <w:szCs w:val="22"/>
        </w:rPr>
      </w:pPr>
    </w:p>
    <w:p w14:paraId="342A6DB3" w14:textId="77777777" w:rsidR="00565F85" w:rsidRPr="00CC30DA" w:rsidRDefault="00565F85" w:rsidP="00565F85">
      <w:pPr>
        <w:rPr>
          <w:rFonts w:ascii="Calibri" w:hAnsi="Calibri" w:cs="Calibri"/>
          <w:b/>
          <w:sz w:val="22"/>
          <w:szCs w:val="22"/>
          <w:highlight w:val="yellow"/>
        </w:rPr>
      </w:pPr>
      <w:proofErr w:type="spellStart"/>
      <w:r w:rsidRPr="00CC30DA">
        <w:rPr>
          <w:rFonts w:ascii="Calibri" w:hAnsi="Calibri" w:cs="Calibri"/>
          <w:b/>
          <w:sz w:val="22"/>
          <w:szCs w:val="22"/>
        </w:rPr>
        <w:t>Edumis</w:t>
      </w:r>
      <w:proofErr w:type="spellEnd"/>
      <w:r w:rsidRPr="00CC30DA">
        <w:rPr>
          <w:rFonts w:ascii="Calibri" w:hAnsi="Calibri" w:cs="Calibri"/>
          <w:b/>
          <w:sz w:val="22"/>
          <w:szCs w:val="22"/>
        </w:rPr>
        <w:t xml:space="preserve">: </w:t>
      </w:r>
      <w:r w:rsidRPr="00CC30DA">
        <w:rPr>
          <w:rFonts w:ascii="Calibri" w:hAnsi="Calibri" w:cs="Calibri"/>
          <w:b/>
          <w:sz w:val="22"/>
          <w:szCs w:val="22"/>
          <w:highlight w:val="yellow"/>
        </w:rPr>
        <w:t>[</w:t>
      </w:r>
      <w:proofErr w:type="spellStart"/>
      <w:r w:rsidRPr="00CC30DA">
        <w:rPr>
          <w:rFonts w:ascii="Calibri" w:hAnsi="Calibri" w:cs="Calibri"/>
          <w:b/>
          <w:sz w:val="22"/>
          <w:szCs w:val="22"/>
          <w:highlight w:val="yellow"/>
        </w:rPr>
        <w:t>xxxx</w:t>
      </w:r>
      <w:proofErr w:type="spellEnd"/>
      <w:r w:rsidRPr="00CC30DA">
        <w:rPr>
          <w:rFonts w:ascii="Calibri" w:hAnsi="Calibri" w:cs="Calibri"/>
          <w:b/>
          <w:sz w:val="22"/>
          <w:szCs w:val="22"/>
          <w:highlight w:val="yellow"/>
        </w:rPr>
        <w:t>]</w:t>
      </w:r>
    </w:p>
    <w:p w14:paraId="5ABF2E13" w14:textId="77777777" w:rsidR="00565F85" w:rsidRPr="00CC30DA" w:rsidRDefault="00565F85" w:rsidP="00565F85">
      <w:pPr>
        <w:rPr>
          <w:rFonts w:ascii="Calibri" w:hAnsi="Calibri" w:cs="Calibri"/>
          <w:b/>
          <w:sz w:val="22"/>
          <w:szCs w:val="22"/>
        </w:rPr>
      </w:pPr>
      <w:r w:rsidRPr="00CC30DA">
        <w:rPr>
          <w:rFonts w:ascii="Calibri" w:hAnsi="Calibri" w:cs="Calibri"/>
          <w:b/>
          <w:sz w:val="22"/>
          <w:szCs w:val="22"/>
          <w:highlight w:val="yellow"/>
        </w:rPr>
        <w:t>[TEO Name]</w:t>
      </w:r>
    </w:p>
    <w:p w14:paraId="73578061" w14:textId="77777777" w:rsidR="00565F85" w:rsidRPr="00CC30DA" w:rsidRDefault="00565F85" w:rsidP="00565F85">
      <w:pPr>
        <w:rPr>
          <w:rFonts w:ascii="Calibri" w:hAnsi="Calibri" w:cs="Calibri"/>
          <w:sz w:val="22"/>
          <w:szCs w:val="22"/>
        </w:rPr>
      </w:pPr>
    </w:p>
    <w:p w14:paraId="7EE4F9ED" w14:textId="77777777" w:rsidR="00565F85" w:rsidRPr="00CC30DA" w:rsidRDefault="00565F85" w:rsidP="00565F85">
      <w:pPr>
        <w:rPr>
          <w:rFonts w:ascii="Calibri" w:hAnsi="Calibri" w:cs="Calibri"/>
          <w:sz w:val="22"/>
          <w:szCs w:val="22"/>
        </w:rPr>
      </w:pPr>
      <w:r w:rsidRPr="00CC30DA">
        <w:rPr>
          <w:rFonts w:ascii="Calibri" w:hAnsi="Calibri" w:cs="Calibri"/>
          <w:sz w:val="22"/>
          <w:szCs w:val="22"/>
        </w:rPr>
        <w:t>The funding allocation contained in this letter is GST exclusive.</w:t>
      </w:r>
    </w:p>
    <w:p w14:paraId="3155007F" w14:textId="77777777" w:rsidR="00565F85" w:rsidRPr="00CC30DA" w:rsidRDefault="00565F85" w:rsidP="00565F85">
      <w:pPr>
        <w:rPr>
          <w:rFonts w:ascii="Calibri" w:hAnsi="Calibri" w:cs="Calibri"/>
          <w:sz w:val="22"/>
          <w:szCs w:val="22"/>
        </w:rPr>
      </w:pPr>
    </w:p>
    <w:tbl>
      <w:tblPr>
        <w:tblStyle w:val="TableGrid"/>
        <w:tblW w:w="0" w:type="auto"/>
        <w:tblLook w:val="04A0" w:firstRow="1" w:lastRow="0" w:firstColumn="1" w:lastColumn="0" w:noHBand="0" w:noVBand="1"/>
      </w:tblPr>
      <w:tblGrid>
        <w:gridCol w:w="6941"/>
        <w:gridCol w:w="2119"/>
      </w:tblGrid>
      <w:tr w:rsidR="00565F85" w:rsidRPr="00CC30DA" w14:paraId="1C6B3BAE" w14:textId="77777777" w:rsidTr="00181537">
        <w:trPr>
          <w:trHeight w:val="662"/>
        </w:trPr>
        <w:tc>
          <w:tcPr>
            <w:tcW w:w="6941" w:type="dxa"/>
            <w:tcBorders>
              <w:bottom w:val="single" w:sz="4" w:space="0" w:color="auto"/>
            </w:tcBorders>
            <w:vAlign w:val="center"/>
          </w:tcPr>
          <w:p w14:paraId="2500C44E" w14:textId="77777777" w:rsidR="00565F85" w:rsidRPr="00CC30DA" w:rsidRDefault="00565F85" w:rsidP="00181537">
            <w:pPr>
              <w:rPr>
                <w:rFonts w:ascii="Calibri" w:hAnsi="Calibri" w:cs="Calibri"/>
                <w:b/>
                <w:sz w:val="22"/>
                <w:szCs w:val="22"/>
              </w:rPr>
            </w:pPr>
            <w:r w:rsidRPr="00CC30DA">
              <w:rPr>
                <w:rFonts w:ascii="Calibri" w:hAnsi="Calibri" w:cs="Calibri"/>
                <w:b/>
                <w:sz w:val="22"/>
                <w:szCs w:val="22"/>
              </w:rPr>
              <w:t>Fund</w:t>
            </w:r>
          </w:p>
          <w:p w14:paraId="2977B8B5" w14:textId="50EA3172" w:rsidR="00565F85" w:rsidRPr="00CC30DA" w:rsidRDefault="00565F85" w:rsidP="00E46DFD">
            <w:pPr>
              <w:rPr>
                <w:rFonts w:ascii="Calibri" w:hAnsi="Calibri" w:cs="Calibri"/>
                <w:i/>
                <w:sz w:val="22"/>
                <w:szCs w:val="22"/>
              </w:rPr>
            </w:pPr>
            <w:r w:rsidRPr="00CC30DA">
              <w:rPr>
                <w:rFonts w:ascii="Calibri" w:hAnsi="Calibri" w:cs="Calibri"/>
                <w:i/>
                <w:sz w:val="22"/>
                <w:szCs w:val="22"/>
              </w:rPr>
              <w:t xml:space="preserve">Funding period: </w:t>
            </w:r>
            <w:r w:rsidR="00047267">
              <w:rPr>
                <w:rFonts w:ascii="Calibri" w:hAnsi="Calibri" w:cs="Calibri"/>
                <w:i/>
                <w:sz w:val="22"/>
                <w:szCs w:val="22"/>
              </w:rPr>
              <w:t xml:space="preserve">1 </w:t>
            </w:r>
            <w:r w:rsidR="00E46DFD">
              <w:rPr>
                <w:rFonts w:ascii="Calibri" w:hAnsi="Calibri" w:cs="Calibri"/>
                <w:i/>
                <w:sz w:val="22"/>
                <w:szCs w:val="22"/>
              </w:rPr>
              <w:t xml:space="preserve">July </w:t>
            </w:r>
            <w:r w:rsidR="00047267">
              <w:rPr>
                <w:rFonts w:ascii="Calibri" w:hAnsi="Calibri" w:cs="Calibri"/>
                <w:i/>
                <w:sz w:val="22"/>
                <w:szCs w:val="22"/>
              </w:rPr>
              <w:t>2021</w:t>
            </w:r>
            <w:r w:rsidRPr="00CC30DA">
              <w:rPr>
                <w:rFonts w:ascii="Calibri" w:hAnsi="Calibri" w:cs="Calibri"/>
                <w:i/>
                <w:sz w:val="22"/>
                <w:szCs w:val="22"/>
              </w:rPr>
              <w:t xml:space="preserve"> – 30 June 2022</w:t>
            </w:r>
          </w:p>
        </w:tc>
        <w:tc>
          <w:tcPr>
            <w:tcW w:w="2119" w:type="dxa"/>
            <w:tcBorders>
              <w:bottom w:val="single" w:sz="4" w:space="0" w:color="auto"/>
            </w:tcBorders>
            <w:vAlign w:val="center"/>
          </w:tcPr>
          <w:p w14:paraId="70F5BF75" w14:textId="77777777" w:rsidR="00565F85" w:rsidRPr="00CC30DA" w:rsidRDefault="00565F85" w:rsidP="00181537">
            <w:pPr>
              <w:rPr>
                <w:rFonts w:ascii="Calibri" w:hAnsi="Calibri" w:cs="Calibri"/>
                <w:b/>
                <w:sz w:val="22"/>
                <w:szCs w:val="22"/>
              </w:rPr>
            </w:pPr>
            <w:r w:rsidRPr="00CC30DA">
              <w:rPr>
                <w:rFonts w:ascii="Calibri" w:hAnsi="Calibri" w:cs="Calibri"/>
                <w:b/>
                <w:sz w:val="22"/>
                <w:szCs w:val="22"/>
              </w:rPr>
              <w:t>Funding</w:t>
            </w:r>
          </w:p>
          <w:p w14:paraId="1EBEE531" w14:textId="77777777" w:rsidR="00565F85" w:rsidRPr="00CC30DA" w:rsidRDefault="00565F85" w:rsidP="00181537">
            <w:pPr>
              <w:rPr>
                <w:rFonts w:ascii="Calibri" w:hAnsi="Calibri" w:cs="Calibri"/>
                <w:sz w:val="22"/>
                <w:szCs w:val="22"/>
              </w:rPr>
            </w:pPr>
            <w:r w:rsidRPr="00CC30DA">
              <w:rPr>
                <w:rFonts w:ascii="Calibri" w:hAnsi="Calibri" w:cs="Calibri"/>
                <w:sz w:val="22"/>
                <w:szCs w:val="22"/>
              </w:rPr>
              <w:t>(ex GST)</w:t>
            </w:r>
          </w:p>
        </w:tc>
      </w:tr>
      <w:tr w:rsidR="00565F85" w:rsidRPr="00CC30DA" w14:paraId="137F5F5E" w14:textId="77777777" w:rsidTr="00181537">
        <w:trPr>
          <w:trHeight w:val="804"/>
        </w:trPr>
        <w:tc>
          <w:tcPr>
            <w:tcW w:w="6941" w:type="dxa"/>
            <w:tcBorders>
              <w:top w:val="single" w:sz="4" w:space="0" w:color="auto"/>
              <w:left w:val="single" w:sz="4" w:space="0" w:color="auto"/>
              <w:bottom w:val="single" w:sz="4" w:space="0" w:color="auto"/>
              <w:right w:val="single" w:sz="4" w:space="0" w:color="auto"/>
            </w:tcBorders>
            <w:vAlign w:val="center"/>
          </w:tcPr>
          <w:p w14:paraId="58DD4280" w14:textId="77777777" w:rsidR="00565F85" w:rsidRPr="00CC30DA" w:rsidRDefault="00565F85" w:rsidP="00181537">
            <w:pPr>
              <w:rPr>
                <w:rFonts w:ascii="Calibri" w:hAnsi="Calibri" w:cs="Calibri"/>
                <w:sz w:val="22"/>
                <w:szCs w:val="22"/>
              </w:rPr>
            </w:pPr>
            <w:r w:rsidRPr="00CC30DA">
              <w:rPr>
                <w:rFonts w:ascii="Calibri" w:hAnsi="Calibri" w:cs="Calibri"/>
                <w:sz w:val="22"/>
                <w:szCs w:val="22"/>
              </w:rPr>
              <w:t xml:space="preserve">Hardship Fund for Learners </w:t>
            </w:r>
          </w:p>
        </w:tc>
        <w:tc>
          <w:tcPr>
            <w:tcW w:w="2119" w:type="dxa"/>
            <w:tcBorders>
              <w:top w:val="single" w:sz="4" w:space="0" w:color="auto"/>
              <w:left w:val="single" w:sz="4" w:space="0" w:color="auto"/>
              <w:bottom w:val="single" w:sz="4" w:space="0" w:color="auto"/>
              <w:right w:val="single" w:sz="4" w:space="0" w:color="auto"/>
            </w:tcBorders>
            <w:vAlign w:val="center"/>
          </w:tcPr>
          <w:p w14:paraId="3B4CFC7F" w14:textId="77777777" w:rsidR="00565F85" w:rsidRPr="00CC30DA" w:rsidRDefault="00565F85" w:rsidP="00181537">
            <w:pPr>
              <w:jc w:val="right"/>
              <w:rPr>
                <w:rFonts w:ascii="Calibri" w:hAnsi="Calibri" w:cs="Calibri"/>
                <w:sz w:val="22"/>
                <w:szCs w:val="22"/>
              </w:rPr>
            </w:pPr>
            <w:r w:rsidRPr="00CC30DA">
              <w:rPr>
                <w:rFonts w:ascii="Calibri" w:hAnsi="Calibri" w:cs="Calibri"/>
                <w:sz w:val="22"/>
                <w:szCs w:val="22"/>
                <w:highlight w:val="yellow"/>
              </w:rPr>
              <w:t>[$</w:t>
            </w:r>
            <w:proofErr w:type="spellStart"/>
            <w:r w:rsidRPr="00CC30DA">
              <w:rPr>
                <w:rFonts w:ascii="Calibri" w:hAnsi="Calibri" w:cs="Calibri"/>
                <w:sz w:val="22"/>
                <w:szCs w:val="22"/>
                <w:highlight w:val="yellow"/>
              </w:rPr>
              <w:t>xxxxxx</w:t>
            </w:r>
            <w:proofErr w:type="spellEnd"/>
            <w:r w:rsidRPr="00CC30DA">
              <w:rPr>
                <w:rFonts w:ascii="Calibri" w:hAnsi="Calibri" w:cs="Calibri"/>
                <w:sz w:val="22"/>
                <w:szCs w:val="22"/>
                <w:highlight w:val="yellow"/>
              </w:rPr>
              <w:t>]</w:t>
            </w:r>
          </w:p>
        </w:tc>
      </w:tr>
    </w:tbl>
    <w:p w14:paraId="187A5AB7" w14:textId="77777777" w:rsidR="00565F85" w:rsidRPr="00CC30DA" w:rsidRDefault="00565F85" w:rsidP="00565F85">
      <w:pPr>
        <w:rPr>
          <w:rFonts w:ascii="Calibri" w:hAnsi="Calibri" w:cs="Calibri"/>
        </w:rPr>
      </w:pPr>
    </w:p>
    <w:p w14:paraId="28F6CF7C" w14:textId="77777777" w:rsidR="00565F85" w:rsidRPr="00CC30DA" w:rsidRDefault="00565F85" w:rsidP="00565F85">
      <w:pPr>
        <w:rPr>
          <w:rFonts w:ascii="Calibri" w:hAnsi="Calibri" w:cs="Calibri"/>
        </w:rPr>
      </w:pPr>
      <w:r w:rsidRPr="00CC30DA">
        <w:rPr>
          <w:rFonts w:ascii="Calibri" w:hAnsi="Calibri" w:cs="Calibri"/>
        </w:rPr>
        <w:br w:type="page"/>
      </w:r>
    </w:p>
    <w:p w14:paraId="1F8299F2" w14:textId="77777777" w:rsidR="00565F85" w:rsidRPr="00CC30DA" w:rsidRDefault="00565F85" w:rsidP="00565F85">
      <w:pPr>
        <w:rPr>
          <w:rFonts w:ascii="Calibri" w:hAnsi="Calibri" w:cs="Calibri"/>
          <w:b/>
          <w:spacing w:val="20"/>
          <w:sz w:val="22"/>
          <w:szCs w:val="22"/>
        </w:rPr>
      </w:pPr>
      <w:r w:rsidRPr="00CC30DA">
        <w:rPr>
          <w:rFonts w:ascii="Calibri" w:hAnsi="Calibri" w:cs="Calibri"/>
          <w:b/>
          <w:spacing w:val="20"/>
          <w:sz w:val="36"/>
          <w:szCs w:val="22"/>
        </w:rPr>
        <w:lastRenderedPageBreak/>
        <w:t>DECLARATION</w:t>
      </w:r>
    </w:p>
    <w:p w14:paraId="7058A0D8" w14:textId="77777777" w:rsidR="00565F85" w:rsidRPr="00CC30DA" w:rsidRDefault="00565F85" w:rsidP="00565F85">
      <w:pPr>
        <w:pStyle w:val="TRNormal"/>
        <w:rPr>
          <w:rFonts w:ascii="Calibri" w:hAnsi="Calibri" w:cs="Calibri"/>
          <w:sz w:val="24"/>
          <w:lang w:val="en-NZ"/>
        </w:rPr>
      </w:pPr>
    </w:p>
    <w:p w14:paraId="131F66B2" w14:textId="77777777" w:rsidR="00565F85" w:rsidRPr="00CC30DA" w:rsidRDefault="00565F85" w:rsidP="00565F85">
      <w:pPr>
        <w:pStyle w:val="TRNormal"/>
        <w:rPr>
          <w:rFonts w:ascii="Calibri" w:hAnsi="Calibri" w:cs="Calibri"/>
          <w:sz w:val="24"/>
          <w:lang w:val="en-NZ"/>
        </w:rPr>
      </w:pPr>
    </w:p>
    <w:p w14:paraId="36B3879E" w14:textId="77777777" w:rsidR="00565F85" w:rsidRPr="00CC30DA" w:rsidRDefault="00565F85" w:rsidP="00565F85">
      <w:pPr>
        <w:rPr>
          <w:rFonts w:ascii="Calibri" w:hAnsi="Calibri" w:cs="Calibri"/>
          <w:sz w:val="22"/>
          <w:szCs w:val="22"/>
        </w:rPr>
      </w:pPr>
    </w:p>
    <w:p w14:paraId="206680C8" w14:textId="77777777" w:rsidR="00565F85" w:rsidRPr="00CC30DA" w:rsidRDefault="00565F85" w:rsidP="00565F85">
      <w:pPr>
        <w:tabs>
          <w:tab w:val="left" w:leader="dot" w:pos="9072"/>
        </w:tabs>
        <w:rPr>
          <w:rFonts w:ascii="Calibri" w:hAnsi="Calibri" w:cs="Calibri"/>
          <w:sz w:val="22"/>
          <w:szCs w:val="22"/>
        </w:rPr>
      </w:pPr>
      <w:r w:rsidRPr="00CC30DA">
        <w:rPr>
          <w:rFonts w:ascii="Calibri" w:hAnsi="Calibri" w:cs="Calibri"/>
          <w:sz w:val="22"/>
          <w:szCs w:val="22"/>
        </w:rPr>
        <w:t xml:space="preserve">I </w:t>
      </w:r>
      <w:r w:rsidRPr="00CC30DA">
        <w:rPr>
          <w:rFonts w:ascii="Calibri" w:hAnsi="Calibri" w:cs="Calibri"/>
          <w:sz w:val="22"/>
          <w:szCs w:val="22"/>
        </w:rPr>
        <w:tab/>
      </w:r>
    </w:p>
    <w:p w14:paraId="17673DF8" w14:textId="77777777" w:rsidR="00565F85" w:rsidRPr="00CC30DA" w:rsidRDefault="00565F85" w:rsidP="00565F85">
      <w:pPr>
        <w:spacing w:after="360"/>
        <w:ind w:left="720"/>
        <w:rPr>
          <w:rFonts w:ascii="Calibri" w:hAnsi="Calibri" w:cs="Calibri"/>
          <w:i/>
          <w:sz w:val="22"/>
          <w:szCs w:val="22"/>
        </w:rPr>
      </w:pPr>
      <w:r w:rsidRPr="00CC30DA">
        <w:rPr>
          <w:rFonts w:ascii="Calibri" w:hAnsi="Calibri" w:cs="Calibri"/>
          <w:i/>
          <w:szCs w:val="22"/>
        </w:rPr>
        <w:t>(Please insert name)</w:t>
      </w:r>
    </w:p>
    <w:p w14:paraId="6EC1073E" w14:textId="77777777" w:rsidR="00565F85" w:rsidRPr="00CC30DA" w:rsidRDefault="00565F85" w:rsidP="00565F85">
      <w:pPr>
        <w:tabs>
          <w:tab w:val="left" w:leader="dot" w:pos="9072"/>
        </w:tabs>
        <w:rPr>
          <w:rFonts w:ascii="Calibri" w:hAnsi="Calibri" w:cs="Calibri"/>
          <w:sz w:val="22"/>
          <w:szCs w:val="22"/>
        </w:rPr>
      </w:pPr>
      <w:proofErr w:type="gramStart"/>
      <w:r w:rsidRPr="00CC30DA">
        <w:rPr>
          <w:rFonts w:ascii="Calibri" w:hAnsi="Calibri" w:cs="Calibri"/>
          <w:sz w:val="22"/>
          <w:szCs w:val="22"/>
        </w:rPr>
        <w:t>of</w:t>
      </w:r>
      <w:proofErr w:type="gramEnd"/>
      <w:r w:rsidRPr="00CC30DA">
        <w:rPr>
          <w:rFonts w:ascii="Calibri" w:hAnsi="Calibri" w:cs="Calibri"/>
          <w:sz w:val="22"/>
          <w:szCs w:val="22"/>
        </w:rPr>
        <w:t xml:space="preserve"> </w:t>
      </w:r>
      <w:r w:rsidRPr="00CC30DA">
        <w:rPr>
          <w:rFonts w:ascii="Calibri" w:hAnsi="Calibri" w:cs="Calibri"/>
          <w:sz w:val="22"/>
          <w:szCs w:val="22"/>
        </w:rPr>
        <w:tab/>
      </w:r>
    </w:p>
    <w:p w14:paraId="7E3FBF8B" w14:textId="77777777" w:rsidR="00565F85" w:rsidRPr="00CC30DA" w:rsidRDefault="00565F85" w:rsidP="00565F85">
      <w:pPr>
        <w:spacing w:after="360"/>
        <w:ind w:left="720"/>
        <w:rPr>
          <w:rFonts w:ascii="Calibri" w:hAnsi="Calibri" w:cs="Calibri"/>
          <w:i/>
          <w:sz w:val="22"/>
          <w:szCs w:val="22"/>
        </w:rPr>
      </w:pPr>
      <w:r w:rsidRPr="00CC30DA">
        <w:rPr>
          <w:rFonts w:ascii="Calibri" w:hAnsi="Calibri" w:cs="Calibri"/>
          <w:sz w:val="22"/>
          <w:szCs w:val="22"/>
        </w:rPr>
        <w:t xml:space="preserve"> </w:t>
      </w:r>
      <w:r w:rsidRPr="00CC30DA">
        <w:rPr>
          <w:rFonts w:ascii="Calibri" w:hAnsi="Calibri" w:cs="Calibri"/>
          <w:i/>
          <w:szCs w:val="22"/>
        </w:rPr>
        <w:t>(Please insert address)</w:t>
      </w:r>
    </w:p>
    <w:p w14:paraId="6EA43898" w14:textId="77777777" w:rsidR="00565F85" w:rsidRPr="00CC30DA" w:rsidRDefault="00565F85" w:rsidP="00565F85">
      <w:pPr>
        <w:spacing w:after="120"/>
        <w:rPr>
          <w:rFonts w:ascii="Calibri" w:hAnsi="Calibri" w:cs="Calibri"/>
          <w:sz w:val="22"/>
          <w:szCs w:val="22"/>
        </w:rPr>
      </w:pPr>
      <w:proofErr w:type="gramStart"/>
      <w:r w:rsidRPr="00CC30DA">
        <w:rPr>
          <w:rFonts w:ascii="Calibri" w:hAnsi="Calibri" w:cs="Calibri"/>
          <w:sz w:val="22"/>
          <w:szCs w:val="22"/>
        </w:rPr>
        <w:t>as</w:t>
      </w:r>
      <w:proofErr w:type="gramEnd"/>
      <w:r w:rsidRPr="00CC30DA">
        <w:rPr>
          <w:rFonts w:ascii="Calibri" w:hAnsi="Calibri" w:cs="Calibri"/>
          <w:sz w:val="22"/>
          <w:szCs w:val="22"/>
        </w:rPr>
        <w:t xml:space="preserve"> </w:t>
      </w:r>
      <w:r w:rsidRPr="00CC30DA">
        <w:rPr>
          <w:rFonts w:ascii="Calibri" w:hAnsi="Calibri" w:cs="Calibri"/>
          <w:sz w:val="22"/>
          <w:szCs w:val="22"/>
          <w:highlight w:val="yellow"/>
        </w:rPr>
        <w:t>Job Title</w:t>
      </w:r>
    </w:p>
    <w:p w14:paraId="2D1C1E39" w14:textId="77777777" w:rsidR="00565F85" w:rsidRPr="00CC30DA" w:rsidRDefault="00565F85" w:rsidP="00565F85">
      <w:pPr>
        <w:spacing w:after="120"/>
        <w:rPr>
          <w:rFonts w:ascii="Calibri" w:hAnsi="Calibri" w:cs="Calibri"/>
          <w:sz w:val="22"/>
          <w:szCs w:val="22"/>
        </w:rPr>
      </w:pPr>
      <w:proofErr w:type="gramStart"/>
      <w:r w:rsidRPr="00CC30DA">
        <w:rPr>
          <w:rFonts w:ascii="Calibri" w:hAnsi="Calibri" w:cs="Calibri"/>
          <w:sz w:val="22"/>
          <w:szCs w:val="22"/>
        </w:rPr>
        <w:t>of</w:t>
      </w:r>
      <w:proofErr w:type="gramEnd"/>
      <w:r w:rsidRPr="00CC30DA">
        <w:rPr>
          <w:rFonts w:ascii="Calibri" w:hAnsi="Calibri" w:cs="Calibri"/>
          <w:sz w:val="22"/>
          <w:szCs w:val="22"/>
        </w:rPr>
        <w:t xml:space="preserve"> </w:t>
      </w:r>
      <w:r w:rsidRPr="00CC30DA">
        <w:rPr>
          <w:rFonts w:ascii="Calibri" w:hAnsi="Calibri" w:cs="Calibri"/>
          <w:noProof/>
          <w:sz w:val="22"/>
          <w:szCs w:val="22"/>
          <w:highlight w:val="yellow"/>
        </w:rPr>
        <w:t>Organisation</w:t>
      </w:r>
      <w:r w:rsidRPr="00CC30DA">
        <w:rPr>
          <w:rFonts w:ascii="Calibri" w:hAnsi="Calibri" w:cs="Calibri"/>
          <w:noProof/>
          <w:sz w:val="22"/>
          <w:szCs w:val="22"/>
        </w:rPr>
        <w:t xml:space="preserve"> </w:t>
      </w:r>
      <w:r w:rsidRPr="00CC30DA">
        <w:rPr>
          <w:rFonts w:ascii="Calibri" w:hAnsi="Calibri" w:cs="Calibri"/>
          <w:sz w:val="22"/>
          <w:szCs w:val="22"/>
        </w:rPr>
        <w:t xml:space="preserve">declare that: </w:t>
      </w:r>
    </w:p>
    <w:p w14:paraId="2AC0460D" w14:textId="77777777" w:rsidR="00565F85" w:rsidRPr="00CC30DA" w:rsidRDefault="00565F85" w:rsidP="00565F85">
      <w:pPr>
        <w:pStyle w:val="TRNormal"/>
        <w:rPr>
          <w:rFonts w:ascii="Calibri" w:hAnsi="Calibri" w:cs="Calibri"/>
          <w:sz w:val="24"/>
          <w:lang w:val="en-NZ"/>
        </w:rPr>
      </w:pPr>
    </w:p>
    <w:p w14:paraId="2D4C364B" w14:textId="77777777" w:rsidR="00565F85" w:rsidRPr="00CC30DA" w:rsidRDefault="00565F85" w:rsidP="00565F85">
      <w:pPr>
        <w:pStyle w:val="TRNormal"/>
        <w:rPr>
          <w:rFonts w:ascii="Calibri" w:hAnsi="Calibri" w:cs="Calibri"/>
          <w:szCs w:val="22"/>
          <w:lang w:val="en-NZ"/>
        </w:rPr>
      </w:pPr>
    </w:p>
    <w:p w14:paraId="5FCB9F5B" w14:textId="77777777" w:rsidR="00565F85" w:rsidRPr="00CC30DA" w:rsidRDefault="00565F85" w:rsidP="00565F85">
      <w:pPr>
        <w:pStyle w:val="TRNormal"/>
        <w:rPr>
          <w:rFonts w:ascii="Calibri" w:hAnsi="Calibri" w:cs="Calibri"/>
          <w:szCs w:val="22"/>
          <w:lang w:val="en-NZ"/>
        </w:rPr>
      </w:pPr>
    </w:p>
    <w:p w14:paraId="21AD442C" w14:textId="77777777" w:rsidR="00565F85" w:rsidRPr="00CC30DA" w:rsidRDefault="00565F85" w:rsidP="008D25DC">
      <w:pPr>
        <w:pStyle w:val="TRNormal"/>
        <w:numPr>
          <w:ilvl w:val="0"/>
          <w:numId w:val="7"/>
        </w:numPr>
        <w:rPr>
          <w:rFonts w:ascii="Calibri" w:hAnsi="Calibri" w:cs="Calibri"/>
          <w:szCs w:val="22"/>
          <w:lang w:val="en-NZ"/>
        </w:rPr>
      </w:pPr>
      <w:r w:rsidRPr="00CC30DA">
        <w:rPr>
          <w:rFonts w:ascii="Calibri" w:hAnsi="Calibri" w:cs="Calibri"/>
          <w:szCs w:val="22"/>
          <w:highlight w:val="yellow"/>
          <w:lang w:val="en-NZ"/>
        </w:rPr>
        <w:t>Organisation</w:t>
      </w:r>
      <w:r w:rsidRPr="00CC30DA">
        <w:rPr>
          <w:rFonts w:ascii="Calibri" w:hAnsi="Calibri" w:cs="Calibri"/>
          <w:szCs w:val="22"/>
          <w:lang w:val="en-NZ"/>
        </w:rPr>
        <w:t xml:space="preserve"> accepts $                                 of Hardship Fund for Learners funding;</w:t>
      </w:r>
    </w:p>
    <w:p w14:paraId="0F1D04DC" w14:textId="77777777" w:rsidR="00565F85" w:rsidRPr="00CC30DA" w:rsidRDefault="00565F85" w:rsidP="00565F85">
      <w:pPr>
        <w:pStyle w:val="TRNormal"/>
        <w:rPr>
          <w:rFonts w:ascii="Calibri" w:hAnsi="Calibri" w:cs="Calibri"/>
          <w:szCs w:val="22"/>
          <w:lang w:val="en-NZ"/>
        </w:rPr>
      </w:pPr>
    </w:p>
    <w:p w14:paraId="67501A3A" w14:textId="77777777" w:rsidR="00565F85" w:rsidRPr="00CC30DA" w:rsidRDefault="00565F85" w:rsidP="00565F85">
      <w:pPr>
        <w:pStyle w:val="TRNormal"/>
        <w:rPr>
          <w:rFonts w:ascii="Calibri" w:hAnsi="Calibri" w:cs="Calibri"/>
          <w:szCs w:val="22"/>
          <w:lang w:val="en-NZ"/>
        </w:rPr>
      </w:pPr>
    </w:p>
    <w:p w14:paraId="070B06A7" w14:textId="77777777" w:rsidR="00565F85" w:rsidRPr="00CC30DA" w:rsidRDefault="00565F85" w:rsidP="00565F85">
      <w:pPr>
        <w:pStyle w:val="TRNormal"/>
        <w:rPr>
          <w:rFonts w:ascii="Calibri" w:hAnsi="Calibri" w:cs="Calibri"/>
          <w:szCs w:val="22"/>
          <w:lang w:val="en-NZ"/>
        </w:rPr>
      </w:pPr>
    </w:p>
    <w:p w14:paraId="4D0AF781" w14:textId="77FA4F23" w:rsidR="00565F85" w:rsidRPr="00CC30DA" w:rsidRDefault="00565F85" w:rsidP="008D25DC">
      <w:pPr>
        <w:pStyle w:val="TRNormal"/>
        <w:numPr>
          <w:ilvl w:val="0"/>
          <w:numId w:val="7"/>
        </w:numPr>
        <w:rPr>
          <w:rFonts w:ascii="Calibri" w:hAnsi="Calibri" w:cs="Calibri"/>
          <w:szCs w:val="22"/>
          <w:lang w:val="en-NZ"/>
        </w:rPr>
      </w:pPr>
      <w:r w:rsidRPr="00CC30DA">
        <w:rPr>
          <w:rFonts w:ascii="Calibri" w:hAnsi="Calibri" w:cs="Calibri"/>
          <w:noProof/>
          <w:szCs w:val="22"/>
          <w:highlight w:val="yellow"/>
        </w:rPr>
        <w:t xml:space="preserve">Organisation </w:t>
      </w:r>
      <w:r w:rsidRPr="00CC30DA">
        <w:rPr>
          <w:rFonts w:ascii="Calibri" w:hAnsi="Calibri" w:cs="Calibri"/>
          <w:szCs w:val="22"/>
          <w:lang w:val="en-NZ"/>
        </w:rPr>
        <w:t>will comply with all the conditions of Funding for which Funding was allocated by the Tertiary Education Commission pursuant to the funding conditions attached as Appendix 2</w:t>
      </w:r>
      <w:r w:rsidR="00B0178E">
        <w:rPr>
          <w:rFonts w:ascii="Calibri" w:hAnsi="Calibri" w:cs="Calibri"/>
          <w:szCs w:val="22"/>
          <w:lang w:val="en-NZ"/>
        </w:rPr>
        <w:t>;</w:t>
      </w:r>
      <w:r w:rsidRPr="00CC30DA">
        <w:rPr>
          <w:rFonts w:ascii="Calibri" w:hAnsi="Calibri" w:cs="Calibri"/>
          <w:szCs w:val="22"/>
          <w:lang w:val="en-NZ"/>
        </w:rPr>
        <w:t>and</w:t>
      </w:r>
    </w:p>
    <w:p w14:paraId="38C5EA9A" w14:textId="77777777" w:rsidR="00565F85" w:rsidRPr="00CC30DA" w:rsidRDefault="00565F85" w:rsidP="00565F85">
      <w:pPr>
        <w:pStyle w:val="ListParagraph"/>
        <w:spacing w:after="240" w:line="360" w:lineRule="auto"/>
        <w:ind w:left="227"/>
        <w:rPr>
          <w:rFonts w:ascii="Calibri" w:hAnsi="Calibri" w:cs="Calibri"/>
        </w:rPr>
      </w:pPr>
    </w:p>
    <w:p w14:paraId="1BC5EE83" w14:textId="77777777" w:rsidR="00565F85" w:rsidRPr="00CC30DA" w:rsidRDefault="00565F85" w:rsidP="008D25DC">
      <w:pPr>
        <w:pStyle w:val="TRNormal"/>
        <w:numPr>
          <w:ilvl w:val="0"/>
          <w:numId w:val="7"/>
        </w:numPr>
        <w:rPr>
          <w:rFonts w:ascii="Calibri" w:hAnsi="Calibri" w:cs="Calibri"/>
          <w:szCs w:val="22"/>
          <w:lang w:val="en-NZ"/>
        </w:rPr>
      </w:pPr>
      <w:r w:rsidRPr="00CC30DA">
        <w:rPr>
          <w:rFonts w:ascii="Calibri" w:hAnsi="Calibri" w:cs="Calibri"/>
          <w:noProof/>
          <w:szCs w:val="22"/>
          <w:highlight w:val="yellow"/>
        </w:rPr>
        <w:t xml:space="preserve">Organisation </w:t>
      </w:r>
      <w:r w:rsidRPr="00CC30DA">
        <w:rPr>
          <w:rFonts w:ascii="Calibri" w:hAnsi="Calibri" w:cs="Calibri"/>
          <w:szCs w:val="22"/>
          <w:lang w:val="en-NZ"/>
        </w:rPr>
        <w:t>will provide accurate data in its reports.</w:t>
      </w:r>
    </w:p>
    <w:p w14:paraId="135BE5E5" w14:textId="5CC3C48F" w:rsidR="00565F85" w:rsidRDefault="00565F85" w:rsidP="00565F85">
      <w:pPr>
        <w:pStyle w:val="ListParagraph"/>
        <w:spacing w:after="240" w:line="360" w:lineRule="auto"/>
        <w:ind w:left="227"/>
        <w:rPr>
          <w:rFonts w:ascii="Calibri" w:hAnsi="Calibri" w:cs="Calibri"/>
        </w:rPr>
      </w:pPr>
    </w:p>
    <w:p w14:paraId="0201CB16" w14:textId="0B6DC6FB" w:rsidR="005C55DB" w:rsidRDefault="005B08F6" w:rsidP="005B08F6">
      <w:pPr>
        <w:pStyle w:val="TRNormal"/>
        <w:numPr>
          <w:ilvl w:val="0"/>
          <w:numId w:val="7"/>
        </w:numPr>
        <w:rPr>
          <w:rFonts w:ascii="Calibri" w:hAnsi="Calibri" w:cs="Calibri"/>
          <w:szCs w:val="22"/>
          <w:lang w:val="en-NZ"/>
        </w:rPr>
      </w:pPr>
      <w:r w:rsidRPr="00CC30DA">
        <w:rPr>
          <w:rFonts w:ascii="Calibri" w:hAnsi="Calibri" w:cs="Calibri"/>
          <w:noProof/>
          <w:szCs w:val="22"/>
          <w:highlight w:val="yellow"/>
        </w:rPr>
        <w:t xml:space="preserve">Organisation </w:t>
      </w:r>
      <w:r>
        <w:rPr>
          <w:rFonts w:ascii="Calibri" w:hAnsi="Calibri" w:cs="Calibri"/>
          <w:szCs w:val="22"/>
        </w:rPr>
        <w:t xml:space="preserve">will </w:t>
      </w:r>
      <w:r w:rsidRPr="005B08F6">
        <w:rPr>
          <w:rFonts w:ascii="Calibri" w:hAnsi="Calibri" w:cs="Calibri"/>
          <w:szCs w:val="22"/>
          <w:lang w:val="en-NZ"/>
        </w:rPr>
        <w:t>submit a Learner Technology Support Strategy</w:t>
      </w:r>
      <w:r>
        <w:rPr>
          <w:rFonts w:ascii="Calibri" w:hAnsi="Calibri" w:cs="Calibri"/>
          <w:szCs w:val="22"/>
          <w:lang w:val="en-NZ"/>
        </w:rPr>
        <w:t xml:space="preserve"> (please circle one)</w:t>
      </w:r>
      <w:r w:rsidRPr="005B08F6">
        <w:rPr>
          <w:rFonts w:ascii="Calibri" w:hAnsi="Calibri" w:cs="Calibri"/>
          <w:szCs w:val="22"/>
          <w:lang w:val="en-NZ"/>
        </w:rPr>
        <w:t xml:space="preserve">: </w:t>
      </w:r>
    </w:p>
    <w:p w14:paraId="19D8AEE3" w14:textId="77777777" w:rsidR="005C55DB" w:rsidRDefault="005C55DB" w:rsidP="005C55DB">
      <w:pPr>
        <w:pStyle w:val="ListParagraph"/>
        <w:rPr>
          <w:rFonts w:ascii="Calibri" w:hAnsi="Calibri" w:cs="Calibri"/>
          <w:szCs w:val="22"/>
        </w:rPr>
      </w:pPr>
    </w:p>
    <w:p w14:paraId="2B770DAC" w14:textId="07C3ECE0" w:rsidR="005B08F6" w:rsidRDefault="005B08F6" w:rsidP="005C55DB">
      <w:pPr>
        <w:pStyle w:val="TRNormal"/>
        <w:ind w:left="720" w:firstLine="0"/>
        <w:rPr>
          <w:rFonts w:ascii="Calibri" w:hAnsi="Calibri" w:cs="Calibri"/>
          <w:szCs w:val="22"/>
          <w:lang w:val="en-NZ"/>
        </w:rPr>
      </w:pPr>
      <w:r w:rsidRPr="005B08F6">
        <w:rPr>
          <w:rFonts w:ascii="Calibri" w:hAnsi="Calibri" w:cs="Calibri"/>
          <w:szCs w:val="22"/>
          <w:lang w:val="en-NZ"/>
        </w:rPr>
        <w:t xml:space="preserve">Yes </w:t>
      </w:r>
      <w:r w:rsidR="009F16B4">
        <w:rPr>
          <w:rFonts w:ascii="Calibri" w:hAnsi="Calibri" w:cs="Calibri"/>
          <w:szCs w:val="22"/>
          <w:lang w:val="en-NZ"/>
        </w:rPr>
        <w:t>/</w:t>
      </w:r>
      <w:r>
        <w:rPr>
          <w:rFonts w:ascii="Calibri" w:hAnsi="Calibri" w:cs="Calibri"/>
          <w:szCs w:val="22"/>
          <w:lang w:val="en-NZ"/>
        </w:rPr>
        <w:t xml:space="preserve"> </w:t>
      </w:r>
      <w:r w:rsidRPr="005B08F6">
        <w:rPr>
          <w:rFonts w:ascii="Calibri" w:hAnsi="Calibri" w:cs="Calibri"/>
          <w:szCs w:val="22"/>
          <w:lang w:val="en-NZ"/>
        </w:rPr>
        <w:t xml:space="preserve">No </w:t>
      </w:r>
      <w:r>
        <w:rPr>
          <w:rFonts w:ascii="Calibri" w:hAnsi="Calibri" w:cs="Calibri"/>
          <w:szCs w:val="22"/>
          <w:lang w:val="en-NZ"/>
        </w:rPr>
        <w:t xml:space="preserve">  </w:t>
      </w:r>
    </w:p>
    <w:p w14:paraId="7E273ABB" w14:textId="77777777" w:rsidR="005B08F6" w:rsidRDefault="005B08F6" w:rsidP="005B08F6">
      <w:pPr>
        <w:pStyle w:val="ListParagraph"/>
        <w:rPr>
          <w:rFonts w:ascii="Calibri" w:hAnsi="Calibri" w:cs="Calibri"/>
          <w:szCs w:val="22"/>
        </w:rPr>
      </w:pPr>
    </w:p>
    <w:p w14:paraId="601AC5E8" w14:textId="77777777" w:rsidR="005B08F6" w:rsidRPr="005B08F6" w:rsidRDefault="005B08F6" w:rsidP="005B08F6">
      <w:pPr>
        <w:pStyle w:val="TRNormal"/>
        <w:ind w:left="720" w:firstLine="0"/>
        <w:rPr>
          <w:rFonts w:ascii="Calibri" w:hAnsi="Calibri" w:cs="Calibri"/>
          <w:szCs w:val="22"/>
          <w:lang w:val="en-NZ"/>
        </w:rPr>
      </w:pPr>
    </w:p>
    <w:p w14:paraId="6B5954DD" w14:textId="0D7744A8" w:rsidR="005C55DB" w:rsidRDefault="005B08F6" w:rsidP="005B08F6">
      <w:pPr>
        <w:pStyle w:val="TRNormal"/>
        <w:numPr>
          <w:ilvl w:val="0"/>
          <w:numId w:val="7"/>
        </w:numPr>
        <w:rPr>
          <w:rFonts w:ascii="Calibri" w:hAnsi="Calibri" w:cs="Calibri"/>
          <w:szCs w:val="22"/>
        </w:rPr>
      </w:pPr>
      <w:r w:rsidRPr="005B08F6">
        <w:rPr>
          <w:rFonts w:ascii="Calibri" w:hAnsi="Calibri" w:cs="Calibri"/>
          <w:szCs w:val="22"/>
          <w:highlight w:val="yellow"/>
          <w:lang w:val="en-NZ"/>
        </w:rPr>
        <w:t>Organisation</w:t>
      </w:r>
      <w:r w:rsidRPr="005B08F6">
        <w:rPr>
          <w:rFonts w:ascii="Calibri" w:hAnsi="Calibri" w:cs="Calibri"/>
          <w:szCs w:val="22"/>
          <w:lang w:val="en-NZ"/>
        </w:rPr>
        <w:t xml:space="preserve"> will submit</w:t>
      </w:r>
      <w:r>
        <w:rPr>
          <w:rFonts w:ascii="Calibri" w:hAnsi="Calibri" w:cs="Calibri"/>
          <w:szCs w:val="22"/>
        </w:rPr>
        <w:t xml:space="preserve"> a Hardship Fund Strategy (please circle one): </w:t>
      </w:r>
    </w:p>
    <w:p w14:paraId="115438CF" w14:textId="55F76A15" w:rsidR="005B08F6" w:rsidRDefault="005B08F6" w:rsidP="005C55DB">
      <w:pPr>
        <w:pStyle w:val="TRNormal"/>
        <w:ind w:left="720" w:firstLine="0"/>
        <w:rPr>
          <w:rFonts w:ascii="Calibri" w:hAnsi="Calibri" w:cs="Calibri"/>
          <w:szCs w:val="22"/>
        </w:rPr>
      </w:pPr>
      <w:r>
        <w:rPr>
          <w:rFonts w:ascii="Calibri" w:hAnsi="Calibri" w:cs="Calibri"/>
          <w:szCs w:val="22"/>
        </w:rPr>
        <w:t>Yes</w:t>
      </w:r>
      <w:r w:rsidR="009F16B4">
        <w:rPr>
          <w:rFonts w:ascii="Calibri" w:hAnsi="Calibri" w:cs="Calibri"/>
          <w:szCs w:val="22"/>
        </w:rPr>
        <w:t xml:space="preserve"> / </w:t>
      </w:r>
      <w:r>
        <w:rPr>
          <w:rFonts w:ascii="Calibri" w:hAnsi="Calibri" w:cs="Calibri"/>
          <w:szCs w:val="22"/>
        </w:rPr>
        <w:t xml:space="preserve">No   </w:t>
      </w:r>
    </w:p>
    <w:p w14:paraId="5D589C75" w14:textId="77777777" w:rsidR="005B08F6" w:rsidRPr="00CC30DA" w:rsidRDefault="005B08F6" w:rsidP="00565F85">
      <w:pPr>
        <w:pStyle w:val="ListParagraph"/>
        <w:spacing w:after="240" w:line="360" w:lineRule="auto"/>
        <w:ind w:left="227"/>
        <w:rPr>
          <w:rFonts w:ascii="Calibri" w:hAnsi="Calibri" w:cs="Calibri"/>
        </w:rPr>
      </w:pPr>
    </w:p>
    <w:p w14:paraId="798775EB" w14:textId="77777777" w:rsidR="005B08F6" w:rsidRDefault="005B08F6" w:rsidP="00565F85">
      <w:pPr>
        <w:rPr>
          <w:rFonts w:ascii="Calibri" w:hAnsi="Calibri" w:cs="Calibri"/>
          <w:sz w:val="22"/>
          <w:szCs w:val="22"/>
        </w:rPr>
      </w:pPr>
    </w:p>
    <w:p w14:paraId="478F2E8C" w14:textId="349CAC36" w:rsidR="00565F85" w:rsidRPr="00CC30DA" w:rsidRDefault="00565F85" w:rsidP="00565F85">
      <w:pPr>
        <w:rPr>
          <w:rFonts w:ascii="Calibri" w:hAnsi="Calibri" w:cs="Calibri"/>
          <w:sz w:val="22"/>
          <w:szCs w:val="22"/>
        </w:rPr>
      </w:pPr>
      <w:r w:rsidRPr="00CC30DA">
        <w:rPr>
          <w:rFonts w:ascii="Calibri" w:hAnsi="Calibri" w:cs="Calibri"/>
          <w:sz w:val="22"/>
          <w:szCs w:val="22"/>
        </w:rPr>
        <w:t>Signed:</w:t>
      </w:r>
    </w:p>
    <w:p w14:paraId="5AF99F14" w14:textId="77777777" w:rsidR="00565F85" w:rsidRPr="00CC30DA" w:rsidRDefault="00565F85" w:rsidP="00565F85">
      <w:pPr>
        <w:spacing w:after="120"/>
        <w:rPr>
          <w:rFonts w:ascii="Calibri" w:hAnsi="Calibri" w:cs="Calibri"/>
          <w:sz w:val="22"/>
          <w:szCs w:val="22"/>
        </w:rPr>
      </w:pPr>
    </w:p>
    <w:p w14:paraId="3558A386" w14:textId="77777777" w:rsidR="00565F85" w:rsidRPr="00CC30DA" w:rsidRDefault="00565F85" w:rsidP="00565F85">
      <w:pPr>
        <w:spacing w:after="120"/>
        <w:rPr>
          <w:rFonts w:ascii="Calibri" w:hAnsi="Calibri" w:cs="Calibri"/>
          <w:sz w:val="22"/>
          <w:szCs w:val="22"/>
        </w:rPr>
      </w:pPr>
    </w:p>
    <w:p w14:paraId="24861CAE" w14:textId="77777777" w:rsidR="00565F85" w:rsidRPr="00CC30DA" w:rsidRDefault="00565F85" w:rsidP="00565F85">
      <w:pPr>
        <w:spacing w:after="120"/>
        <w:rPr>
          <w:rFonts w:ascii="Calibri" w:hAnsi="Calibri" w:cs="Calibri"/>
          <w:sz w:val="22"/>
          <w:szCs w:val="22"/>
        </w:rPr>
      </w:pPr>
      <w:r w:rsidRPr="00CC30DA">
        <w:rPr>
          <w:rFonts w:ascii="Calibri" w:hAnsi="Calibri" w:cs="Calibri"/>
          <w:sz w:val="22"/>
          <w:szCs w:val="22"/>
        </w:rPr>
        <w:t>Name:</w:t>
      </w:r>
    </w:p>
    <w:p w14:paraId="48070040" w14:textId="77777777" w:rsidR="00565F85" w:rsidRPr="00CC30DA" w:rsidRDefault="00565F85" w:rsidP="00565F85">
      <w:pPr>
        <w:spacing w:after="120"/>
        <w:rPr>
          <w:rFonts w:ascii="Calibri" w:hAnsi="Calibri" w:cs="Calibri"/>
          <w:sz w:val="22"/>
          <w:szCs w:val="22"/>
        </w:rPr>
      </w:pPr>
    </w:p>
    <w:p w14:paraId="4FA16433" w14:textId="77777777" w:rsidR="00565F85" w:rsidRPr="00CC30DA" w:rsidRDefault="00565F85" w:rsidP="00565F85">
      <w:pPr>
        <w:spacing w:after="120"/>
        <w:rPr>
          <w:rFonts w:ascii="Calibri" w:hAnsi="Calibri" w:cs="Calibri"/>
          <w:sz w:val="22"/>
          <w:szCs w:val="22"/>
        </w:rPr>
      </w:pPr>
    </w:p>
    <w:p w14:paraId="31ED9704" w14:textId="77777777" w:rsidR="009F16B4" w:rsidRPr="00CC30DA" w:rsidRDefault="009F16B4" w:rsidP="009F16B4">
      <w:pPr>
        <w:spacing w:after="120"/>
        <w:rPr>
          <w:rFonts w:ascii="Calibri" w:hAnsi="Calibri" w:cs="Calibri"/>
          <w:sz w:val="22"/>
          <w:szCs w:val="22"/>
        </w:rPr>
      </w:pPr>
      <w:r w:rsidRPr="00CC30DA">
        <w:rPr>
          <w:rFonts w:ascii="Calibri" w:hAnsi="Calibri" w:cs="Calibri"/>
          <w:sz w:val="22"/>
          <w:szCs w:val="22"/>
        </w:rPr>
        <w:t>Role:</w:t>
      </w:r>
    </w:p>
    <w:p w14:paraId="175D8640" w14:textId="7DAEE7CA" w:rsidR="00565F85" w:rsidRPr="00CC30DA" w:rsidRDefault="00557E8E" w:rsidP="00565F85">
      <w:pPr>
        <w:spacing w:after="120"/>
        <w:rPr>
          <w:rFonts w:ascii="Calibri" w:hAnsi="Calibri" w:cs="Calibri"/>
          <w:sz w:val="22"/>
          <w:szCs w:val="22"/>
        </w:rPr>
      </w:pPr>
      <w:r>
        <w:rPr>
          <w:rFonts w:ascii="Calibri" w:hAnsi="Calibri" w:cs="Calibri"/>
          <w:sz w:val="22"/>
          <w:szCs w:val="22"/>
        </w:rPr>
        <w:t xml:space="preserve">Date: </w:t>
      </w:r>
    </w:p>
    <w:p w14:paraId="15C94B21" w14:textId="77777777" w:rsidR="006400BC" w:rsidRPr="00CC30DA" w:rsidRDefault="006400BC" w:rsidP="00565F85">
      <w:pPr>
        <w:spacing w:after="160" w:line="259" w:lineRule="auto"/>
        <w:rPr>
          <w:rFonts w:ascii="Calibri" w:hAnsi="Calibri" w:cs="Calibri"/>
          <w:sz w:val="22"/>
          <w:szCs w:val="22"/>
        </w:rPr>
      </w:pPr>
    </w:p>
    <w:p w14:paraId="06B015C3" w14:textId="66CEEA5F" w:rsidR="00565F85" w:rsidRPr="00CC30DA" w:rsidRDefault="00565F85" w:rsidP="00D21CEA">
      <w:pPr>
        <w:pStyle w:val="Paragraph"/>
        <w:rPr>
          <w:rFonts w:ascii="Calibri" w:hAnsi="Calibri" w:cs="Calibri"/>
          <w:sz w:val="22"/>
          <w:szCs w:val="22"/>
        </w:rPr>
      </w:pPr>
      <w:r w:rsidRPr="00CC30DA">
        <w:rPr>
          <w:rFonts w:ascii="Calibri" w:hAnsi="Calibri" w:cs="Calibri"/>
          <w:sz w:val="22"/>
          <w:szCs w:val="22"/>
        </w:rPr>
        <w:t>Please complete and</w:t>
      </w:r>
      <w:r w:rsidR="006400BC">
        <w:rPr>
          <w:rFonts w:ascii="Calibri" w:hAnsi="Calibri" w:cs="Calibri"/>
          <w:sz w:val="22"/>
          <w:szCs w:val="22"/>
        </w:rPr>
        <w:t xml:space="preserve"> upload</w:t>
      </w:r>
      <w:r w:rsidRPr="00CC30DA">
        <w:rPr>
          <w:rFonts w:ascii="Calibri" w:hAnsi="Calibri" w:cs="Calibri"/>
          <w:sz w:val="22"/>
          <w:szCs w:val="22"/>
        </w:rPr>
        <w:t xml:space="preserve"> this form to</w:t>
      </w:r>
      <w:r>
        <w:rPr>
          <w:rFonts w:ascii="Calibri" w:hAnsi="Calibri" w:cs="Calibri"/>
          <w:sz w:val="22"/>
          <w:szCs w:val="22"/>
        </w:rPr>
        <w:t xml:space="preserve"> </w:t>
      </w:r>
      <w:hyperlink r:id="rId18" w:history="1">
        <w:r w:rsidR="006400BC">
          <w:rPr>
            <w:rStyle w:val="Hyperlink"/>
            <w:rFonts w:ascii="Calibri" w:hAnsi="Calibri" w:cs="Calibri"/>
            <w:sz w:val="22"/>
            <w:szCs w:val="22"/>
          </w:rPr>
          <w:t>Workspace</w:t>
        </w:r>
      </w:hyperlink>
      <w:r w:rsidR="006400BC">
        <w:rPr>
          <w:rStyle w:val="Hyperlink"/>
          <w:rFonts w:ascii="Calibri" w:hAnsi="Calibri" w:cs="Calibri"/>
          <w:sz w:val="22"/>
          <w:szCs w:val="22"/>
        </w:rPr>
        <w:t>2</w:t>
      </w:r>
      <w:r w:rsidRPr="00CC30DA">
        <w:rPr>
          <w:rFonts w:ascii="Calibri" w:hAnsi="Calibri" w:cs="Calibri"/>
          <w:sz w:val="22"/>
          <w:szCs w:val="22"/>
        </w:rPr>
        <w:t>.</w:t>
      </w:r>
      <w:r w:rsidR="006400BC">
        <w:rPr>
          <w:rFonts w:ascii="Calibri" w:hAnsi="Calibri" w:cs="Calibri"/>
          <w:sz w:val="22"/>
          <w:szCs w:val="22"/>
        </w:rPr>
        <w:t xml:space="preserve"> </w:t>
      </w:r>
      <w:r w:rsidRPr="00CC30DA">
        <w:rPr>
          <w:rFonts w:ascii="Calibri" w:hAnsi="Calibri" w:cs="Calibri"/>
          <w:sz w:val="22"/>
          <w:szCs w:val="22"/>
        </w:rPr>
        <w:br w:type="page"/>
      </w:r>
    </w:p>
    <w:p w14:paraId="2C3F9376" w14:textId="77777777" w:rsidR="00565F85" w:rsidRPr="00CC30DA" w:rsidRDefault="00565F85" w:rsidP="00565F85">
      <w:pPr>
        <w:rPr>
          <w:rFonts w:ascii="Calibri" w:hAnsi="Calibri" w:cs="Calibri"/>
          <w:b/>
          <w:sz w:val="32"/>
          <w:szCs w:val="22"/>
        </w:rPr>
      </w:pPr>
      <w:r w:rsidRPr="00CC30DA">
        <w:rPr>
          <w:rFonts w:ascii="Calibri" w:hAnsi="Calibri" w:cs="Calibri"/>
          <w:b/>
          <w:sz w:val="32"/>
          <w:szCs w:val="22"/>
        </w:rPr>
        <w:lastRenderedPageBreak/>
        <w:t>Appendix 2:  Conditions on Funding</w:t>
      </w:r>
    </w:p>
    <w:p w14:paraId="1E08E37F" w14:textId="77777777" w:rsidR="00565F85" w:rsidRDefault="00565F85" w:rsidP="00565F85">
      <w:pPr>
        <w:pStyle w:val="Paragraph"/>
        <w:rPr>
          <w:rFonts w:ascii="Calibri" w:hAnsi="Calibri" w:cs="Calibri"/>
          <w:b/>
          <w:bCs/>
          <w:sz w:val="22"/>
          <w:szCs w:val="22"/>
        </w:rPr>
      </w:pPr>
    </w:p>
    <w:p w14:paraId="560C3981" w14:textId="77777777" w:rsidR="00565F85" w:rsidRPr="00CC30DA" w:rsidRDefault="00565F85" w:rsidP="00565F85">
      <w:pPr>
        <w:pStyle w:val="Paragraph"/>
        <w:rPr>
          <w:rFonts w:ascii="Calibri" w:hAnsi="Calibri" w:cs="Calibri"/>
          <w:b/>
          <w:bCs/>
          <w:sz w:val="22"/>
          <w:szCs w:val="22"/>
        </w:rPr>
      </w:pPr>
      <w:r w:rsidRPr="00CC30DA">
        <w:rPr>
          <w:rFonts w:ascii="Calibri" w:hAnsi="Calibri" w:cs="Calibri"/>
          <w:b/>
          <w:bCs/>
          <w:sz w:val="22"/>
          <w:szCs w:val="22"/>
        </w:rPr>
        <w:t xml:space="preserve">Purpose of Fund </w:t>
      </w:r>
    </w:p>
    <w:p w14:paraId="2743CA22" w14:textId="6C63E5CB" w:rsidR="00E90344" w:rsidRDefault="00E90344" w:rsidP="00E90344">
      <w:pPr>
        <w:pStyle w:val="Paragraph"/>
        <w:jc w:val="both"/>
        <w:rPr>
          <w:rFonts w:ascii="Calibri" w:hAnsi="Calibri" w:cs="Calibri"/>
          <w:sz w:val="22"/>
          <w:szCs w:val="22"/>
        </w:rPr>
      </w:pPr>
      <w:r>
        <w:rPr>
          <w:rFonts w:ascii="Calibri" w:hAnsi="Calibri" w:cs="Calibri"/>
          <w:sz w:val="22"/>
          <w:szCs w:val="22"/>
        </w:rPr>
        <w:t xml:space="preserve">There are two purposes to this fund. </w:t>
      </w:r>
      <w:r w:rsidRPr="00E90344">
        <w:rPr>
          <w:rFonts w:ascii="Calibri" w:hAnsi="Calibri" w:cs="Calibri"/>
          <w:sz w:val="22"/>
          <w:szCs w:val="22"/>
        </w:rPr>
        <w:t xml:space="preserve">The </w:t>
      </w:r>
      <w:r w:rsidRPr="00E90344">
        <w:rPr>
          <w:rFonts w:ascii="Calibri" w:hAnsi="Calibri" w:cs="Calibri"/>
          <w:b/>
          <w:sz w:val="22"/>
          <w:szCs w:val="22"/>
        </w:rPr>
        <w:t>Hardship Purpose</w:t>
      </w:r>
      <w:r>
        <w:rPr>
          <w:rFonts w:ascii="Calibri" w:hAnsi="Calibri" w:cs="Calibri"/>
          <w:sz w:val="22"/>
          <w:szCs w:val="22"/>
        </w:rPr>
        <w:t xml:space="preserve"> is to provide tempo</w:t>
      </w:r>
      <w:r w:rsidRPr="00E90344">
        <w:rPr>
          <w:rFonts w:ascii="Calibri" w:hAnsi="Calibri" w:cs="Calibri"/>
          <w:sz w:val="22"/>
          <w:szCs w:val="22"/>
        </w:rPr>
        <w:t xml:space="preserve">rary financial assistance for learners who are facing barriers to continuing their study or training as a result of the COVID-19 pandemic. Hardship means any suffering, deprivation or financial challenge that is affecting a learner’s ability to access and continue with their study. </w:t>
      </w:r>
    </w:p>
    <w:p w14:paraId="5C374115" w14:textId="3CB54438" w:rsidR="00565F85" w:rsidRDefault="00E90344" w:rsidP="00E90344">
      <w:pPr>
        <w:pStyle w:val="Paragraph"/>
        <w:jc w:val="both"/>
        <w:rPr>
          <w:rFonts w:ascii="Calibri" w:hAnsi="Calibri" w:cs="Calibri"/>
          <w:sz w:val="22"/>
          <w:szCs w:val="22"/>
        </w:rPr>
      </w:pPr>
      <w:r>
        <w:rPr>
          <w:rFonts w:ascii="Calibri" w:hAnsi="Calibri" w:cs="Calibri"/>
          <w:sz w:val="22"/>
          <w:szCs w:val="22"/>
        </w:rPr>
        <w:t xml:space="preserve">The </w:t>
      </w:r>
      <w:r w:rsidRPr="00E90344">
        <w:rPr>
          <w:rFonts w:ascii="Calibri" w:hAnsi="Calibri" w:cs="Calibri"/>
          <w:b/>
          <w:sz w:val="22"/>
          <w:szCs w:val="22"/>
        </w:rPr>
        <w:t xml:space="preserve">Hardship Technology Access Purpose </w:t>
      </w:r>
      <w:r w:rsidR="00565F85" w:rsidRPr="00CC30DA">
        <w:rPr>
          <w:rFonts w:ascii="Calibri" w:hAnsi="Calibri" w:cs="Calibri"/>
          <w:sz w:val="22"/>
          <w:szCs w:val="22"/>
        </w:rPr>
        <w:t xml:space="preserve">is to help tertiary education organisations (TEOs) to support learners and prevent them from experiencing technology-related financial challenges by providing funding for technology-related costs </w:t>
      </w:r>
      <w:r w:rsidR="00565F85" w:rsidRPr="006612E1">
        <w:rPr>
          <w:rFonts w:ascii="Calibri" w:hAnsi="Calibri" w:cs="Calibri"/>
          <w:bCs/>
          <w:sz w:val="22"/>
          <w:szCs w:val="22"/>
        </w:rPr>
        <w:t>(</w:t>
      </w:r>
      <w:r w:rsidR="00565F85" w:rsidRPr="00C55CE4">
        <w:rPr>
          <w:rFonts w:ascii="Calibri" w:hAnsi="Calibri" w:cs="Calibri"/>
          <w:b/>
          <w:sz w:val="22"/>
          <w:szCs w:val="22"/>
        </w:rPr>
        <w:t>Hardship Technology Access Purpose</w:t>
      </w:r>
      <w:r w:rsidR="00565F85" w:rsidRPr="006612E1">
        <w:rPr>
          <w:rFonts w:ascii="Calibri" w:hAnsi="Calibri" w:cs="Calibri"/>
          <w:bCs/>
          <w:sz w:val="22"/>
          <w:szCs w:val="22"/>
        </w:rPr>
        <w:t>)</w:t>
      </w:r>
      <w:r w:rsidR="00565F85" w:rsidRPr="00C55CE4">
        <w:rPr>
          <w:rFonts w:ascii="Calibri" w:hAnsi="Calibri" w:cs="Calibri"/>
          <w:b/>
          <w:sz w:val="22"/>
          <w:szCs w:val="22"/>
        </w:rPr>
        <w:t>.</w:t>
      </w:r>
      <w:r w:rsidR="00565F85" w:rsidRPr="00CC30DA">
        <w:rPr>
          <w:rFonts w:ascii="Calibri" w:hAnsi="Calibri" w:cs="Calibri"/>
          <w:sz w:val="22"/>
          <w:szCs w:val="22"/>
        </w:rPr>
        <w:t xml:space="preserve"> This </w:t>
      </w:r>
      <w:r w:rsidR="00BF3077">
        <w:rPr>
          <w:rFonts w:ascii="Calibri" w:hAnsi="Calibri" w:cs="Calibri"/>
          <w:sz w:val="22"/>
          <w:szCs w:val="22"/>
        </w:rPr>
        <w:t xml:space="preserve">refers to a situation </w:t>
      </w:r>
      <w:r w:rsidR="00565F85" w:rsidRPr="00CC30DA">
        <w:rPr>
          <w:rFonts w:ascii="Calibri" w:hAnsi="Calibri" w:cs="Calibri"/>
          <w:sz w:val="22"/>
          <w:szCs w:val="22"/>
        </w:rPr>
        <w:t>where COVID-19 restrictions remove the option for face-to-face study, such as Alert Levels applying throughout New Zealand or to a regional area, or where learners at a provider are linked to a community cluster</w:t>
      </w:r>
      <w:r w:rsidR="00C55CE4">
        <w:rPr>
          <w:rFonts w:ascii="Calibri" w:hAnsi="Calibri" w:cs="Calibri"/>
          <w:sz w:val="22"/>
          <w:szCs w:val="22"/>
        </w:rPr>
        <w:t>.</w:t>
      </w:r>
    </w:p>
    <w:p w14:paraId="77980BF3" w14:textId="77777777" w:rsidR="00C55CE4" w:rsidRPr="00CC30DA" w:rsidRDefault="00C55CE4" w:rsidP="00565F85">
      <w:pPr>
        <w:pStyle w:val="Paragraph"/>
        <w:rPr>
          <w:rFonts w:ascii="Calibri" w:hAnsi="Calibri" w:cs="Calibri"/>
          <w:sz w:val="22"/>
          <w:szCs w:val="22"/>
        </w:rPr>
      </w:pPr>
    </w:p>
    <w:p w14:paraId="4EC8B352" w14:textId="77777777" w:rsidR="00565F85" w:rsidRPr="00830D8B" w:rsidRDefault="00565F85" w:rsidP="00565F85">
      <w:pPr>
        <w:pStyle w:val="Paragraph"/>
        <w:rPr>
          <w:rFonts w:ascii="Calibri" w:hAnsi="Calibri" w:cs="Calibri"/>
          <w:b/>
          <w:bCs/>
          <w:sz w:val="22"/>
          <w:szCs w:val="22"/>
        </w:rPr>
      </w:pPr>
      <w:r w:rsidRPr="00830D8B">
        <w:rPr>
          <w:rFonts w:ascii="Calibri" w:hAnsi="Calibri" w:cs="Calibri"/>
          <w:b/>
          <w:bCs/>
          <w:sz w:val="22"/>
          <w:szCs w:val="22"/>
        </w:rPr>
        <w:t xml:space="preserve">Hardship Fund for Learners Funding Conditions </w:t>
      </w:r>
    </w:p>
    <w:p w14:paraId="049431D3" w14:textId="4377CE16" w:rsidR="00565F85" w:rsidRPr="00CC30DA" w:rsidRDefault="00565F85" w:rsidP="00565F85">
      <w:pPr>
        <w:pStyle w:val="Paragraph"/>
        <w:rPr>
          <w:rFonts w:ascii="Calibri" w:hAnsi="Calibri" w:cs="Calibri"/>
          <w:sz w:val="22"/>
          <w:szCs w:val="22"/>
        </w:rPr>
      </w:pPr>
      <w:r w:rsidRPr="00CC30DA">
        <w:rPr>
          <w:rFonts w:ascii="Calibri" w:hAnsi="Calibri" w:cs="Calibri"/>
          <w:sz w:val="22"/>
          <w:szCs w:val="22"/>
        </w:rPr>
        <w:t xml:space="preserve">The following Conditions apply to the HAFL Funding you receive from </w:t>
      </w:r>
      <w:r w:rsidR="00047267">
        <w:rPr>
          <w:rFonts w:ascii="Calibri" w:hAnsi="Calibri" w:cs="Calibri"/>
          <w:sz w:val="22"/>
          <w:szCs w:val="22"/>
        </w:rPr>
        <w:t xml:space="preserve">1 </w:t>
      </w:r>
      <w:r w:rsidR="00E46DFD">
        <w:rPr>
          <w:rFonts w:ascii="Calibri" w:hAnsi="Calibri" w:cs="Calibri"/>
          <w:sz w:val="22"/>
          <w:szCs w:val="22"/>
        </w:rPr>
        <w:t xml:space="preserve">July </w:t>
      </w:r>
      <w:r w:rsidR="00047267">
        <w:rPr>
          <w:rFonts w:ascii="Calibri" w:hAnsi="Calibri" w:cs="Calibri"/>
          <w:sz w:val="22"/>
          <w:szCs w:val="22"/>
        </w:rPr>
        <w:t xml:space="preserve">2021 </w:t>
      </w:r>
      <w:r w:rsidRPr="00CC30DA">
        <w:rPr>
          <w:rFonts w:ascii="Calibri" w:hAnsi="Calibri" w:cs="Calibri"/>
          <w:sz w:val="22"/>
          <w:szCs w:val="22"/>
        </w:rPr>
        <w:t xml:space="preserve">to 30 June 2022 (Funding Period): </w:t>
      </w:r>
    </w:p>
    <w:p w14:paraId="444827BF" w14:textId="77777777" w:rsidR="00565F85" w:rsidRPr="00CC30DA" w:rsidRDefault="00565F85" w:rsidP="00565F85">
      <w:pPr>
        <w:pStyle w:val="Paragraph"/>
        <w:ind w:firstLine="720"/>
        <w:rPr>
          <w:rFonts w:ascii="Calibri" w:hAnsi="Calibri" w:cs="Calibri"/>
          <w:sz w:val="22"/>
          <w:szCs w:val="22"/>
        </w:rPr>
      </w:pPr>
      <w:r w:rsidRPr="00CC30DA">
        <w:rPr>
          <w:rFonts w:ascii="Calibri" w:hAnsi="Calibri" w:cs="Calibri"/>
          <w:sz w:val="22"/>
          <w:szCs w:val="22"/>
        </w:rPr>
        <w:t>(a)</w:t>
      </w:r>
      <w:r w:rsidRPr="00CC30DA">
        <w:rPr>
          <w:rFonts w:ascii="Calibri" w:hAnsi="Calibri" w:cs="Calibri"/>
          <w:sz w:val="22"/>
          <w:szCs w:val="22"/>
        </w:rPr>
        <w:tab/>
      </w:r>
      <w:proofErr w:type="gramStart"/>
      <w:r w:rsidRPr="00CC30DA">
        <w:rPr>
          <w:rFonts w:ascii="Calibri" w:hAnsi="Calibri" w:cs="Calibri"/>
          <w:sz w:val="22"/>
          <w:szCs w:val="22"/>
        </w:rPr>
        <w:t>the</w:t>
      </w:r>
      <w:proofErr w:type="gramEnd"/>
      <w:r w:rsidRPr="00CC30DA">
        <w:rPr>
          <w:rFonts w:ascii="Calibri" w:hAnsi="Calibri" w:cs="Calibri"/>
          <w:sz w:val="22"/>
          <w:szCs w:val="22"/>
        </w:rPr>
        <w:t xml:space="preserve"> conditions set out below; </w:t>
      </w:r>
    </w:p>
    <w:p w14:paraId="1F2997CA" w14:textId="77777777" w:rsidR="00565F85" w:rsidRPr="00CC30DA" w:rsidRDefault="00565F85" w:rsidP="00565F85">
      <w:pPr>
        <w:pStyle w:val="Paragraph"/>
        <w:ind w:firstLine="720"/>
        <w:rPr>
          <w:rFonts w:ascii="Calibri" w:hAnsi="Calibri" w:cs="Calibri"/>
          <w:sz w:val="22"/>
          <w:szCs w:val="22"/>
        </w:rPr>
      </w:pPr>
      <w:r w:rsidRPr="00CC30DA">
        <w:rPr>
          <w:rFonts w:ascii="Calibri" w:hAnsi="Calibri" w:cs="Calibri"/>
          <w:sz w:val="22"/>
          <w:szCs w:val="22"/>
        </w:rPr>
        <w:t>(b)</w:t>
      </w:r>
      <w:r w:rsidRPr="00CC30DA">
        <w:rPr>
          <w:rFonts w:ascii="Calibri" w:hAnsi="Calibri" w:cs="Calibri"/>
          <w:sz w:val="22"/>
          <w:szCs w:val="22"/>
        </w:rPr>
        <w:tab/>
        <w:t xml:space="preserve">Base Funding Conditions set out in the Funding Conditions Catalogue; </w:t>
      </w:r>
    </w:p>
    <w:p w14:paraId="19B0EC37" w14:textId="77777777" w:rsidR="00565F85" w:rsidRPr="00CC30DA"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(c)</w:t>
      </w:r>
      <w:r w:rsidRPr="00CC30DA">
        <w:rPr>
          <w:rFonts w:ascii="Calibri" w:hAnsi="Calibri" w:cs="Calibri"/>
          <w:sz w:val="22"/>
          <w:szCs w:val="22"/>
        </w:rPr>
        <w:tab/>
        <w:t xml:space="preserve">the specific Conditions of any Funding you receive from any other Fund or the conditions of any grant you receive under section 556 of the Education and Training Act, whichever is relevant; and </w:t>
      </w:r>
    </w:p>
    <w:p w14:paraId="3362A690" w14:textId="237BA52D" w:rsidR="00565F85" w:rsidRPr="00CC30DA"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(d)</w:t>
      </w:r>
      <w:r w:rsidRPr="00CC30DA">
        <w:rPr>
          <w:rFonts w:ascii="Calibri" w:hAnsi="Calibri" w:cs="Calibri"/>
          <w:sz w:val="22"/>
          <w:szCs w:val="22"/>
        </w:rPr>
        <w:tab/>
      </w:r>
      <w:proofErr w:type="gramStart"/>
      <w:r w:rsidRPr="00CC30DA">
        <w:rPr>
          <w:rFonts w:ascii="Calibri" w:hAnsi="Calibri" w:cs="Calibri"/>
          <w:sz w:val="22"/>
          <w:szCs w:val="22"/>
        </w:rPr>
        <w:t>the</w:t>
      </w:r>
      <w:proofErr w:type="gramEnd"/>
      <w:r w:rsidRPr="00CC30DA">
        <w:rPr>
          <w:rFonts w:ascii="Calibri" w:hAnsi="Calibri" w:cs="Calibri"/>
          <w:sz w:val="22"/>
          <w:szCs w:val="22"/>
        </w:rPr>
        <w:t xml:space="preserve"> </w:t>
      </w:r>
      <w:r w:rsidR="0007793B">
        <w:rPr>
          <w:rFonts w:ascii="Calibri" w:hAnsi="Calibri" w:cs="Calibri"/>
          <w:sz w:val="22"/>
          <w:szCs w:val="22"/>
        </w:rPr>
        <w:t>c</w:t>
      </w:r>
      <w:r w:rsidRPr="00CC30DA">
        <w:rPr>
          <w:rFonts w:ascii="Calibri" w:hAnsi="Calibri" w:cs="Calibri"/>
          <w:sz w:val="22"/>
          <w:szCs w:val="22"/>
        </w:rPr>
        <w:t>onditions in the Education and Training Act (unless otherwise stated in the following Conditions).</w:t>
      </w:r>
    </w:p>
    <w:p w14:paraId="6A9CBF12" w14:textId="77777777" w:rsidR="00565F85" w:rsidRPr="00CC30DA" w:rsidRDefault="00565F85" w:rsidP="00565F85">
      <w:pPr>
        <w:pStyle w:val="Paragraph"/>
        <w:rPr>
          <w:rFonts w:ascii="Calibri" w:hAnsi="Calibri" w:cs="Calibri"/>
          <w:b/>
          <w:bCs/>
          <w:sz w:val="22"/>
          <w:szCs w:val="22"/>
        </w:rPr>
      </w:pPr>
      <w:r w:rsidRPr="00CC30DA">
        <w:rPr>
          <w:rFonts w:ascii="Calibri" w:hAnsi="Calibri" w:cs="Calibri"/>
          <w:b/>
          <w:bCs/>
          <w:sz w:val="22"/>
          <w:szCs w:val="22"/>
        </w:rPr>
        <w:t>1.</w:t>
      </w:r>
      <w:r w:rsidRPr="00CC30DA">
        <w:rPr>
          <w:rFonts w:ascii="Calibri" w:hAnsi="Calibri" w:cs="Calibri"/>
          <w:b/>
          <w:bCs/>
          <w:sz w:val="22"/>
          <w:szCs w:val="22"/>
        </w:rPr>
        <w:tab/>
        <w:t>Organisation eligibility</w:t>
      </w:r>
    </w:p>
    <w:p w14:paraId="1A5B10CC" w14:textId="77777777" w:rsidR="00565F85" w:rsidRPr="00CC30DA" w:rsidRDefault="00565F85" w:rsidP="00565F85">
      <w:pPr>
        <w:pStyle w:val="Paragraph"/>
        <w:ind w:left="720" w:hanging="720"/>
        <w:rPr>
          <w:rFonts w:ascii="Calibri" w:hAnsi="Calibri" w:cs="Calibri"/>
          <w:sz w:val="22"/>
          <w:szCs w:val="22"/>
        </w:rPr>
      </w:pPr>
      <w:r w:rsidRPr="00CC30DA">
        <w:rPr>
          <w:rFonts w:ascii="Calibri" w:hAnsi="Calibri" w:cs="Calibri"/>
          <w:sz w:val="22"/>
          <w:szCs w:val="22"/>
        </w:rPr>
        <w:t>1.1</w:t>
      </w:r>
      <w:r w:rsidRPr="00CC30DA">
        <w:rPr>
          <w:rFonts w:ascii="Calibri" w:hAnsi="Calibri" w:cs="Calibri"/>
          <w:sz w:val="22"/>
          <w:szCs w:val="22"/>
        </w:rPr>
        <w:tab/>
        <w:t xml:space="preserve">To receive HAFL Funding for the Hardship Purpose and/or the </w:t>
      </w:r>
      <w:r>
        <w:rPr>
          <w:rFonts w:ascii="Calibri" w:hAnsi="Calibri" w:cs="Calibri"/>
          <w:sz w:val="22"/>
          <w:szCs w:val="22"/>
        </w:rPr>
        <w:t>Hardship Technology Access Purpose</w:t>
      </w:r>
      <w:r w:rsidRPr="00CC30DA">
        <w:rPr>
          <w:rFonts w:ascii="Calibri" w:hAnsi="Calibri" w:cs="Calibri"/>
          <w:sz w:val="22"/>
          <w:szCs w:val="22"/>
        </w:rPr>
        <w:t>, you must be a TEO that:</w:t>
      </w:r>
    </w:p>
    <w:p w14:paraId="32A0343B" w14:textId="77777777" w:rsidR="00565F85" w:rsidRPr="00CC30DA"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(a)</w:t>
      </w:r>
      <w:r w:rsidRPr="00CC30DA">
        <w:rPr>
          <w:rFonts w:ascii="Calibri" w:hAnsi="Calibri" w:cs="Calibri"/>
          <w:sz w:val="22"/>
          <w:szCs w:val="22"/>
        </w:rPr>
        <w:tab/>
      </w:r>
      <w:proofErr w:type="gramStart"/>
      <w:r w:rsidRPr="00CC30DA">
        <w:rPr>
          <w:rFonts w:ascii="Calibri" w:hAnsi="Calibri" w:cs="Calibri"/>
          <w:sz w:val="22"/>
          <w:szCs w:val="22"/>
        </w:rPr>
        <w:t>for</w:t>
      </w:r>
      <w:proofErr w:type="gramEnd"/>
      <w:r w:rsidRPr="00CC30DA">
        <w:rPr>
          <w:rFonts w:ascii="Calibri" w:hAnsi="Calibri" w:cs="Calibri"/>
          <w:sz w:val="22"/>
          <w:szCs w:val="22"/>
        </w:rPr>
        <w:t xml:space="preserve"> the duration of the Funding Period, continues to receive Funding from at least one of the following Funds:</w:t>
      </w:r>
    </w:p>
    <w:p w14:paraId="47009845" w14:textId="77777777" w:rsidR="00565F85" w:rsidRPr="00CC30DA" w:rsidRDefault="00565F85" w:rsidP="00565F85">
      <w:pPr>
        <w:pStyle w:val="Paragraph"/>
        <w:ind w:left="2160" w:hanging="720"/>
        <w:rPr>
          <w:rFonts w:ascii="Calibri" w:hAnsi="Calibri" w:cs="Calibri"/>
          <w:sz w:val="22"/>
          <w:szCs w:val="22"/>
        </w:rPr>
      </w:pPr>
      <w:r w:rsidRPr="00CC30DA">
        <w:rPr>
          <w:rFonts w:ascii="Calibri" w:hAnsi="Calibri" w:cs="Calibri"/>
          <w:sz w:val="22"/>
          <w:szCs w:val="22"/>
        </w:rPr>
        <w:t>(</w:t>
      </w:r>
      <w:proofErr w:type="spellStart"/>
      <w:r w:rsidRPr="00CC30DA">
        <w:rPr>
          <w:rFonts w:ascii="Calibri" w:hAnsi="Calibri" w:cs="Calibri"/>
          <w:sz w:val="22"/>
          <w:szCs w:val="22"/>
        </w:rPr>
        <w:t>i</w:t>
      </w:r>
      <w:proofErr w:type="spellEnd"/>
      <w:r w:rsidRPr="00CC30DA">
        <w:rPr>
          <w:rFonts w:ascii="Calibri" w:hAnsi="Calibri" w:cs="Calibri"/>
          <w:sz w:val="22"/>
          <w:szCs w:val="22"/>
        </w:rPr>
        <w:t>)</w:t>
      </w:r>
      <w:r w:rsidRPr="00CC30DA">
        <w:rPr>
          <w:rFonts w:ascii="Calibri" w:hAnsi="Calibri" w:cs="Calibri"/>
          <w:sz w:val="22"/>
          <w:szCs w:val="22"/>
        </w:rPr>
        <w:tab/>
        <w:t>Student Achievement Component – Provision at Level 3 and above on the New Zealand Qualifications Framework;</w:t>
      </w:r>
    </w:p>
    <w:p w14:paraId="7CDE6AED" w14:textId="77777777" w:rsidR="00565F85" w:rsidRPr="00CC30DA" w:rsidRDefault="00565F85" w:rsidP="00565F85">
      <w:pPr>
        <w:pStyle w:val="Paragraph"/>
        <w:ind w:left="1440"/>
        <w:rPr>
          <w:rFonts w:ascii="Calibri" w:hAnsi="Calibri" w:cs="Calibri"/>
          <w:sz w:val="22"/>
          <w:szCs w:val="22"/>
        </w:rPr>
      </w:pPr>
      <w:r w:rsidRPr="00CC30DA">
        <w:rPr>
          <w:rFonts w:ascii="Calibri" w:hAnsi="Calibri" w:cs="Calibri"/>
          <w:sz w:val="22"/>
          <w:szCs w:val="22"/>
        </w:rPr>
        <w:t>(ii)</w:t>
      </w:r>
      <w:r w:rsidRPr="00CC30DA">
        <w:rPr>
          <w:rFonts w:ascii="Calibri" w:hAnsi="Calibri" w:cs="Calibri"/>
          <w:sz w:val="22"/>
          <w:szCs w:val="22"/>
        </w:rPr>
        <w:tab/>
        <w:t>Student Achievement Component – Levels 1 and 2;</w:t>
      </w:r>
    </w:p>
    <w:p w14:paraId="7BB8FA75" w14:textId="77777777" w:rsidR="00565F85" w:rsidRPr="00CC30DA" w:rsidRDefault="00565F85" w:rsidP="00565F85">
      <w:pPr>
        <w:pStyle w:val="Paragraph"/>
        <w:ind w:left="1440"/>
        <w:rPr>
          <w:rFonts w:ascii="Calibri" w:hAnsi="Calibri" w:cs="Calibri"/>
          <w:sz w:val="22"/>
          <w:szCs w:val="22"/>
        </w:rPr>
      </w:pPr>
      <w:r w:rsidRPr="00CC30DA">
        <w:rPr>
          <w:rFonts w:ascii="Calibri" w:hAnsi="Calibri" w:cs="Calibri"/>
          <w:sz w:val="22"/>
          <w:szCs w:val="22"/>
        </w:rPr>
        <w:t>(iii)</w:t>
      </w:r>
      <w:r w:rsidRPr="00CC30DA">
        <w:rPr>
          <w:rFonts w:ascii="Calibri" w:hAnsi="Calibri" w:cs="Calibri"/>
          <w:sz w:val="22"/>
          <w:szCs w:val="22"/>
        </w:rPr>
        <w:tab/>
        <w:t>Youth Guarantee Fees Free;</w:t>
      </w:r>
    </w:p>
    <w:p w14:paraId="026D5E28" w14:textId="77777777" w:rsidR="00565F85" w:rsidRPr="00CC30DA" w:rsidRDefault="00565F85" w:rsidP="00565F85">
      <w:pPr>
        <w:pStyle w:val="Paragraph"/>
        <w:ind w:left="1440"/>
        <w:rPr>
          <w:rFonts w:ascii="Calibri" w:hAnsi="Calibri" w:cs="Calibri"/>
          <w:sz w:val="22"/>
          <w:szCs w:val="22"/>
        </w:rPr>
      </w:pPr>
      <w:proofErr w:type="gramStart"/>
      <w:r w:rsidRPr="00CC30DA">
        <w:rPr>
          <w:rFonts w:ascii="Calibri" w:hAnsi="Calibri" w:cs="Calibri"/>
          <w:sz w:val="22"/>
          <w:szCs w:val="22"/>
        </w:rPr>
        <w:t>(iv)</w:t>
      </w:r>
      <w:r w:rsidRPr="00CC30DA">
        <w:rPr>
          <w:rFonts w:ascii="Calibri" w:hAnsi="Calibri" w:cs="Calibri"/>
          <w:sz w:val="22"/>
          <w:szCs w:val="22"/>
        </w:rPr>
        <w:tab/>
        <w:t>Literacy</w:t>
      </w:r>
      <w:proofErr w:type="gramEnd"/>
      <w:r w:rsidRPr="00CC30DA">
        <w:rPr>
          <w:rFonts w:ascii="Calibri" w:hAnsi="Calibri" w:cs="Calibri"/>
          <w:sz w:val="22"/>
          <w:szCs w:val="22"/>
        </w:rPr>
        <w:t xml:space="preserve"> and Numeracy (excluding Workplace Literacy and Numeracy); and</w:t>
      </w:r>
    </w:p>
    <w:p w14:paraId="38C1DD8D" w14:textId="77777777" w:rsidR="00565F85" w:rsidRPr="00CC30DA" w:rsidRDefault="00565F85" w:rsidP="00565F85">
      <w:pPr>
        <w:pStyle w:val="Paragraph"/>
        <w:ind w:left="1440"/>
        <w:rPr>
          <w:rFonts w:ascii="Calibri" w:hAnsi="Calibri" w:cs="Calibri"/>
          <w:sz w:val="22"/>
          <w:szCs w:val="22"/>
        </w:rPr>
      </w:pPr>
      <w:r w:rsidRPr="00CC30DA">
        <w:rPr>
          <w:rFonts w:ascii="Calibri" w:hAnsi="Calibri" w:cs="Calibri"/>
          <w:sz w:val="22"/>
          <w:szCs w:val="22"/>
        </w:rPr>
        <w:t>(v)</w:t>
      </w:r>
      <w:r w:rsidRPr="00CC30DA">
        <w:rPr>
          <w:rFonts w:ascii="Calibri" w:hAnsi="Calibri" w:cs="Calibri"/>
          <w:sz w:val="22"/>
          <w:szCs w:val="22"/>
        </w:rPr>
        <w:tab/>
        <w:t>Specialised English for Speakers of Other Languages; or</w:t>
      </w:r>
    </w:p>
    <w:p w14:paraId="005D4CD6" w14:textId="77777777" w:rsidR="00565F85" w:rsidRPr="00CC30DA"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(b)</w:t>
      </w:r>
      <w:r w:rsidRPr="00CC30DA">
        <w:rPr>
          <w:rFonts w:ascii="Calibri" w:hAnsi="Calibri" w:cs="Calibri"/>
          <w:sz w:val="22"/>
          <w:szCs w:val="22"/>
        </w:rPr>
        <w:tab/>
      </w:r>
      <w:proofErr w:type="gramStart"/>
      <w:r w:rsidRPr="00CC30DA">
        <w:rPr>
          <w:rFonts w:ascii="Calibri" w:hAnsi="Calibri" w:cs="Calibri"/>
          <w:sz w:val="22"/>
          <w:szCs w:val="22"/>
        </w:rPr>
        <w:t>have</w:t>
      </w:r>
      <w:proofErr w:type="gramEnd"/>
      <w:r w:rsidRPr="00CC30DA">
        <w:rPr>
          <w:rFonts w:ascii="Calibri" w:hAnsi="Calibri" w:cs="Calibri"/>
          <w:sz w:val="22"/>
          <w:szCs w:val="22"/>
        </w:rPr>
        <w:t xml:space="preserve"> received a grant under section 556 of the Education and Training Act 2020 in the 2021 </w:t>
      </w:r>
      <w:r>
        <w:rPr>
          <w:rFonts w:ascii="Calibri" w:hAnsi="Calibri" w:cs="Calibri"/>
          <w:sz w:val="22"/>
          <w:szCs w:val="22"/>
        </w:rPr>
        <w:t xml:space="preserve">and </w:t>
      </w:r>
      <w:r w:rsidRPr="00CC30DA">
        <w:rPr>
          <w:rFonts w:ascii="Calibri" w:hAnsi="Calibri" w:cs="Calibri"/>
          <w:sz w:val="22"/>
          <w:szCs w:val="22"/>
        </w:rPr>
        <w:t xml:space="preserve">2022 calendar years.  </w:t>
      </w:r>
    </w:p>
    <w:p w14:paraId="1659535C" w14:textId="597C636C" w:rsidR="00565F85" w:rsidRPr="00CC30DA" w:rsidRDefault="00565F85" w:rsidP="00565F85">
      <w:pPr>
        <w:pStyle w:val="Paragraph"/>
        <w:ind w:left="720" w:hanging="720"/>
        <w:rPr>
          <w:rFonts w:ascii="Calibri" w:hAnsi="Calibri" w:cs="Calibri"/>
          <w:sz w:val="22"/>
          <w:szCs w:val="22"/>
        </w:rPr>
      </w:pPr>
      <w:r w:rsidRPr="00CC30DA">
        <w:rPr>
          <w:rFonts w:ascii="Calibri" w:hAnsi="Calibri" w:cs="Calibri"/>
          <w:sz w:val="22"/>
          <w:szCs w:val="22"/>
        </w:rPr>
        <w:lastRenderedPageBreak/>
        <w:t>1.2</w:t>
      </w:r>
      <w:r w:rsidRPr="00CC30DA">
        <w:rPr>
          <w:rFonts w:ascii="Calibri" w:hAnsi="Calibri" w:cs="Calibri"/>
          <w:sz w:val="22"/>
          <w:szCs w:val="22"/>
        </w:rPr>
        <w:tab/>
        <w:t xml:space="preserve">Notwithstanding </w:t>
      </w:r>
      <w:r w:rsidR="0007793B">
        <w:rPr>
          <w:rFonts w:ascii="Calibri" w:hAnsi="Calibri" w:cs="Calibri"/>
          <w:sz w:val="22"/>
          <w:szCs w:val="22"/>
        </w:rPr>
        <w:t>C</w:t>
      </w:r>
      <w:r w:rsidRPr="00CC30DA">
        <w:rPr>
          <w:rFonts w:ascii="Calibri" w:hAnsi="Calibri" w:cs="Calibri"/>
          <w:sz w:val="22"/>
          <w:szCs w:val="22"/>
        </w:rPr>
        <w:t>ondition 1.</w:t>
      </w:r>
      <w:r>
        <w:rPr>
          <w:rFonts w:ascii="Calibri" w:hAnsi="Calibri" w:cs="Calibri"/>
          <w:sz w:val="22"/>
          <w:szCs w:val="22"/>
        </w:rPr>
        <w:t>1</w:t>
      </w:r>
      <w:r w:rsidRPr="00CC30DA">
        <w:rPr>
          <w:rFonts w:ascii="Calibri" w:hAnsi="Calibri" w:cs="Calibri"/>
          <w:sz w:val="22"/>
          <w:szCs w:val="22"/>
        </w:rPr>
        <w:t xml:space="preserve">, if you are a TEO that </w:t>
      </w:r>
      <w:r w:rsidR="00F648F8">
        <w:rPr>
          <w:rFonts w:ascii="Calibri" w:hAnsi="Calibri" w:cs="Calibri"/>
          <w:sz w:val="22"/>
          <w:szCs w:val="22"/>
        </w:rPr>
        <w:t xml:space="preserve">only </w:t>
      </w:r>
      <w:r w:rsidRPr="00CC30DA">
        <w:rPr>
          <w:rFonts w:ascii="Calibri" w:hAnsi="Calibri" w:cs="Calibri"/>
          <w:sz w:val="22"/>
          <w:szCs w:val="22"/>
        </w:rPr>
        <w:t>receives Funding from the Industry Training Fund (ITF):</w:t>
      </w:r>
    </w:p>
    <w:p w14:paraId="7BDFAAF0" w14:textId="77777777" w:rsidR="00565F85"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(a)</w:t>
      </w:r>
      <w:r w:rsidRPr="00CC30DA">
        <w:rPr>
          <w:rFonts w:ascii="Calibri" w:hAnsi="Calibri" w:cs="Calibri"/>
          <w:sz w:val="22"/>
          <w:szCs w:val="22"/>
        </w:rPr>
        <w:tab/>
      </w:r>
      <w:proofErr w:type="gramStart"/>
      <w:r w:rsidRPr="00CC30DA">
        <w:rPr>
          <w:rFonts w:ascii="Calibri" w:hAnsi="Calibri" w:cs="Calibri"/>
          <w:sz w:val="22"/>
          <w:szCs w:val="22"/>
        </w:rPr>
        <w:t>you</w:t>
      </w:r>
      <w:proofErr w:type="gramEnd"/>
      <w:r w:rsidRPr="00CC30DA">
        <w:rPr>
          <w:rFonts w:ascii="Calibri" w:hAnsi="Calibri" w:cs="Calibri"/>
          <w:sz w:val="22"/>
          <w:szCs w:val="22"/>
        </w:rPr>
        <w:t xml:space="preserve"> must, for the duration of the Funding Period, continue to receive Funding from the ITF</w:t>
      </w:r>
      <w:r>
        <w:rPr>
          <w:rFonts w:ascii="Calibri" w:hAnsi="Calibri" w:cs="Calibri"/>
          <w:sz w:val="22"/>
          <w:szCs w:val="22"/>
        </w:rPr>
        <w:t>; and</w:t>
      </w:r>
      <w:r w:rsidRPr="00CC30DA">
        <w:rPr>
          <w:rFonts w:ascii="Calibri" w:hAnsi="Calibri" w:cs="Calibri"/>
          <w:sz w:val="22"/>
          <w:szCs w:val="22"/>
        </w:rPr>
        <w:t xml:space="preserve"> </w:t>
      </w:r>
    </w:p>
    <w:p w14:paraId="4EADC270" w14:textId="5F16C964" w:rsidR="00565F85" w:rsidRPr="00CC30DA"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(b)</w:t>
      </w:r>
      <w:r w:rsidRPr="00CC30DA">
        <w:rPr>
          <w:rFonts w:ascii="Calibri" w:hAnsi="Calibri" w:cs="Calibri"/>
          <w:sz w:val="22"/>
          <w:szCs w:val="22"/>
        </w:rPr>
        <w:tab/>
      </w:r>
      <w:proofErr w:type="gramStart"/>
      <w:r w:rsidRPr="00CC30DA">
        <w:rPr>
          <w:rFonts w:ascii="Calibri" w:hAnsi="Calibri" w:cs="Calibri"/>
          <w:sz w:val="22"/>
          <w:szCs w:val="22"/>
        </w:rPr>
        <w:t>you</w:t>
      </w:r>
      <w:proofErr w:type="gramEnd"/>
      <w:r w:rsidRPr="00CC30DA">
        <w:rPr>
          <w:rFonts w:ascii="Calibri" w:hAnsi="Calibri" w:cs="Calibri"/>
          <w:sz w:val="22"/>
          <w:szCs w:val="22"/>
        </w:rPr>
        <w:t xml:space="preserve"> may receive HAFL Funding for the </w:t>
      </w:r>
      <w:r>
        <w:rPr>
          <w:rFonts w:ascii="Calibri" w:hAnsi="Calibri" w:cs="Calibri"/>
          <w:sz w:val="22"/>
          <w:szCs w:val="22"/>
        </w:rPr>
        <w:t>Hardship Technology Access Purpose</w:t>
      </w:r>
      <w:r w:rsidRPr="00CC30DA">
        <w:rPr>
          <w:rFonts w:ascii="Calibri" w:hAnsi="Calibri" w:cs="Calibri"/>
          <w:sz w:val="22"/>
          <w:szCs w:val="22"/>
        </w:rPr>
        <w:t xml:space="preserve"> only.  </w:t>
      </w:r>
    </w:p>
    <w:p w14:paraId="7B091B79" w14:textId="08BEC307" w:rsidR="00565F85" w:rsidRDefault="00565F85" w:rsidP="00565F85">
      <w:pPr>
        <w:pStyle w:val="Paragraph"/>
        <w:ind w:left="720" w:hanging="720"/>
        <w:rPr>
          <w:rFonts w:ascii="Calibri" w:hAnsi="Calibri" w:cs="Calibri"/>
          <w:sz w:val="22"/>
          <w:szCs w:val="22"/>
        </w:rPr>
      </w:pPr>
      <w:r w:rsidRPr="00CC30DA">
        <w:rPr>
          <w:rFonts w:ascii="Calibri" w:hAnsi="Calibri" w:cs="Calibri"/>
          <w:sz w:val="22"/>
          <w:szCs w:val="22"/>
        </w:rPr>
        <w:t>1.3</w:t>
      </w:r>
      <w:r w:rsidRPr="00CC30DA">
        <w:rPr>
          <w:rFonts w:ascii="Calibri" w:hAnsi="Calibri" w:cs="Calibri"/>
          <w:sz w:val="22"/>
          <w:szCs w:val="22"/>
        </w:rPr>
        <w:tab/>
        <w:t>If you are eligible for HAFL Funding under Condition 1.1(a) or Condition 1.2, you must, for the duration of the Funding Period, continue to meet the organisation eligibility conditions of the Relevant Fund(s).</w:t>
      </w:r>
    </w:p>
    <w:p w14:paraId="591C3FC2" w14:textId="798D200B" w:rsidR="00F648F8" w:rsidRDefault="00793720" w:rsidP="00AC5E55">
      <w:pPr>
        <w:pStyle w:val="Paragraph"/>
        <w:ind w:left="720" w:hanging="720"/>
        <w:rPr>
          <w:rFonts w:ascii="Calibri" w:hAnsi="Calibri" w:cs="Calibri"/>
          <w:sz w:val="22"/>
          <w:szCs w:val="22"/>
        </w:rPr>
      </w:pPr>
      <w:r>
        <w:rPr>
          <w:rFonts w:ascii="Calibri" w:hAnsi="Calibri" w:cs="Calibri"/>
          <w:sz w:val="22"/>
          <w:szCs w:val="22"/>
        </w:rPr>
        <w:t>1.4</w:t>
      </w:r>
      <w:r>
        <w:rPr>
          <w:rFonts w:ascii="Calibri" w:hAnsi="Calibri" w:cs="Calibri"/>
          <w:sz w:val="22"/>
          <w:szCs w:val="22"/>
        </w:rPr>
        <w:tab/>
        <w:t xml:space="preserve">If you are </w:t>
      </w:r>
      <w:r w:rsidR="00F648F8">
        <w:rPr>
          <w:rFonts w:ascii="Calibri" w:hAnsi="Calibri" w:cs="Calibri"/>
          <w:sz w:val="22"/>
          <w:szCs w:val="22"/>
        </w:rPr>
        <w:t>a TEO that has received the arranging training function (or part of the arranging training function) from a transitional industry training organisation (</w:t>
      </w:r>
      <w:r w:rsidR="00F648F8" w:rsidRPr="00F648F8">
        <w:rPr>
          <w:rFonts w:ascii="Calibri" w:hAnsi="Calibri" w:cs="Calibri"/>
          <w:b/>
          <w:bCs/>
          <w:sz w:val="22"/>
          <w:szCs w:val="22"/>
        </w:rPr>
        <w:t>TITO</w:t>
      </w:r>
      <w:r w:rsidR="00F648F8">
        <w:rPr>
          <w:rFonts w:ascii="Calibri" w:hAnsi="Calibri" w:cs="Calibri"/>
          <w:sz w:val="22"/>
          <w:szCs w:val="22"/>
        </w:rPr>
        <w:t>) in accordance with a transition plan approved by the TEC (</w:t>
      </w:r>
      <w:r w:rsidR="00F648F8">
        <w:rPr>
          <w:rFonts w:ascii="Calibri" w:hAnsi="Calibri" w:cs="Calibri"/>
          <w:b/>
          <w:bCs/>
          <w:sz w:val="22"/>
          <w:szCs w:val="22"/>
        </w:rPr>
        <w:t>transition</w:t>
      </w:r>
      <w:r w:rsidR="00E026C1">
        <w:rPr>
          <w:rFonts w:ascii="Calibri" w:hAnsi="Calibri" w:cs="Calibri"/>
          <w:b/>
          <w:bCs/>
          <w:sz w:val="22"/>
          <w:szCs w:val="22"/>
        </w:rPr>
        <w:t xml:space="preserve"> plan</w:t>
      </w:r>
      <w:r w:rsidR="00F648F8">
        <w:rPr>
          <w:rFonts w:ascii="Calibri" w:hAnsi="Calibri" w:cs="Calibri"/>
          <w:sz w:val="22"/>
          <w:szCs w:val="22"/>
        </w:rPr>
        <w:t>)</w:t>
      </w:r>
      <w:r>
        <w:rPr>
          <w:rFonts w:ascii="Calibri" w:hAnsi="Calibri" w:cs="Calibri"/>
          <w:sz w:val="22"/>
          <w:szCs w:val="22"/>
        </w:rPr>
        <w:t>, n</w:t>
      </w:r>
      <w:r w:rsidRPr="00793720">
        <w:rPr>
          <w:rFonts w:ascii="Calibri" w:hAnsi="Calibri" w:cs="Calibri"/>
          <w:sz w:val="22"/>
          <w:szCs w:val="22"/>
        </w:rPr>
        <w:t xml:space="preserve">otwithstanding </w:t>
      </w:r>
      <w:r>
        <w:rPr>
          <w:rFonts w:ascii="Calibri" w:hAnsi="Calibri" w:cs="Calibri"/>
          <w:sz w:val="22"/>
          <w:szCs w:val="22"/>
        </w:rPr>
        <w:t>C</w:t>
      </w:r>
      <w:r w:rsidRPr="00793720">
        <w:rPr>
          <w:rFonts w:ascii="Calibri" w:hAnsi="Calibri" w:cs="Calibri"/>
          <w:sz w:val="22"/>
          <w:szCs w:val="22"/>
        </w:rPr>
        <w:t xml:space="preserve">onditions 1.1 and 1.2, </w:t>
      </w:r>
      <w:r>
        <w:rPr>
          <w:rFonts w:ascii="Calibri" w:hAnsi="Calibri" w:cs="Calibri"/>
          <w:sz w:val="22"/>
          <w:szCs w:val="22"/>
        </w:rPr>
        <w:t>you must</w:t>
      </w:r>
      <w:r w:rsidR="00F648F8">
        <w:rPr>
          <w:rFonts w:ascii="Calibri" w:hAnsi="Calibri" w:cs="Calibri"/>
          <w:sz w:val="22"/>
          <w:szCs w:val="22"/>
        </w:rPr>
        <w:t xml:space="preserve"> only use HAFL Funding that you have received as a result of the transition for:</w:t>
      </w:r>
    </w:p>
    <w:p w14:paraId="2372F504" w14:textId="0907E5EA" w:rsidR="00F648F8" w:rsidRDefault="00F648F8" w:rsidP="00D527C8">
      <w:pPr>
        <w:pStyle w:val="Paragraph"/>
        <w:ind w:left="1440" w:hanging="720"/>
        <w:rPr>
          <w:rFonts w:ascii="Calibri" w:hAnsi="Calibri" w:cs="Calibri"/>
          <w:sz w:val="22"/>
          <w:szCs w:val="22"/>
        </w:rPr>
      </w:pPr>
      <w:r>
        <w:rPr>
          <w:rFonts w:ascii="Calibri" w:hAnsi="Calibri" w:cs="Calibri"/>
          <w:sz w:val="22"/>
          <w:szCs w:val="22"/>
        </w:rPr>
        <w:t>(a)</w:t>
      </w:r>
      <w:r>
        <w:rPr>
          <w:rFonts w:ascii="Calibri" w:hAnsi="Calibri" w:cs="Calibri"/>
          <w:sz w:val="22"/>
          <w:szCs w:val="22"/>
        </w:rPr>
        <w:tab/>
      </w:r>
      <w:proofErr w:type="gramStart"/>
      <w:r>
        <w:rPr>
          <w:rFonts w:ascii="Calibri" w:hAnsi="Calibri" w:cs="Calibri"/>
          <w:sz w:val="22"/>
          <w:szCs w:val="22"/>
        </w:rPr>
        <w:t>the</w:t>
      </w:r>
      <w:proofErr w:type="gramEnd"/>
      <w:r>
        <w:rPr>
          <w:rFonts w:ascii="Calibri" w:hAnsi="Calibri" w:cs="Calibri"/>
          <w:sz w:val="22"/>
          <w:szCs w:val="22"/>
        </w:rPr>
        <w:t xml:space="preserve"> learners that have been transferred to you from the TITO as part of the transition; and</w:t>
      </w:r>
    </w:p>
    <w:p w14:paraId="3A143AAB" w14:textId="0FB27D99" w:rsidR="007A0E70" w:rsidRDefault="007A0E70" w:rsidP="00565F85">
      <w:pPr>
        <w:pStyle w:val="Paragraph"/>
        <w:ind w:left="720" w:hanging="720"/>
        <w:rPr>
          <w:rFonts w:ascii="Calibri" w:hAnsi="Calibri" w:cs="Calibri"/>
          <w:sz w:val="22"/>
          <w:szCs w:val="22"/>
        </w:rPr>
      </w:pPr>
      <w:r>
        <w:rPr>
          <w:rFonts w:ascii="Calibri" w:hAnsi="Calibri" w:cs="Calibri"/>
          <w:sz w:val="22"/>
          <w:szCs w:val="22"/>
        </w:rPr>
        <w:tab/>
      </w:r>
      <w:r w:rsidR="00F648F8">
        <w:rPr>
          <w:rFonts w:ascii="Calibri" w:hAnsi="Calibri" w:cs="Calibri"/>
          <w:sz w:val="22"/>
          <w:szCs w:val="22"/>
        </w:rPr>
        <w:t>(b)</w:t>
      </w:r>
      <w:r w:rsidR="00F648F8">
        <w:rPr>
          <w:rFonts w:ascii="Calibri" w:hAnsi="Calibri" w:cs="Calibri"/>
          <w:sz w:val="22"/>
          <w:szCs w:val="22"/>
        </w:rPr>
        <w:tab/>
      </w:r>
      <w:proofErr w:type="gramStart"/>
      <w:r w:rsidR="00F648F8">
        <w:rPr>
          <w:rFonts w:ascii="Calibri" w:hAnsi="Calibri" w:cs="Calibri"/>
          <w:sz w:val="22"/>
          <w:szCs w:val="22"/>
        </w:rPr>
        <w:t>the</w:t>
      </w:r>
      <w:proofErr w:type="gramEnd"/>
      <w:r w:rsidR="00F648F8">
        <w:rPr>
          <w:rFonts w:ascii="Calibri" w:hAnsi="Calibri" w:cs="Calibri"/>
          <w:sz w:val="22"/>
          <w:szCs w:val="22"/>
        </w:rPr>
        <w:t xml:space="preserve"> Hardship Technology Access Purpose.</w:t>
      </w:r>
    </w:p>
    <w:p w14:paraId="4D89203C" w14:textId="77777777" w:rsidR="007A0E70" w:rsidRDefault="007A0E70" w:rsidP="007A0E70">
      <w:pPr>
        <w:pStyle w:val="Paragraph"/>
        <w:rPr>
          <w:rFonts w:ascii="Calibri" w:hAnsi="Calibri" w:cs="Calibri"/>
          <w:sz w:val="22"/>
          <w:szCs w:val="22"/>
        </w:rPr>
      </w:pPr>
    </w:p>
    <w:p w14:paraId="276FFA87" w14:textId="351B8358" w:rsidR="00565F85" w:rsidRPr="00CC30DA" w:rsidRDefault="00565F85" w:rsidP="007A0E70">
      <w:pPr>
        <w:pStyle w:val="Paragraph"/>
        <w:rPr>
          <w:rFonts w:ascii="Calibri" w:hAnsi="Calibri" w:cs="Calibri"/>
          <w:b/>
          <w:bCs/>
          <w:sz w:val="22"/>
          <w:szCs w:val="22"/>
        </w:rPr>
      </w:pPr>
      <w:r w:rsidRPr="00CC30DA">
        <w:rPr>
          <w:rFonts w:ascii="Calibri" w:hAnsi="Calibri" w:cs="Calibri"/>
          <w:b/>
          <w:bCs/>
          <w:sz w:val="22"/>
          <w:szCs w:val="22"/>
        </w:rPr>
        <w:t>2.</w:t>
      </w:r>
      <w:r w:rsidRPr="00CC30DA">
        <w:rPr>
          <w:rFonts w:ascii="Calibri" w:hAnsi="Calibri" w:cs="Calibri"/>
          <w:b/>
          <w:bCs/>
          <w:sz w:val="22"/>
          <w:szCs w:val="22"/>
        </w:rPr>
        <w:tab/>
        <w:t>Learner eligibility</w:t>
      </w:r>
    </w:p>
    <w:p w14:paraId="0DEAD367" w14:textId="77777777" w:rsidR="00565F85" w:rsidRPr="00CC30DA" w:rsidRDefault="00565F85" w:rsidP="00565F85">
      <w:pPr>
        <w:pStyle w:val="Paragraph"/>
        <w:ind w:left="720" w:hanging="720"/>
        <w:rPr>
          <w:rFonts w:ascii="Calibri" w:hAnsi="Calibri" w:cs="Calibri"/>
          <w:sz w:val="22"/>
          <w:szCs w:val="22"/>
        </w:rPr>
      </w:pPr>
      <w:r w:rsidRPr="00CC30DA">
        <w:rPr>
          <w:rFonts w:ascii="Calibri" w:hAnsi="Calibri" w:cs="Calibri"/>
          <w:sz w:val="22"/>
          <w:szCs w:val="22"/>
        </w:rPr>
        <w:t>2.1</w:t>
      </w:r>
      <w:r w:rsidRPr="00CC30DA">
        <w:rPr>
          <w:rFonts w:ascii="Calibri" w:hAnsi="Calibri" w:cs="Calibri"/>
          <w:sz w:val="22"/>
          <w:szCs w:val="22"/>
        </w:rPr>
        <w:tab/>
        <w:t>If you are eligible for HAFL Funding under Condition 1.1(a) or Condition 1.2, you must ensure that HAFL Funding is only used:</w:t>
      </w:r>
    </w:p>
    <w:p w14:paraId="04BCDF67" w14:textId="06623292" w:rsidR="00565F85" w:rsidRPr="00CC30DA" w:rsidRDefault="00565F85" w:rsidP="00565F85">
      <w:pPr>
        <w:pStyle w:val="Paragraph"/>
        <w:ind w:left="720"/>
        <w:rPr>
          <w:rFonts w:ascii="Calibri" w:hAnsi="Calibri" w:cs="Calibri"/>
          <w:sz w:val="22"/>
          <w:szCs w:val="22"/>
        </w:rPr>
      </w:pPr>
      <w:r w:rsidRPr="00CC30DA">
        <w:rPr>
          <w:rFonts w:ascii="Calibri" w:hAnsi="Calibri" w:cs="Calibri"/>
          <w:sz w:val="22"/>
          <w:szCs w:val="22"/>
        </w:rPr>
        <w:t>(a)</w:t>
      </w:r>
      <w:r w:rsidRPr="00CC30DA">
        <w:rPr>
          <w:rFonts w:ascii="Calibri" w:hAnsi="Calibri" w:cs="Calibri"/>
          <w:sz w:val="22"/>
          <w:szCs w:val="22"/>
        </w:rPr>
        <w:tab/>
      </w:r>
      <w:proofErr w:type="gramStart"/>
      <w:r w:rsidRPr="00CC30DA">
        <w:rPr>
          <w:rFonts w:ascii="Calibri" w:hAnsi="Calibri" w:cs="Calibri"/>
          <w:sz w:val="22"/>
          <w:szCs w:val="22"/>
        </w:rPr>
        <w:t>in</w:t>
      </w:r>
      <w:proofErr w:type="gramEnd"/>
      <w:r w:rsidRPr="00CC30DA">
        <w:rPr>
          <w:rFonts w:ascii="Calibri" w:hAnsi="Calibri" w:cs="Calibri"/>
          <w:sz w:val="22"/>
          <w:szCs w:val="22"/>
        </w:rPr>
        <w:t xml:space="preserve"> respect of a learner who:</w:t>
      </w:r>
    </w:p>
    <w:p w14:paraId="5CD322BF" w14:textId="109A43C3" w:rsidR="00565F85" w:rsidRPr="00CC30DA" w:rsidRDefault="00565F85" w:rsidP="00565F85">
      <w:pPr>
        <w:pStyle w:val="Paragraph"/>
        <w:ind w:left="2160" w:hanging="720"/>
        <w:rPr>
          <w:rFonts w:ascii="Calibri" w:hAnsi="Calibri" w:cs="Calibri"/>
          <w:sz w:val="22"/>
          <w:szCs w:val="22"/>
        </w:rPr>
      </w:pPr>
      <w:r w:rsidRPr="00CC30DA">
        <w:rPr>
          <w:rFonts w:ascii="Calibri" w:hAnsi="Calibri" w:cs="Calibri"/>
          <w:sz w:val="22"/>
          <w:szCs w:val="22"/>
        </w:rPr>
        <w:t>(</w:t>
      </w:r>
      <w:proofErr w:type="spellStart"/>
      <w:r w:rsidRPr="00CC30DA">
        <w:rPr>
          <w:rFonts w:ascii="Calibri" w:hAnsi="Calibri" w:cs="Calibri"/>
          <w:sz w:val="22"/>
          <w:szCs w:val="22"/>
        </w:rPr>
        <w:t>i</w:t>
      </w:r>
      <w:proofErr w:type="spellEnd"/>
      <w:r w:rsidRPr="00CC30DA">
        <w:rPr>
          <w:rFonts w:ascii="Calibri" w:hAnsi="Calibri" w:cs="Calibri"/>
          <w:sz w:val="22"/>
          <w:szCs w:val="22"/>
        </w:rPr>
        <w:t>)</w:t>
      </w:r>
      <w:r w:rsidRPr="00CC30DA">
        <w:rPr>
          <w:rFonts w:ascii="Calibri" w:hAnsi="Calibri" w:cs="Calibri"/>
          <w:sz w:val="22"/>
          <w:szCs w:val="22"/>
        </w:rPr>
        <w:tab/>
      </w:r>
      <w:r w:rsidR="001F0980">
        <w:rPr>
          <w:rFonts w:ascii="Calibri" w:hAnsi="Calibri" w:cs="Calibri"/>
          <w:sz w:val="22"/>
          <w:szCs w:val="22"/>
        </w:rPr>
        <w:t xml:space="preserve">is or has been </w:t>
      </w:r>
      <w:r w:rsidRPr="00CC30DA">
        <w:rPr>
          <w:rFonts w:ascii="Calibri" w:hAnsi="Calibri" w:cs="Calibri"/>
          <w:sz w:val="22"/>
          <w:szCs w:val="22"/>
        </w:rPr>
        <w:t xml:space="preserve">enrolled </w:t>
      </w:r>
      <w:r w:rsidR="001F0980">
        <w:rPr>
          <w:rFonts w:ascii="Calibri" w:hAnsi="Calibri" w:cs="Calibri"/>
          <w:sz w:val="22"/>
          <w:szCs w:val="22"/>
        </w:rPr>
        <w:t>during</w:t>
      </w:r>
      <w:r w:rsidR="00D557AB">
        <w:rPr>
          <w:rFonts w:ascii="Calibri" w:hAnsi="Calibri" w:cs="Calibri"/>
          <w:sz w:val="22"/>
          <w:szCs w:val="22"/>
        </w:rPr>
        <w:t xml:space="preserve"> the</w:t>
      </w:r>
      <w:r w:rsidR="001F0980">
        <w:rPr>
          <w:rFonts w:ascii="Calibri" w:hAnsi="Calibri" w:cs="Calibri"/>
          <w:sz w:val="22"/>
          <w:szCs w:val="22"/>
        </w:rPr>
        <w:t xml:space="preserve"> Funding Period </w:t>
      </w:r>
      <w:r w:rsidRPr="00CC30DA">
        <w:rPr>
          <w:rFonts w:ascii="Calibri" w:hAnsi="Calibri" w:cs="Calibri"/>
          <w:sz w:val="22"/>
          <w:szCs w:val="22"/>
        </w:rPr>
        <w:t xml:space="preserve">in eligible programmes for which you receive funding under the Relevant Funds(s); and </w:t>
      </w:r>
    </w:p>
    <w:p w14:paraId="2AE8D94C" w14:textId="02619277" w:rsidR="00565F85" w:rsidRPr="00CC30DA" w:rsidRDefault="00565F85" w:rsidP="00565F85">
      <w:pPr>
        <w:pStyle w:val="Paragraph"/>
        <w:ind w:left="2160" w:hanging="720"/>
        <w:rPr>
          <w:rFonts w:ascii="Calibri" w:hAnsi="Calibri" w:cs="Calibri"/>
          <w:sz w:val="22"/>
          <w:szCs w:val="22"/>
        </w:rPr>
      </w:pPr>
      <w:r w:rsidRPr="00CC30DA">
        <w:rPr>
          <w:rFonts w:ascii="Calibri" w:hAnsi="Calibri" w:cs="Calibri"/>
          <w:sz w:val="22"/>
          <w:szCs w:val="22"/>
        </w:rPr>
        <w:t>(ii)</w:t>
      </w:r>
      <w:r w:rsidRPr="00CC30DA">
        <w:rPr>
          <w:rFonts w:ascii="Calibri" w:hAnsi="Calibri" w:cs="Calibri"/>
          <w:sz w:val="22"/>
          <w:szCs w:val="22"/>
        </w:rPr>
        <w:tab/>
      </w:r>
      <w:proofErr w:type="gramStart"/>
      <w:r w:rsidR="00445F30">
        <w:rPr>
          <w:rFonts w:ascii="Calibri" w:hAnsi="Calibri" w:cs="Calibri"/>
          <w:sz w:val="22"/>
          <w:szCs w:val="22"/>
        </w:rPr>
        <w:t>is</w:t>
      </w:r>
      <w:proofErr w:type="gramEnd"/>
      <w:r w:rsidR="00445F30">
        <w:rPr>
          <w:rFonts w:ascii="Calibri" w:hAnsi="Calibri" w:cs="Calibri"/>
          <w:sz w:val="22"/>
          <w:szCs w:val="22"/>
        </w:rPr>
        <w:t xml:space="preserve"> </w:t>
      </w:r>
      <w:r w:rsidRPr="00CC30DA">
        <w:rPr>
          <w:rFonts w:ascii="Calibri" w:hAnsi="Calibri" w:cs="Calibri"/>
          <w:sz w:val="22"/>
          <w:szCs w:val="22"/>
        </w:rPr>
        <w:t>an eligible learner</w:t>
      </w:r>
      <w:r w:rsidR="001F0980">
        <w:rPr>
          <w:rFonts w:ascii="Calibri" w:hAnsi="Calibri" w:cs="Calibri"/>
          <w:sz w:val="22"/>
          <w:szCs w:val="22"/>
        </w:rPr>
        <w:t xml:space="preserve"> at the time of their enrolment</w:t>
      </w:r>
      <w:r w:rsidRPr="00CC30DA">
        <w:rPr>
          <w:rFonts w:ascii="Calibri" w:hAnsi="Calibri" w:cs="Calibri"/>
          <w:sz w:val="22"/>
          <w:szCs w:val="22"/>
        </w:rPr>
        <w:t xml:space="preserve"> in accordance with the learner eligibility conditions of the Relevant Fund(s); </w:t>
      </w:r>
      <w:r w:rsidRPr="00C55CE4">
        <w:rPr>
          <w:rFonts w:ascii="Calibri" w:hAnsi="Calibri" w:cs="Calibri"/>
          <w:b/>
          <w:sz w:val="22"/>
          <w:szCs w:val="22"/>
        </w:rPr>
        <w:t>or</w:t>
      </w:r>
    </w:p>
    <w:p w14:paraId="41E4FF44" w14:textId="77777777" w:rsidR="00565F85" w:rsidRPr="00CC30DA" w:rsidRDefault="00565F85" w:rsidP="00565F85">
      <w:pPr>
        <w:pStyle w:val="Paragraph"/>
        <w:ind w:left="1440" w:hanging="720"/>
        <w:rPr>
          <w:rFonts w:ascii="Calibri" w:hAnsi="Calibri" w:cs="Calibri"/>
          <w:b/>
          <w:bCs/>
          <w:sz w:val="22"/>
          <w:szCs w:val="22"/>
        </w:rPr>
      </w:pPr>
      <w:r w:rsidRPr="00CC30DA">
        <w:rPr>
          <w:rFonts w:ascii="Calibri" w:hAnsi="Calibri" w:cs="Calibri"/>
          <w:sz w:val="22"/>
          <w:szCs w:val="22"/>
        </w:rPr>
        <w:t>(b)</w:t>
      </w:r>
      <w:r w:rsidRPr="00CC30DA">
        <w:rPr>
          <w:rFonts w:ascii="Calibri" w:hAnsi="Calibri" w:cs="Calibri"/>
          <w:sz w:val="22"/>
          <w:szCs w:val="22"/>
        </w:rPr>
        <w:tab/>
        <w:t>to support a group of learners who are facing financial challenges,</w:t>
      </w:r>
      <w:r>
        <w:rPr>
          <w:rFonts w:ascii="Calibri" w:hAnsi="Calibri" w:cs="Calibri"/>
          <w:sz w:val="22"/>
          <w:szCs w:val="22"/>
        </w:rPr>
        <w:t xml:space="preserve"> provided that the majority of the learners accessing the funding meet the learner eligibility criteria in Condition 2.1(a),</w:t>
      </w:r>
      <w:r w:rsidRPr="00CC30DA">
        <w:rPr>
          <w:rFonts w:ascii="Calibri" w:hAnsi="Calibri" w:cs="Calibri"/>
          <w:sz w:val="22"/>
          <w:szCs w:val="22"/>
        </w:rPr>
        <w:t xml:space="preserve"> for example, </w:t>
      </w:r>
      <w:r>
        <w:rPr>
          <w:rFonts w:ascii="Calibri" w:hAnsi="Calibri" w:cs="Calibri"/>
          <w:sz w:val="22"/>
          <w:szCs w:val="22"/>
        </w:rPr>
        <w:t xml:space="preserve">by providing </w:t>
      </w:r>
      <w:r w:rsidRPr="00CC30DA">
        <w:rPr>
          <w:rFonts w:ascii="Calibri" w:hAnsi="Calibri" w:cs="Calibri"/>
          <w:sz w:val="22"/>
          <w:szCs w:val="22"/>
        </w:rPr>
        <w:t xml:space="preserve">funding </w:t>
      </w:r>
      <w:r>
        <w:rPr>
          <w:rFonts w:ascii="Calibri" w:hAnsi="Calibri" w:cs="Calibri"/>
          <w:sz w:val="22"/>
          <w:szCs w:val="22"/>
        </w:rPr>
        <w:t xml:space="preserve">to </w:t>
      </w:r>
      <w:r w:rsidRPr="00CC30DA">
        <w:rPr>
          <w:rFonts w:ascii="Calibri" w:hAnsi="Calibri" w:cs="Calibri"/>
          <w:sz w:val="22"/>
          <w:szCs w:val="22"/>
        </w:rPr>
        <w:t xml:space="preserve">a student association to run a food bank. </w:t>
      </w:r>
    </w:p>
    <w:p w14:paraId="0921B88F" w14:textId="77777777" w:rsidR="00565F85" w:rsidRPr="00CC30DA" w:rsidRDefault="00565F85" w:rsidP="00565F85">
      <w:pPr>
        <w:pStyle w:val="Paragraph"/>
        <w:ind w:left="720" w:hanging="720"/>
        <w:rPr>
          <w:rFonts w:ascii="Calibri" w:hAnsi="Calibri" w:cs="Calibri"/>
          <w:sz w:val="22"/>
          <w:szCs w:val="22"/>
        </w:rPr>
      </w:pPr>
      <w:r w:rsidRPr="00CC30DA">
        <w:rPr>
          <w:rFonts w:ascii="Calibri" w:hAnsi="Calibri" w:cs="Calibri"/>
          <w:sz w:val="22"/>
          <w:szCs w:val="22"/>
        </w:rPr>
        <w:t>2.2</w:t>
      </w:r>
      <w:r w:rsidRPr="00CC30DA">
        <w:rPr>
          <w:rFonts w:ascii="Calibri" w:hAnsi="Calibri" w:cs="Calibri"/>
          <w:sz w:val="22"/>
          <w:szCs w:val="22"/>
        </w:rPr>
        <w:tab/>
        <w:t>If you are eligible for HAFL Funding under Condition 1.1(b), you must ensure that HAFL Funding is only used:</w:t>
      </w:r>
    </w:p>
    <w:p w14:paraId="6DB20C28" w14:textId="77777777" w:rsidR="00565F85" w:rsidRPr="00CC30DA" w:rsidRDefault="00565F85" w:rsidP="00565F85">
      <w:pPr>
        <w:pStyle w:val="Paragraph"/>
        <w:ind w:left="720"/>
        <w:rPr>
          <w:rFonts w:ascii="Calibri" w:hAnsi="Calibri" w:cs="Calibri"/>
          <w:sz w:val="22"/>
          <w:szCs w:val="22"/>
        </w:rPr>
      </w:pPr>
      <w:r w:rsidRPr="00CC30DA">
        <w:rPr>
          <w:rFonts w:ascii="Calibri" w:hAnsi="Calibri" w:cs="Calibri"/>
          <w:sz w:val="22"/>
          <w:szCs w:val="22"/>
        </w:rPr>
        <w:t>(</w:t>
      </w:r>
      <w:proofErr w:type="gramStart"/>
      <w:r w:rsidRPr="00CC30DA">
        <w:rPr>
          <w:rFonts w:ascii="Calibri" w:hAnsi="Calibri" w:cs="Calibri"/>
          <w:sz w:val="22"/>
          <w:szCs w:val="22"/>
        </w:rPr>
        <w:t>a</w:t>
      </w:r>
      <w:proofErr w:type="gramEnd"/>
      <w:r w:rsidRPr="00CC30DA">
        <w:rPr>
          <w:rFonts w:ascii="Calibri" w:hAnsi="Calibri" w:cs="Calibri"/>
          <w:sz w:val="22"/>
          <w:szCs w:val="22"/>
        </w:rPr>
        <w:t>)</w:t>
      </w:r>
      <w:r w:rsidRPr="00CC30DA">
        <w:rPr>
          <w:rFonts w:ascii="Calibri" w:hAnsi="Calibri" w:cs="Calibri"/>
          <w:sz w:val="22"/>
          <w:szCs w:val="22"/>
        </w:rPr>
        <w:tab/>
        <w:t xml:space="preserve">in respect of a learner who, for the length of the Funding Period, is, and continues to be: </w:t>
      </w:r>
    </w:p>
    <w:p w14:paraId="62893BF0" w14:textId="77777777" w:rsidR="00565F85" w:rsidRPr="00CC30DA" w:rsidRDefault="00565F85" w:rsidP="00565F85">
      <w:pPr>
        <w:pStyle w:val="Paragraph"/>
        <w:ind w:left="2160" w:hanging="720"/>
        <w:rPr>
          <w:rFonts w:ascii="Calibri" w:hAnsi="Calibri" w:cs="Calibri"/>
          <w:sz w:val="22"/>
          <w:szCs w:val="22"/>
        </w:rPr>
      </w:pPr>
      <w:r w:rsidRPr="00CC30DA">
        <w:rPr>
          <w:rFonts w:ascii="Calibri" w:hAnsi="Calibri" w:cs="Calibri"/>
          <w:sz w:val="22"/>
          <w:szCs w:val="22"/>
        </w:rPr>
        <w:t>(</w:t>
      </w:r>
      <w:proofErr w:type="spellStart"/>
      <w:r w:rsidRPr="00CC30DA">
        <w:rPr>
          <w:rFonts w:ascii="Calibri" w:hAnsi="Calibri" w:cs="Calibri"/>
          <w:sz w:val="22"/>
          <w:szCs w:val="22"/>
        </w:rPr>
        <w:t>i</w:t>
      </w:r>
      <w:proofErr w:type="spellEnd"/>
      <w:r w:rsidRPr="00CC30DA">
        <w:rPr>
          <w:rFonts w:ascii="Calibri" w:hAnsi="Calibri" w:cs="Calibri"/>
          <w:sz w:val="22"/>
          <w:szCs w:val="22"/>
        </w:rPr>
        <w:t>)</w:t>
      </w:r>
      <w:r w:rsidRPr="00CC30DA">
        <w:rPr>
          <w:rFonts w:ascii="Calibri" w:hAnsi="Calibri" w:cs="Calibri"/>
          <w:sz w:val="22"/>
          <w:szCs w:val="22"/>
        </w:rPr>
        <w:tab/>
      </w:r>
      <w:proofErr w:type="gramStart"/>
      <w:r w:rsidRPr="00CC30DA">
        <w:rPr>
          <w:rFonts w:ascii="Calibri" w:hAnsi="Calibri" w:cs="Calibri"/>
          <w:sz w:val="22"/>
          <w:szCs w:val="22"/>
        </w:rPr>
        <w:t>a</w:t>
      </w:r>
      <w:proofErr w:type="gramEnd"/>
      <w:r w:rsidRPr="00CC30DA">
        <w:rPr>
          <w:rFonts w:ascii="Calibri" w:hAnsi="Calibri" w:cs="Calibri"/>
          <w:sz w:val="22"/>
          <w:szCs w:val="22"/>
        </w:rPr>
        <w:t xml:space="preserve"> learner for </w:t>
      </w:r>
      <w:r>
        <w:rPr>
          <w:rFonts w:ascii="Calibri" w:hAnsi="Calibri" w:cs="Calibri"/>
          <w:sz w:val="22"/>
          <w:szCs w:val="22"/>
        </w:rPr>
        <w:t>whom</w:t>
      </w:r>
      <w:r w:rsidRPr="00CC30DA">
        <w:rPr>
          <w:rFonts w:ascii="Calibri" w:hAnsi="Calibri" w:cs="Calibri"/>
          <w:sz w:val="22"/>
          <w:szCs w:val="22"/>
        </w:rPr>
        <w:t xml:space="preserve"> you have received money under a grant under section 556 of the Education and Training Act; and</w:t>
      </w:r>
    </w:p>
    <w:p w14:paraId="45CD451F" w14:textId="77777777" w:rsidR="00565F85" w:rsidRPr="00CC30DA" w:rsidRDefault="00565F85" w:rsidP="00565F85">
      <w:pPr>
        <w:pStyle w:val="Paragraph"/>
        <w:ind w:left="2160" w:hanging="720"/>
        <w:rPr>
          <w:rFonts w:ascii="Calibri" w:hAnsi="Calibri" w:cs="Calibri"/>
          <w:sz w:val="22"/>
          <w:szCs w:val="22"/>
        </w:rPr>
      </w:pPr>
      <w:r w:rsidRPr="00CC30DA">
        <w:rPr>
          <w:rFonts w:ascii="Calibri" w:hAnsi="Calibri" w:cs="Calibri"/>
          <w:sz w:val="22"/>
          <w:szCs w:val="22"/>
        </w:rPr>
        <w:t>(ii)</w:t>
      </w:r>
      <w:r w:rsidRPr="00CC30DA">
        <w:rPr>
          <w:rFonts w:ascii="Calibri" w:hAnsi="Calibri" w:cs="Calibri"/>
          <w:sz w:val="22"/>
          <w:szCs w:val="22"/>
        </w:rPr>
        <w:tab/>
      </w:r>
      <w:proofErr w:type="gramStart"/>
      <w:r w:rsidRPr="00CC30DA">
        <w:rPr>
          <w:rFonts w:ascii="Calibri" w:hAnsi="Calibri" w:cs="Calibri"/>
          <w:sz w:val="22"/>
          <w:szCs w:val="22"/>
        </w:rPr>
        <w:t>an</w:t>
      </w:r>
      <w:proofErr w:type="gramEnd"/>
      <w:r w:rsidRPr="00CC30DA">
        <w:rPr>
          <w:rFonts w:ascii="Calibri" w:hAnsi="Calibri" w:cs="Calibri"/>
          <w:sz w:val="22"/>
          <w:szCs w:val="22"/>
        </w:rPr>
        <w:t xml:space="preserve"> eligible learner in accordance with any learner eligibility requirements imposed as part of your conditions under section 556(3) of the Education and Training Act; and/or</w:t>
      </w:r>
    </w:p>
    <w:p w14:paraId="6EE1956B" w14:textId="77777777" w:rsidR="00565F85" w:rsidRPr="00CC30DA"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(b)</w:t>
      </w:r>
      <w:r w:rsidRPr="00CC30DA">
        <w:rPr>
          <w:rFonts w:ascii="Calibri" w:hAnsi="Calibri" w:cs="Calibri"/>
          <w:sz w:val="22"/>
          <w:szCs w:val="22"/>
        </w:rPr>
        <w:tab/>
        <w:t>to support a group of learners who are facing financial challenges,</w:t>
      </w:r>
      <w:r>
        <w:rPr>
          <w:rFonts w:ascii="Calibri" w:hAnsi="Calibri" w:cs="Calibri"/>
          <w:sz w:val="22"/>
          <w:szCs w:val="22"/>
        </w:rPr>
        <w:t xml:space="preserve"> provided that the majority of the learners accessing the funding meet the learner eligibility criteria in </w:t>
      </w:r>
      <w:r>
        <w:rPr>
          <w:rFonts w:ascii="Calibri" w:hAnsi="Calibri" w:cs="Calibri"/>
          <w:sz w:val="22"/>
          <w:szCs w:val="22"/>
        </w:rPr>
        <w:lastRenderedPageBreak/>
        <w:t>Condition 2.1(a),</w:t>
      </w:r>
      <w:r w:rsidRPr="00CC30DA">
        <w:rPr>
          <w:rFonts w:ascii="Calibri" w:hAnsi="Calibri" w:cs="Calibri"/>
          <w:sz w:val="22"/>
          <w:szCs w:val="22"/>
        </w:rPr>
        <w:t xml:space="preserve"> for example, </w:t>
      </w:r>
      <w:r>
        <w:rPr>
          <w:rFonts w:ascii="Calibri" w:hAnsi="Calibri" w:cs="Calibri"/>
          <w:sz w:val="22"/>
          <w:szCs w:val="22"/>
        </w:rPr>
        <w:t xml:space="preserve">by providing </w:t>
      </w:r>
      <w:r w:rsidRPr="00CC30DA">
        <w:rPr>
          <w:rFonts w:ascii="Calibri" w:hAnsi="Calibri" w:cs="Calibri"/>
          <w:sz w:val="22"/>
          <w:szCs w:val="22"/>
        </w:rPr>
        <w:t xml:space="preserve">funding </w:t>
      </w:r>
      <w:r>
        <w:rPr>
          <w:rFonts w:ascii="Calibri" w:hAnsi="Calibri" w:cs="Calibri"/>
          <w:sz w:val="22"/>
          <w:szCs w:val="22"/>
        </w:rPr>
        <w:t xml:space="preserve">to </w:t>
      </w:r>
      <w:r w:rsidRPr="00CC30DA">
        <w:rPr>
          <w:rFonts w:ascii="Calibri" w:hAnsi="Calibri" w:cs="Calibri"/>
          <w:sz w:val="22"/>
          <w:szCs w:val="22"/>
        </w:rPr>
        <w:t>a student association to run a food bank.</w:t>
      </w:r>
    </w:p>
    <w:p w14:paraId="5F2E1DEF" w14:textId="77777777" w:rsidR="00565F85" w:rsidRPr="00CC30DA" w:rsidRDefault="00565F85" w:rsidP="0007793B">
      <w:pPr>
        <w:pStyle w:val="Paragraph"/>
        <w:keepNext/>
        <w:rPr>
          <w:rFonts w:ascii="Calibri" w:hAnsi="Calibri" w:cs="Calibri"/>
          <w:b/>
          <w:bCs/>
          <w:sz w:val="22"/>
          <w:szCs w:val="22"/>
        </w:rPr>
      </w:pPr>
      <w:r w:rsidRPr="00CC30DA">
        <w:rPr>
          <w:rFonts w:ascii="Calibri" w:hAnsi="Calibri" w:cs="Calibri"/>
          <w:b/>
          <w:bCs/>
          <w:sz w:val="22"/>
          <w:szCs w:val="22"/>
        </w:rPr>
        <w:t>3.</w:t>
      </w:r>
      <w:r w:rsidRPr="00CC30DA">
        <w:rPr>
          <w:rFonts w:ascii="Calibri" w:hAnsi="Calibri" w:cs="Calibri"/>
          <w:b/>
          <w:bCs/>
          <w:sz w:val="22"/>
          <w:szCs w:val="22"/>
        </w:rPr>
        <w:tab/>
        <w:t>Use of Funding</w:t>
      </w:r>
    </w:p>
    <w:p w14:paraId="073F419B" w14:textId="63759960" w:rsidR="00565F85" w:rsidRPr="00CC30DA" w:rsidRDefault="00565F85" w:rsidP="0007793B">
      <w:pPr>
        <w:pStyle w:val="Paragraph"/>
        <w:keepNext/>
        <w:ind w:left="720" w:hanging="720"/>
        <w:rPr>
          <w:rFonts w:ascii="Calibri" w:hAnsi="Calibri" w:cs="Calibri"/>
          <w:sz w:val="22"/>
          <w:szCs w:val="22"/>
        </w:rPr>
      </w:pPr>
      <w:r w:rsidRPr="00CC30DA">
        <w:rPr>
          <w:rFonts w:ascii="Calibri" w:hAnsi="Calibri" w:cs="Calibri"/>
          <w:sz w:val="22"/>
          <w:szCs w:val="22"/>
        </w:rPr>
        <w:t>3.1</w:t>
      </w:r>
      <w:r w:rsidRPr="00CC30DA">
        <w:rPr>
          <w:rFonts w:ascii="Calibri" w:hAnsi="Calibri" w:cs="Calibri"/>
          <w:sz w:val="22"/>
          <w:szCs w:val="22"/>
        </w:rPr>
        <w:tab/>
        <w:t xml:space="preserve">You must only use the HAFL Funding for the </w:t>
      </w:r>
      <w:r w:rsidR="00D527C8">
        <w:rPr>
          <w:rFonts w:ascii="Calibri" w:hAnsi="Calibri" w:cs="Calibri"/>
          <w:sz w:val="22"/>
          <w:szCs w:val="22"/>
        </w:rPr>
        <w:t>relevant purpose</w:t>
      </w:r>
      <w:r w:rsidR="00AC5E55">
        <w:rPr>
          <w:rFonts w:ascii="Calibri" w:hAnsi="Calibri" w:cs="Calibri"/>
          <w:sz w:val="22"/>
          <w:szCs w:val="22"/>
        </w:rPr>
        <w:t>(s)</w:t>
      </w:r>
      <w:r w:rsidR="00D527C8">
        <w:rPr>
          <w:rFonts w:ascii="Calibri" w:hAnsi="Calibri" w:cs="Calibri"/>
          <w:sz w:val="22"/>
          <w:szCs w:val="22"/>
        </w:rPr>
        <w:t xml:space="preserve"> for which you can use HAFL Funding pursuant to Conditions 1.1 to 1.4.</w:t>
      </w:r>
      <w:r w:rsidR="00E4319E">
        <w:rPr>
          <w:rFonts w:ascii="Calibri" w:hAnsi="Calibri" w:cs="Calibri"/>
          <w:sz w:val="22"/>
          <w:szCs w:val="22"/>
        </w:rPr>
        <w:t xml:space="preserve"> </w:t>
      </w:r>
    </w:p>
    <w:p w14:paraId="20C47A61" w14:textId="77777777" w:rsidR="00565F85" w:rsidRPr="00CC30DA" w:rsidRDefault="00565F85" w:rsidP="00565F85">
      <w:pPr>
        <w:pStyle w:val="Paragraph"/>
        <w:ind w:left="720" w:hanging="720"/>
        <w:rPr>
          <w:rFonts w:ascii="Calibri" w:hAnsi="Calibri" w:cs="Calibri"/>
          <w:sz w:val="22"/>
          <w:szCs w:val="22"/>
        </w:rPr>
      </w:pPr>
      <w:r w:rsidRPr="00CC30DA">
        <w:rPr>
          <w:rFonts w:ascii="Calibri" w:hAnsi="Calibri" w:cs="Calibri"/>
          <w:sz w:val="22"/>
          <w:szCs w:val="22"/>
        </w:rPr>
        <w:t>3.2</w:t>
      </w:r>
      <w:r w:rsidRPr="00CC30DA">
        <w:rPr>
          <w:rFonts w:ascii="Calibri" w:hAnsi="Calibri" w:cs="Calibri"/>
          <w:sz w:val="22"/>
          <w:szCs w:val="22"/>
        </w:rPr>
        <w:tab/>
        <w:t>If you are using the HAFL Funding for the Hardship Purpose, you must only use HAFL Funding to support learners facing hardship or financial challenges by:</w:t>
      </w:r>
    </w:p>
    <w:p w14:paraId="2C978F04" w14:textId="77777777" w:rsidR="00565F85" w:rsidRPr="00CC30DA"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(a)</w:t>
      </w:r>
      <w:r w:rsidRPr="00CC30DA">
        <w:rPr>
          <w:rFonts w:ascii="Calibri" w:hAnsi="Calibri" w:cs="Calibri"/>
          <w:sz w:val="22"/>
          <w:szCs w:val="22"/>
        </w:rPr>
        <w:tab/>
      </w:r>
      <w:proofErr w:type="gramStart"/>
      <w:r w:rsidRPr="00CC30DA">
        <w:rPr>
          <w:rFonts w:ascii="Calibri" w:hAnsi="Calibri" w:cs="Calibri"/>
          <w:sz w:val="22"/>
          <w:szCs w:val="22"/>
        </w:rPr>
        <w:t>providing</w:t>
      </w:r>
      <w:proofErr w:type="gramEnd"/>
      <w:r w:rsidRPr="00CC30DA">
        <w:rPr>
          <w:rFonts w:ascii="Calibri" w:hAnsi="Calibri" w:cs="Calibri"/>
          <w:sz w:val="22"/>
          <w:szCs w:val="22"/>
        </w:rPr>
        <w:t xml:space="preserve"> direct cash or in-kind payments to learners for items like food, utilities (including internet access), or housing; and/or</w:t>
      </w:r>
    </w:p>
    <w:p w14:paraId="4D5653A2" w14:textId="77777777" w:rsidR="00565F85" w:rsidRPr="00CC30DA" w:rsidRDefault="00565F85" w:rsidP="00565F85">
      <w:pPr>
        <w:pStyle w:val="Paragraph"/>
        <w:ind w:left="720" w:hanging="720"/>
        <w:rPr>
          <w:rFonts w:ascii="Calibri" w:hAnsi="Calibri" w:cs="Calibri"/>
          <w:sz w:val="22"/>
          <w:szCs w:val="22"/>
        </w:rPr>
      </w:pPr>
      <w:r w:rsidRPr="00CC30DA">
        <w:rPr>
          <w:rFonts w:ascii="Calibri" w:hAnsi="Calibri" w:cs="Calibri"/>
          <w:sz w:val="22"/>
          <w:szCs w:val="22"/>
        </w:rPr>
        <w:tab/>
        <w:t>(b)</w:t>
      </w:r>
      <w:r w:rsidRPr="00CC30DA">
        <w:rPr>
          <w:rFonts w:ascii="Calibri" w:hAnsi="Calibri" w:cs="Calibri"/>
          <w:sz w:val="22"/>
          <w:szCs w:val="22"/>
        </w:rPr>
        <w:tab/>
      </w:r>
      <w:proofErr w:type="gramStart"/>
      <w:r w:rsidRPr="00CC30DA">
        <w:rPr>
          <w:rFonts w:ascii="Calibri" w:hAnsi="Calibri" w:cs="Calibri"/>
          <w:sz w:val="22"/>
          <w:szCs w:val="22"/>
        </w:rPr>
        <w:t>purchasing</w:t>
      </w:r>
      <w:proofErr w:type="gramEnd"/>
      <w:r w:rsidRPr="00CC30DA">
        <w:rPr>
          <w:rFonts w:ascii="Calibri" w:hAnsi="Calibri" w:cs="Calibri"/>
          <w:sz w:val="22"/>
          <w:szCs w:val="22"/>
        </w:rPr>
        <w:t xml:space="preserve"> resources on learners' behalf, excluding devices. </w:t>
      </w:r>
    </w:p>
    <w:p w14:paraId="68363FEE" w14:textId="77777777" w:rsidR="002F067A" w:rsidRDefault="00565F85" w:rsidP="00565F85">
      <w:pPr>
        <w:pStyle w:val="Paragraph"/>
        <w:ind w:left="720" w:hanging="720"/>
        <w:rPr>
          <w:rFonts w:ascii="Calibri" w:hAnsi="Calibri" w:cs="Calibri"/>
          <w:sz w:val="22"/>
          <w:szCs w:val="22"/>
        </w:rPr>
      </w:pPr>
      <w:r w:rsidRPr="00CC30DA">
        <w:rPr>
          <w:rFonts w:ascii="Calibri" w:hAnsi="Calibri" w:cs="Calibri"/>
          <w:sz w:val="22"/>
          <w:szCs w:val="22"/>
        </w:rPr>
        <w:t>3.3</w:t>
      </w:r>
      <w:r w:rsidRPr="00CC30DA">
        <w:rPr>
          <w:rFonts w:ascii="Calibri" w:hAnsi="Calibri" w:cs="Calibri"/>
          <w:sz w:val="22"/>
          <w:szCs w:val="22"/>
        </w:rPr>
        <w:tab/>
        <w:t xml:space="preserve">If you are using the HAFL Funding for the </w:t>
      </w:r>
      <w:r>
        <w:rPr>
          <w:rFonts w:ascii="Calibri" w:hAnsi="Calibri" w:cs="Calibri"/>
          <w:sz w:val="22"/>
          <w:szCs w:val="22"/>
        </w:rPr>
        <w:t>Hardship Technology Access Purpose</w:t>
      </w:r>
      <w:r w:rsidRPr="00CC30DA">
        <w:rPr>
          <w:rFonts w:ascii="Calibri" w:hAnsi="Calibri" w:cs="Calibri"/>
          <w:sz w:val="22"/>
          <w:szCs w:val="22"/>
        </w:rPr>
        <w:t>, you must only use HAFL Funding</w:t>
      </w:r>
      <w:r w:rsidR="002F067A">
        <w:rPr>
          <w:rFonts w:ascii="Calibri" w:hAnsi="Calibri" w:cs="Calibri"/>
          <w:sz w:val="22"/>
          <w:szCs w:val="22"/>
        </w:rPr>
        <w:t>:</w:t>
      </w:r>
    </w:p>
    <w:p w14:paraId="020B3E1A" w14:textId="3160B27F" w:rsidR="002F067A" w:rsidRDefault="002F067A" w:rsidP="002F067A">
      <w:pPr>
        <w:pStyle w:val="Paragraph"/>
        <w:ind w:left="1440" w:hanging="720"/>
        <w:rPr>
          <w:rFonts w:ascii="Calibri" w:hAnsi="Calibri" w:cs="Calibri"/>
          <w:sz w:val="22"/>
          <w:szCs w:val="22"/>
        </w:rPr>
      </w:pPr>
      <w:r>
        <w:rPr>
          <w:rFonts w:ascii="Calibri" w:hAnsi="Calibri" w:cs="Calibri"/>
          <w:sz w:val="22"/>
          <w:szCs w:val="22"/>
        </w:rPr>
        <w:t>(a)</w:t>
      </w:r>
      <w:r>
        <w:rPr>
          <w:rFonts w:ascii="Calibri" w:hAnsi="Calibri" w:cs="Calibri"/>
          <w:sz w:val="22"/>
          <w:szCs w:val="22"/>
        </w:rPr>
        <w:tab/>
        <w:t>where COVID-19 restrictions remove the option for face-to-face study (for example,</w:t>
      </w:r>
      <w:r w:rsidRPr="00CC30DA">
        <w:rPr>
          <w:rFonts w:ascii="Calibri" w:hAnsi="Calibri" w:cs="Calibri"/>
          <w:sz w:val="22"/>
          <w:szCs w:val="22"/>
        </w:rPr>
        <w:t xml:space="preserve"> </w:t>
      </w:r>
      <w:r>
        <w:rPr>
          <w:rFonts w:ascii="Calibri" w:hAnsi="Calibri" w:cs="Calibri"/>
          <w:sz w:val="22"/>
          <w:szCs w:val="22"/>
        </w:rPr>
        <w:t xml:space="preserve">as a result of </w:t>
      </w:r>
      <w:r w:rsidRPr="00CC30DA">
        <w:rPr>
          <w:rFonts w:ascii="Calibri" w:hAnsi="Calibri" w:cs="Calibri"/>
          <w:sz w:val="22"/>
          <w:szCs w:val="22"/>
        </w:rPr>
        <w:t xml:space="preserve">Alert Levels applying throughout New Zealand or to </w:t>
      </w:r>
      <w:r>
        <w:rPr>
          <w:rFonts w:ascii="Calibri" w:hAnsi="Calibri" w:cs="Calibri"/>
          <w:sz w:val="22"/>
          <w:szCs w:val="22"/>
        </w:rPr>
        <w:t>the</w:t>
      </w:r>
      <w:r w:rsidRPr="00CC30DA">
        <w:rPr>
          <w:rFonts w:ascii="Calibri" w:hAnsi="Calibri" w:cs="Calibri"/>
          <w:sz w:val="22"/>
          <w:szCs w:val="22"/>
        </w:rPr>
        <w:t xml:space="preserve"> regional area</w:t>
      </w:r>
      <w:r>
        <w:rPr>
          <w:rFonts w:ascii="Calibri" w:hAnsi="Calibri" w:cs="Calibri"/>
          <w:sz w:val="22"/>
          <w:szCs w:val="22"/>
        </w:rPr>
        <w:t xml:space="preserve"> where you operate) or where your learners are linked to a community cluster; and</w:t>
      </w:r>
    </w:p>
    <w:p w14:paraId="03D35D20" w14:textId="74BF76E6" w:rsidR="00565F85" w:rsidRPr="00CC30DA" w:rsidRDefault="002F067A" w:rsidP="002F067A">
      <w:pPr>
        <w:pStyle w:val="Paragraph"/>
        <w:ind w:left="720"/>
        <w:rPr>
          <w:rFonts w:ascii="Calibri" w:hAnsi="Calibri" w:cs="Calibri"/>
          <w:sz w:val="22"/>
          <w:szCs w:val="22"/>
        </w:rPr>
      </w:pPr>
      <w:r>
        <w:rPr>
          <w:rFonts w:ascii="Calibri" w:hAnsi="Calibri" w:cs="Calibri"/>
          <w:sz w:val="22"/>
          <w:szCs w:val="22"/>
        </w:rPr>
        <w:t>(b)</w:t>
      </w:r>
      <w:r>
        <w:rPr>
          <w:rFonts w:ascii="Calibri" w:hAnsi="Calibri" w:cs="Calibri"/>
          <w:sz w:val="22"/>
          <w:szCs w:val="22"/>
        </w:rPr>
        <w:tab/>
      </w:r>
      <w:proofErr w:type="gramStart"/>
      <w:r w:rsidR="00565F85">
        <w:rPr>
          <w:rFonts w:ascii="Calibri" w:hAnsi="Calibri" w:cs="Calibri"/>
          <w:sz w:val="22"/>
          <w:szCs w:val="22"/>
        </w:rPr>
        <w:t>to</w:t>
      </w:r>
      <w:proofErr w:type="gramEnd"/>
      <w:r w:rsidR="00565F85">
        <w:rPr>
          <w:rFonts w:ascii="Calibri" w:hAnsi="Calibri" w:cs="Calibri"/>
          <w:sz w:val="22"/>
          <w:szCs w:val="22"/>
        </w:rPr>
        <w:t xml:space="preserve"> support learners </w:t>
      </w:r>
      <w:r w:rsidR="00565F85" w:rsidRPr="00CC30DA">
        <w:rPr>
          <w:rFonts w:ascii="Calibri" w:hAnsi="Calibri" w:cs="Calibri"/>
          <w:sz w:val="22"/>
          <w:szCs w:val="22"/>
        </w:rPr>
        <w:t>by:</w:t>
      </w:r>
    </w:p>
    <w:p w14:paraId="5EA83DFC" w14:textId="704149FE" w:rsidR="00565F85" w:rsidRPr="00CC30DA" w:rsidRDefault="002F067A" w:rsidP="002F067A">
      <w:pPr>
        <w:pStyle w:val="Paragraph"/>
        <w:ind w:left="2160" w:hanging="720"/>
        <w:rPr>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rPr>
        <w:t>i</w:t>
      </w:r>
      <w:proofErr w:type="spellEnd"/>
      <w:r>
        <w:rPr>
          <w:rFonts w:ascii="Calibri" w:hAnsi="Calibri" w:cs="Calibri"/>
          <w:sz w:val="22"/>
          <w:szCs w:val="22"/>
        </w:rPr>
        <w:t>)</w:t>
      </w:r>
      <w:r>
        <w:rPr>
          <w:rFonts w:ascii="Calibri" w:hAnsi="Calibri" w:cs="Calibri"/>
          <w:sz w:val="22"/>
          <w:szCs w:val="22"/>
        </w:rPr>
        <w:tab/>
      </w:r>
      <w:proofErr w:type="gramStart"/>
      <w:r w:rsidR="00565F85" w:rsidRPr="00CC30DA">
        <w:rPr>
          <w:rFonts w:ascii="Calibri" w:hAnsi="Calibri" w:cs="Calibri"/>
          <w:sz w:val="22"/>
          <w:szCs w:val="22"/>
        </w:rPr>
        <w:t>providing</w:t>
      </w:r>
      <w:proofErr w:type="gramEnd"/>
      <w:r w:rsidR="00565F85" w:rsidRPr="00CC30DA">
        <w:rPr>
          <w:rFonts w:ascii="Calibri" w:hAnsi="Calibri" w:cs="Calibri"/>
          <w:sz w:val="22"/>
          <w:szCs w:val="22"/>
        </w:rPr>
        <w:t xml:space="preserve"> direct cash or in-kind payments to learners for technology-related costs, such as to enable them to purchase internet access and related support;</w:t>
      </w:r>
    </w:p>
    <w:p w14:paraId="775ED093" w14:textId="7F221E01" w:rsidR="00565F85"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ab/>
      </w:r>
      <w:r w:rsidR="002F067A">
        <w:rPr>
          <w:rFonts w:ascii="Calibri" w:hAnsi="Calibri" w:cs="Calibri"/>
          <w:sz w:val="22"/>
          <w:szCs w:val="22"/>
        </w:rPr>
        <w:t>(ii)</w:t>
      </w:r>
      <w:r w:rsidR="002F067A">
        <w:rPr>
          <w:rFonts w:ascii="Calibri" w:hAnsi="Calibri" w:cs="Calibri"/>
          <w:sz w:val="22"/>
          <w:szCs w:val="22"/>
        </w:rPr>
        <w:tab/>
      </w:r>
      <w:proofErr w:type="gramStart"/>
      <w:r w:rsidRPr="00CC30DA">
        <w:rPr>
          <w:rFonts w:ascii="Calibri" w:hAnsi="Calibri" w:cs="Calibri"/>
          <w:sz w:val="22"/>
          <w:szCs w:val="22"/>
        </w:rPr>
        <w:t>purchasing</w:t>
      </w:r>
      <w:proofErr w:type="gramEnd"/>
      <w:r w:rsidRPr="00CC30DA">
        <w:rPr>
          <w:rFonts w:ascii="Calibri" w:hAnsi="Calibri" w:cs="Calibri"/>
          <w:sz w:val="22"/>
          <w:szCs w:val="22"/>
        </w:rPr>
        <w:t xml:space="preserve"> resources for learners to borrow while they are enrolled with you;</w:t>
      </w:r>
    </w:p>
    <w:p w14:paraId="0A3C1C3F" w14:textId="1B6AD78B" w:rsidR="002F067A" w:rsidRPr="00CC30DA" w:rsidRDefault="002F067A" w:rsidP="002F067A">
      <w:pPr>
        <w:pStyle w:val="Paragraph"/>
        <w:ind w:left="2160" w:hanging="720"/>
        <w:rPr>
          <w:rFonts w:ascii="Calibri" w:hAnsi="Calibri" w:cs="Calibri"/>
          <w:sz w:val="22"/>
          <w:szCs w:val="22"/>
        </w:rPr>
      </w:pPr>
      <w:r>
        <w:rPr>
          <w:rFonts w:ascii="Calibri" w:hAnsi="Calibri" w:cs="Calibri"/>
          <w:sz w:val="22"/>
          <w:szCs w:val="22"/>
        </w:rPr>
        <w:t>(iii)</w:t>
      </w:r>
      <w:r>
        <w:rPr>
          <w:rFonts w:ascii="Calibri" w:hAnsi="Calibri" w:cs="Calibri"/>
          <w:sz w:val="22"/>
          <w:szCs w:val="22"/>
        </w:rPr>
        <w:tab/>
      </w:r>
      <w:proofErr w:type="gramStart"/>
      <w:r w:rsidRPr="00CC30DA">
        <w:rPr>
          <w:rFonts w:ascii="Calibri" w:hAnsi="Calibri" w:cs="Calibri"/>
          <w:sz w:val="22"/>
          <w:szCs w:val="22"/>
        </w:rPr>
        <w:t>supporting</w:t>
      </w:r>
      <w:proofErr w:type="gramEnd"/>
      <w:r w:rsidRPr="00CC30DA">
        <w:rPr>
          <w:rFonts w:ascii="Calibri" w:hAnsi="Calibri" w:cs="Calibri"/>
          <w:sz w:val="22"/>
          <w:szCs w:val="22"/>
        </w:rPr>
        <w:t xml:space="preserve"> access to suitable devices and related support, including by refurbishing devices that are returned to you by learners to enable other learners to use them;</w:t>
      </w:r>
    </w:p>
    <w:p w14:paraId="0FFAA8E3" w14:textId="3CA75572" w:rsidR="00565F85" w:rsidRPr="00CC30DA" w:rsidRDefault="002F067A" w:rsidP="002F067A">
      <w:pPr>
        <w:pStyle w:val="Paragraph"/>
        <w:ind w:left="2160" w:hanging="720"/>
        <w:rPr>
          <w:rFonts w:ascii="Calibri" w:hAnsi="Calibri" w:cs="Calibri"/>
          <w:sz w:val="22"/>
          <w:szCs w:val="22"/>
        </w:rPr>
      </w:pPr>
      <w:r>
        <w:rPr>
          <w:rFonts w:ascii="Calibri" w:hAnsi="Calibri" w:cs="Calibri"/>
          <w:sz w:val="22"/>
          <w:szCs w:val="22"/>
        </w:rPr>
        <w:t>(iv)</w:t>
      </w:r>
      <w:r>
        <w:rPr>
          <w:rFonts w:ascii="Calibri" w:hAnsi="Calibri" w:cs="Calibri"/>
          <w:sz w:val="22"/>
          <w:szCs w:val="22"/>
        </w:rPr>
        <w:tab/>
      </w:r>
      <w:proofErr w:type="gramStart"/>
      <w:r w:rsidR="00565F85" w:rsidRPr="00CC30DA">
        <w:rPr>
          <w:rFonts w:ascii="Calibri" w:hAnsi="Calibri" w:cs="Calibri"/>
          <w:sz w:val="22"/>
          <w:szCs w:val="22"/>
        </w:rPr>
        <w:t>providing</w:t>
      </w:r>
      <w:proofErr w:type="gramEnd"/>
      <w:r w:rsidR="00565F85" w:rsidRPr="00CC30DA">
        <w:rPr>
          <w:rFonts w:ascii="Calibri" w:hAnsi="Calibri" w:cs="Calibri"/>
          <w:sz w:val="22"/>
          <w:szCs w:val="22"/>
        </w:rPr>
        <w:t xml:space="preserve"> other support to assist learners </w:t>
      </w:r>
      <w:r w:rsidR="00565F85">
        <w:rPr>
          <w:rFonts w:ascii="Calibri" w:hAnsi="Calibri" w:cs="Calibri"/>
          <w:sz w:val="22"/>
          <w:szCs w:val="22"/>
        </w:rPr>
        <w:t xml:space="preserve">to </w:t>
      </w:r>
      <w:r w:rsidR="00565F85" w:rsidRPr="00CC30DA">
        <w:rPr>
          <w:rFonts w:ascii="Calibri" w:hAnsi="Calibri" w:cs="Calibri"/>
          <w:sz w:val="22"/>
          <w:szCs w:val="22"/>
        </w:rPr>
        <w:t>engage in technology-enable</w:t>
      </w:r>
      <w:r w:rsidR="00565F85">
        <w:rPr>
          <w:rFonts w:ascii="Calibri" w:hAnsi="Calibri" w:cs="Calibri"/>
          <w:sz w:val="22"/>
          <w:szCs w:val="22"/>
        </w:rPr>
        <w:t>d</w:t>
      </w:r>
      <w:r w:rsidR="00565F85" w:rsidRPr="00CC30DA">
        <w:rPr>
          <w:rFonts w:ascii="Calibri" w:hAnsi="Calibri" w:cs="Calibri"/>
          <w:sz w:val="22"/>
          <w:szCs w:val="22"/>
        </w:rPr>
        <w:t xml:space="preserve"> tertiary education.  To clarify, the term </w:t>
      </w:r>
      <w:r w:rsidR="00565F85">
        <w:rPr>
          <w:rFonts w:ascii="Calibri" w:hAnsi="Calibri" w:cs="Calibri"/>
          <w:sz w:val="22"/>
          <w:szCs w:val="22"/>
        </w:rPr>
        <w:t>"</w:t>
      </w:r>
      <w:r w:rsidR="00565F85" w:rsidRPr="00CC30DA">
        <w:rPr>
          <w:rFonts w:ascii="Calibri" w:hAnsi="Calibri" w:cs="Calibri"/>
          <w:sz w:val="22"/>
          <w:szCs w:val="22"/>
        </w:rPr>
        <w:t>other support</w:t>
      </w:r>
      <w:r w:rsidR="00565F85">
        <w:rPr>
          <w:rFonts w:ascii="Calibri" w:hAnsi="Calibri" w:cs="Calibri"/>
          <w:sz w:val="22"/>
          <w:szCs w:val="22"/>
        </w:rPr>
        <w:t>"</w:t>
      </w:r>
      <w:r w:rsidR="00565F85" w:rsidRPr="00CC30DA">
        <w:rPr>
          <w:rFonts w:ascii="Calibri" w:hAnsi="Calibri" w:cs="Calibri"/>
          <w:sz w:val="22"/>
          <w:szCs w:val="22"/>
        </w:rPr>
        <w:t xml:space="preserve"> in this condition does not include supporting your capability to deliver online learning</w:t>
      </w:r>
      <w:r w:rsidR="00565F85">
        <w:rPr>
          <w:rFonts w:ascii="Calibri" w:hAnsi="Calibri" w:cs="Calibri"/>
          <w:sz w:val="22"/>
          <w:szCs w:val="22"/>
        </w:rPr>
        <w:t xml:space="preserve"> (unlike in 2020)</w:t>
      </w:r>
      <w:r w:rsidR="00565F85" w:rsidRPr="00CC30DA">
        <w:rPr>
          <w:rFonts w:ascii="Calibri" w:hAnsi="Calibri" w:cs="Calibri"/>
          <w:sz w:val="22"/>
          <w:szCs w:val="22"/>
        </w:rPr>
        <w:t>.</w:t>
      </w:r>
    </w:p>
    <w:p w14:paraId="1E2DCEDB" w14:textId="3BBDC1C5" w:rsidR="00565F85" w:rsidRPr="00CC30DA" w:rsidRDefault="00565F85" w:rsidP="00565F85">
      <w:pPr>
        <w:pStyle w:val="Paragraph"/>
        <w:rPr>
          <w:rFonts w:ascii="Calibri" w:hAnsi="Calibri" w:cs="Calibri"/>
          <w:sz w:val="22"/>
          <w:szCs w:val="22"/>
        </w:rPr>
      </w:pPr>
      <w:r w:rsidRPr="00CC30DA">
        <w:rPr>
          <w:rFonts w:ascii="Calibri" w:hAnsi="Calibri" w:cs="Calibri"/>
          <w:sz w:val="22"/>
          <w:szCs w:val="22"/>
        </w:rPr>
        <w:t>3.4</w:t>
      </w:r>
      <w:r w:rsidRPr="00CC30DA">
        <w:rPr>
          <w:rFonts w:ascii="Calibri" w:hAnsi="Calibri" w:cs="Calibri"/>
          <w:sz w:val="22"/>
          <w:szCs w:val="22"/>
        </w:rPr>
        <w:tab/>
        <w:t>You must not use HAFL Funding to</w:t>
      </w:r>
      <w:r w:rsidR="00E4319E">
        <w:rPr>
          <w:rFonts w:ascii="Calibri" w:hAnsi="Calibri" w:cs="Calibri"/>
          <w:sz w:val="22"/>
          <w:szCs w:val="22"/>
        </w:rPr>
        <w:t xml:space="preserve"> pay</w:t>
      </w:r>
      <w:r w:rsidRPr="00CC30DA">
        <w:rPr>
          <w:rFonts w:ascii="Calibri" w:hAnsi="Calibri" w:cs="Calibri"/>
          <w:sz w:val="22"/>
          <w:szCs w:val="22"/>
        </w:rPr>
        <w:t>:</w:t>
      </w:r>
    </w:p>
    <w:p w14:paraId="5E65587C" w14:textId="224344B4" w:rsidR="00565F85" w:rsidRPr="00CC30DA"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(a)</w:t>
      </w:r>
      <w:r w:rsidRPr="00CC30DA">
        <w:rPr>
          <w:rFonts w:ascii="Calibri" w:hAnsi="Calibri" w:cs="Calibri"/>
          <w:sz w:val="22"/>
          <w:szCs w:val="22"/>
        </w:rPr>
        <w:tab/>
      </w:r>
      <w:proofErr w:type="gramStart"/>
      <w:r w:rsidRPr="00CC30DA">
        <w:rPr>
          <w:rFonts w:ascii="Calibri" w:hAnsi="Calibri" w:cs="Calibri"/>
          <w:sz w:val="22"/>
          <w:szCs w:val="22"/>
        </w:rPr>
        <w:t>tuition</w:t>
      </w:r>
      <w:proofErr w:type="gramEnd"/>
      <w:r w:rsidRPr="00CC30DA">
        <w:rPr>
          <w:rFonts w:ascii="Calibri" w:hAnsi="Calibri" w:cs="Calibri"/>
          <w:sz w:val="22"/>
          <w:szCs w:val="22"/>
        </w:rPr>
        <w:t xml:space="preserve"> fees, compulsory course costs, or compulsory student services fees charged to a learner;</w:t>
      </w:r>
    </w:p>
    <w:p w14:paraId="64B94262" w14:textId="77777777" w:rsidR="00E4319E"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(b)</w:t>
      </w:r>
      <w:r w:rsidRPr="00CC30DA">
        <w:rPr>
          <w:rFonts w:ascii="Calibri" w:hAnsi="Calibri" w:cs="Calibri"/>
          <w:sz w:val="22"/>
          <w:szCs w:val="22"/>
        </w:rPr>
        <w:tab/>
        <w:t xml:space="preserve">in relation to HAFL Funding used for the </w:t>
      </w:r>
      <w:r>
        <w:rPr>
          <w:rFonts w:ascii="Calibri" w:hAnsi="Calibri" w:cs="Calibri"/>
          <w:sz w:val="22"/>
          <w:szCs w:val="22"/>
        </w:rPr>
        <w:t>Hardship Technology Access Purpose</w:t>
      </w:r>
      <w:r w:rsidRPr="00CC30DA">
        <w:rPr>
          <w:rFonts w:ascii="Calibri" w:hAnsi="Calibri" w:cs="Calibri"/>
          <w:sz w:val="22"/>
          <w:szCs w:val="22"/>
        </w:rPr>
        <w:t xml:space="preserve"> under condition 3.3, for general technology improvements or capacity building that is not related to the direct provision of technology to learners</w:t>
      </w:r>
      <w:r w:rsidR="00E4319E">
        <w:rPr>
          <w:rFonts w:ascii="Calibri" w:hAnsi="Calibri" w:cs="Calibri"/>
          <w:sz w:val="22"/>
          <w:szCs w:val="22"/>
        </w:rPr>
        <w:t>;</w:t>
      </w:r>
    </w:p>
    <w:p w14:paraId="4CF74E20" w14:textId="7AAD7DA8" w:rsidR="00D007EA" w:rsidRDefault="00E4319E" w:rsidP="00565F85">
      <w:pPr>
        <w:pStyle w:val="Paragraph"/>
        <w:ind w:left="1440" w:hanging="720"/>
        <w:rPr>
          <w:rFonts w:ascii="Calibri" w:hAnsi="Calibri" w:cs="Calibri"/>
          <w:sz w:val="22"/>
          <w:szCs w:val="22"/>
        </w:rPr>
      </w:pPr>
      <w:r>
        <w:rPr>
          <w:rFonts w:ascii="Calibri" w:hAnsi="Calibri" w:cs="Calibri"/>
          <w:sz w:val="22"/>
          <w:szCs w:val="22"/>
        </w:rPr>
        <w:t>(c)</w:t>
      </w:r>
      <w:r>
        <w:rPr>
          <w:rFonts w:ascii="Calibri" w:hAnsi="Calibri" w:cs="Calibri"/>
          <w:sz w:val="22"/>
          <w:szCs w:val="22"/>
        </w:rPr>
        <w:tab/>
      </w:r>
      <w:proofErr w:type="gramStart"/>
      <w:r>
        <w:rPr>
          <w:rFonts w:ascii="Calibri" w:hAnsi="Calibri" w:cs="Calibri"/>
          <w:sz w:val="22"/>
          <w:szCs w:val="22"/>
        </w:rPr>
        <w:t>any</w:t>
      </w:r>
      <w:proofErr w:type="gramEnd"/>
      <w:r>
        <w:rPr>
          <w:rFonts w:ascii="Calibri" w:hAnsi="Calibri" w:cs="Calibri"/>
          <w:sz w:val="22"/>
          <w:szCs w:val="22"/>
        </w:rPr>
        <w:t xml:space="preserve"> costs of overseas travel</w:t>
      </w:r>
      <w:r w:rsidR="00D14EA4">
        <w:rPr>
          <w:rFonts w:ascii="Calibri" w:hAnsi="Calibri" w:cs="Calibri"/>
          <w:sz w:val="22"/>
          <w:szCs w:val="22"/>
        </w:rPr>
        <w:t>,</w:t>
      </w:r>
      <w:r>
        <w:rPr>
          <w:rFonts w:ascii="Calibri" w:hAnsi="Calibri" w:cs="Calibri"/>
          <w:sz w:val="22"/>
          <w:szCs w:val="22"/>
        </w:rPr>
        <w:t xml:space="preserve"> managed isolation</w:t>
      </w:r>
      <w:r w:rsidR="00D14EA4">
        <w:rPr>
          <w:rFonts w:ascii="Calibri" w:hAnsi="Calibri" w:cs="Calibri"/>
          <w:sz w:val="22"/>
          <w:szCs w:val="22"/>
        </w:rPr>
        <w:t>,</w:t>
      </w:r>
      <w:r>
        <w:rPr>
          <w:rFonts w:ascii="Calibri" w:hAnsi="Calibri" w:cs="Calibri"/>
          <w:sz w:val="22"/>
          <w:szCs w:val="22"/>
        </w:rPr>
        <w:t xml:space="preserve"> or quarantine; or</w:t>
      </w:r>
    </w:p>
    <w:p w14:paraId="2C8A897D" w14:textId="6CBA7CD5" w:rsidR="001A1B84" w:rsidRPr="00CC30DA" w:rsidRDefault="001A1B84" w:rsidP="00565F85">
      <w:pPr>
        <w:pStyle w:val="Paragraph"/>
        <w:ind w:left="1440" w:hanging="720"/>
        <w:rPr>
          <w:rFonts w:ascii="Calibri" w:hAnsi="Calibri" w:cs="Calibri"/>
          <w:sz w:val="22"/>
          <w:szCs w:val="22"/>
        </w:rPr>
      </w:pPr>
      <w:r>
        <w:rPr>
          <w:rFonts w:ascii="Calibri" w:hAnsi="Calibri" w:cs="Calibri"/>
          <w:sz w:val="22"/>
          <w:szCs w:val="22"/>
        </w:rPr>
        <w:t>(d)</w:t>
      </w:r>
      <w:r>
        <w:rPr>
          <w:rFonts w:ascii="Calibri" w:hAnsi="Calibri" w:cs="Calibri"/>
          <w:sz w:val="22"/>
          <w:szCs w:val="22"/>
        </w:rPr>
        <w:tab/>
      </w:r>
      <w:proofErr w:type="gramStart"/>
      <w:r>
        <w:rPr>
          <w:rFonts w:ascii="Calibri" w:hAnsi="Calibri" w:cs="Calibri"/>
          <w:sz w:val="22"/>
          <w:szCs w:val="22"/>
        </w:rPr>
        <w:t>b</w:t>
      </w:r>
      <w:r w:rsidRPr="001A1B84">
        <w:rPr>
          <w:rFonts w:ascii="Calibri" w:hAnsi="Calibri" w:cs="Calibri"/>
          <w:sz w:val="22"/>
          <w:szCs w:val="22"/>
        </w:rPr>
        <w:t>ulk</w:t>
      </w:r>
      <w:proofErr w:type="gramEnd"/>
      <w:r w:rsidRPr="001A1B84">
        <w:rPr>
          <w:rFonts w:ascii="Calibri" w:hAnsi="Calibri" w:cs="Calibri"/>
          <w:sz w:val="22"/>
          <w:szCs w:val="22"/>
        </w:rPr>
        <w:t xml:space="preserve"> discounts </w:t>
      </w:r>
      <w:r w:rsidR="00D14EA4">
        <w:rPr>
          <w:rFonts w:ascii="Calibri" w:hAnsi="Calibri" w:cs="Calibri"/>
          <w:sz w:val="22"/>
          <w:szCs w:val="22"/>
        </w:rPr>
        <w:t>that</w:t>
      </w:r>
      <w:r w:rsidRPr="001A1B84">
        <w:rPr>
          <w:rFonts w:ascii="Calibri" w:hAnsi="Calibri" w:cs="Calibri"/>
          <w:sz w:val="22"/>
          <w:szCs w:val="22"/>
        </w:rPr>
        <w:t xml:space="preserve"> subsidise provider-owned or provider-managed services (such as accommodation or cafeteria</w:t>
      </w:r>
      <w:r w:rsidR="005B08F6">
        <w:rPr>
          <w:rFonts w:ascii="Calibri" w:hAnsi="Calibri" w:cs="Calibri"/>
          <w:sz w:val="22"/>
          <w:szCs w:val="22"/>
        </w:rPr>
        <w:t>s</w:t>
      </w:r>
      <w:r w:rsidRPr="001A1B84">
        <w:rPr>
          <w:rFonts w:ascii="Calibri" w:hAnsi="Calibri" w:cs="Calibri"/>
          <w:sz w:val="22"/>
          <w:szCs w:val="22"/>
        </w:rPr>
        <w:t>) without identifying and targeting</w:t>
      </w:r>
      <w:r w:rsidR="00D007EA">
        <w:rPr>
          <w:rFonts w:ascii="Calibri" w:hAnsi="Calibri" w:cs="Calibri"/>
          <w:sz w:val="22"/>
          <w:szCs w:val="22"/>
        </w:rPr>
        <w:t xml:space="preserve"> individual</w:t>
      </w:r>
      <w:r w:rsidRPr="001A1B84">
        <w:rPr>
          <w:rFonts w:ascii="Calibri" w:hAnsi="Calibri" w:cs="Calibri"/>
          <w:sz w:val="22"/>
          <w:szCs w:val="22"/>
        </w:rPr>
        <w:t xml:space="preserve"> learner needs.</w:t>
      </w:r>
    </w:p>
    <w:p w14:paraId="3AFB9BA9" w14:textId="0BFA0952" w:rsidR="00565F85" w:rsidRPr="00CC30DA" w:rsidRDefault="00565F85" w:rsidP="00565F85">
      <w:pPr>
        <w:pStyle w:val="Paragraph"/>
        <w:ind w:left="720" w:hanging="720"/>
        <w:rPr>
          <w:rFonts w:ascii="Calibri" w:hAnsi="Calibri" w:cs="Calibri"/>
          <w:sz w:val="22"/>
          <w:szCs w:val="22"/>
        </w:rPr>
      </w:pPr>
    </w:p>
    <w:p w14:paraId="29DB5F69" w14:textId="469395B3" w:rsidR="00565F85" w:rsidRPr="00CC30DA" w:rsidRDefault="00565F85" w:rsidP="00565F85">
      <w:pPr>
        <w:pStyle w:val="Paragraph"/>
        <w:rPr>
          <w:rFonts w:ascii="Calibri" w:hAnsi="Calibri" w:cs="Calibri"/>
          <w:b/>
          <w:bCs/>
          <w:sz w:val="22"/>
          <w:szCs w:val="22"/>
        </w:rPr>
      </w:pPr>
      <w:r w:rsidRPr="00CC30DA">
        <w:rPr>
          <w:rFonts w:ascii="Calibri" w:hAnsi="Calibri" w:cs="Calibri"/>
          <w:b/>
          <w:bCs/>
          <w:sz w:val="22"/>
          <w:szCs w:val="22"/>
        </w:rPr>
        <w:t>4</w:t>
      </w:r>
      <w:r w:rsidRPr="00CC30DA">
        <w:rPr>
          <w:rFonts w:ascii="Calibri" w:hAnsi="Calibri" w:cs="Calibri"/>
          <w:b/>
          <w:bCs/>
          <w:sz w:val="22"/>
          <w:szCs w:val="22"/>
        </w:rPr>
        <w:tab/>
        <w:t>Devices</w:t>
      </w:r>
    </w:p>
    <w:p w14:paraId="61F751F4" w14:textId="258E2410" w:rsidR="005B08F6"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(a)</w:t>
      </w:r>
      <w:r w:rsidRPr="00CC30DA">
        <w:rPr>
          <w:rFonts w:ascii="Calibri" w:hAnsi="Calibri" w:cs="Calibri"/>
          <w:sz w:val="22"/>
          <w:szCs w:val="22"/>
        </w:rPr>
        <w:tab/>
      </w:r>
      <w:r w:rsidR="005B08F6">
        <w:rPr>
          <w:rFonts w:ascii="Calibri" w:hAnsi="Calibri" w:cs="Calibri"/>
          <w:sz w:val="22"/>
          <w:szCs w:val="22"/>
        </w:rPr>
        <w:t xml:space="preserve">This condition applies if </w:t>
      </w:r>
      <w:r w:rsidR="005B08F6" w:rsidRPr="00CC30DA">
        <w:rPr>
          <w:rFonts w:ascii="Calibri" w:hAnsi="Calibri" w:cs="Calibri"/>
          <w:sz w:val="22"/>
          <w:szCs w:val="22"/>
        </w:rPr>
        <w:t xml:space="preserve">you are using the HAFL Funding for the Hardship </w:t>
      </w:r>
      <w:r w:rsidR="005B08F6">
        <w:rPr>
          <w:rFonts w:ascii="Calibri" w:hAnsi="Calibri" w:cs="Calibri"/>
          <w:sz w:val="22"/>
          <w:szCs w:val="22"/>
        </w:rPr>
        <w:t>Technology Access Purpose</w:t>
      </w:r>
      <w:r w:rsidR="005B08F6" w:rsidRPr="00CC30DA">
        <w:rPr>
          <w:rFonts w:ascii="Calibri" w:hAnsi="Calibri" w:cs="Calibri"/>
          <w:sz w:val="22"/>
          <w:szCs w:val="22"/>
        </w:rPr>
        <w:t xml:space="preserve"> pursuant to </w:t>
      </w:r>
      <w:r w:rsidR="005B08F6">
        <w:rPr>
          <w:rFonts w:ascii="Calibri" w:hAnsi="Calibri" w:cs="Calibri"/>
          <w:sz w:val="22"/>
          <w:szCs w:val="22"/>
        </w:rPr>
        <w:t>C</w:t>
      </w:r>
      <w:r w:rsidR="005B08F6" w:rsidRPr="00CC30DA">
        <w:rPr>
          <w:rFonts w:ascii="Calibri" w:hAnsi="Calibri" w:cs="Calibri"/>
          <w:sz w:val="22"/>
          <w:szCs w:val="22"/>
        </w:rPr>
        <w:t>ondition 3.3</w:t>
      </w:r>
      <w:r w:rsidR="005B08F6">
        <w:rPr>
          <w:rFonts w:ascii="Calibri" w:hAnsi="Calibri" w:cs="Calibri"/>
          <w:sz w:val="22"/>
          <w:szCs w:val="22"/>
        </w:rPr>
        <w:t>.</w:t>
      </w:r>
    </w:p>
    <w:p w14:paraId="5FE80713" w14:textId="7840F192" w:rsidR="00565F85" w:rsidRPr="00CC30DA" w:rsidRDefault="005B08F6" w:rsidP="00565F85">
      <w:pPr>
        <w:pStyle w:val="Paragraph"/>
        <w:ind w:left="1440" w:hanging="720"/>
        <w:rPr>
          <w:rFonts w:ascii="Calibri" w:hAnsi="Calibri" w:cs="Calibri"/>
          <w:sz w:val="22"/>
          <w:szCs w:val="22"/>
        </w:rPr>
      </w:pPr>
      <w:r>
        <w:rPr>
          <w:rFonts w:ascii="Calibri" w:hAnsi="Calibri" w:cs="Calibri"/>
          <w:sz w:val="22"/>
          <w:szCs w:val="22"/>
        </w:rPr>
        <w:lastRenderedPageBreak/>
        <w:t>(b)</w:t>
      </w:r>
      <w:r>
        <w:rPr>
          <w:rFonts w:ascii="Calibri" w:hAnsi="Calibri" w:cs="Calibri"/>
          <w:sz w:val="22"/>
          <w:szCs w:val="22"/>
        </w:rPr>
        <w:tab/>
      </w:r>
      <w:r w:rsidR="00565F85" w:rsidRPr="00CC30DA">
        <w:rPr>
          <w:rFonts w:ascii="Calibri" w:hAnsi="Calibri" w:cs="Calibri"/>
          <w:sz w:val="22"/>
          <w:szCs w:val="22"/>
        </w:rPr>
        <w:t>We acknowledge and agree that you will retain ownership of devices purchased with the Funding pursuant to Condition 3.3</w:t>
      </w:r>
      <w:r w:rsidR="00565F85">
        <w:rPr>
          <w:rFonts w:ascii="Calibri" w:hAnsi="Calibri" w:cs="Calibri"/>
          <w:sz w:val="22"/>
          <w:szCs w:val="22"/>
        </w:rPr>
        <w:t>.</w:t>
      </w:r>
    </w:p>
    <w:p w14:paraId="63644C20" w14:textId="26E2D716" w:rsidR="00565F85" w:rsidRPr="00CC30DA"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w:t>
      </w:r>
      <w:r w:rsidR="005B08F6">
        <w:rPr>
          <w:rFonts w:ascii="Calibri" w:hAnsi="Calibri" w:cs="Calibri"/>
          <w:sz w:val="22"/>
          <w:szCs w:val="22"/>
        </w:rPr>
        <w:t>c</w:t>
      </w:r>
      <w:r w:rsidRPr="00CC30DA">
        <w:rPr>
          <w:rFonts w:ascii="Calibri" w:hAnsi="Calibri" w:cs="Calibri"/>
          <w:sz w:val="22"/>
          <w:szCs w:val="22"/>
        </w:rPr>
        <w:t>)</w:t>
      </w:r>
      <w:r w:rsidRPr="00CC30DA">
        <w:rPr>
          <w:rFonts w:ascii="Calibri" w:hAnsi="Calibri" w:cs="Calibri"/>
          <w:sz w:val="22"/>
          <w:szCs w:val="22"/>
        </w:rPr>
        <w:tab/>
        <w:t>You must ensure that devices purchased with the Funding pursuant to Condition 3.3 are</w:t>
      </w:r>
      <w:r>
        <w:rPr>
          <w:rFonts w:ascii="Calibri" w:hAnsi="Calibri" w:cs="Calibri"/>
          <w:sz w:val="22"/>
          <w:szCs w:val="22"/>
        </w:rPr>
        <w:t>:</w:t>
      </w:r>
    </w:p>
    <w:p w14:paraId="19C95ADE" w14:textId="77777777" w:rsidR="00565F85" w:rsidRPr="00CC30DA" w:rsidRDefault="00565F85" w:rsidP="00565F85">
      <w:pPr>
        <w:pStyle w:val="Paragraph"/>
        <w:ind w:left="1440"/>
        <w:rPr>
          <w:rFonts w:ascii="Calibri" w:hAnsi="Calibri" w:cs="Calibri"/>
          <w:sz w:val="22"/>
          <w:szCs w:val="22"/>
        </w:rPr>
      </w:pPr>
      <w:r w:rsidRPr="00CC30DA">
        <w:rPr>
          <w:rFonts w:ascii="Calibri" w:hAnsi="Calibri" w:cs="Calibri"/>
          <w:sz w:val="22"/>
          <w:szCs w:val="22"/>
        </w:rPr>
        <w:t>(</w:t>
      </w:r>
      <w:proofErr w:type="spellStart"/>
      <w:proofErr w:type="gramStart"/>
      <w:r w:rsidRPr="00CC30DA">
        <w:rPr>
          <w:rFonts w:ascii="Calibri" w:hAnsi="Calibri" w:cs="Calibri"/>
          <w:sz w:val="22"/>
          <w:szCs w:val="22"/>
        </w:rPr>
        <w:t>i</w:t>
      </w:r>
      <w:proofErr w:type="spellEnd"/>
      <w:proofErr w:type="gramEnd"/>
      <w:r w:rsidRPr="00CC30DA">
        <w:rPr>
          <w:rFonts w:ascii="Calibri" w:hAnsi="Calibri" w:cs="Calibri"/>
          <w:sz w:val="22"/>
          <w:szCs w:val="22"/>
        </w:rPr>
        <w:t>)</w:t>
      </w:r>
      <w:r w:rsidRPr="00CC30DA">
        <w:rPr>
          <w:rFonts w:ascii="Calibri" w:hAnsi="Calibri" w:cs="Calibri"/>
          <w:sz w:val="22"/>
          <w:szCs w:val="22"/>
        </w:rPr>
        <w:tab/>
        <w:t>provided to learners as soon as reasonably practicable;</w:t>
      </w:r>
    </w:p>
    <w:p w14:paraId="5CAFB80F" w14:textId="3A438BC2" w:rsidR="00565F85" w:rsidRPr="00CC30DA" w:rsidRDefault="00565F85" w:rsidP="00565F85">
      <w:pPr>
        <w:pStyle w:val="Paragraph"/>
        <w:ind w:left="2160" w:hanging="720"/>
        <w:rPr>
          <w:rFonts w:ascii="Calibri" w:hAnsi="Calibri" w:cs="Calibri"/>
          <w:sz w:val="22"/>
          <w:szCs w:val="22"/>
        </w:rPr>
      </w:pPr>
      <w:r w:rsidRPr="00CC30DA">
        <w:rPr>
          <w:rFonts w:ascii="Calibri" w:hAnsi="Calibri" w:cs="Calibri"/>
          <w:sz w:val="22"/>
          <w:szCs w:val="22"/>
        </w:rPr>
        <w:t>(</w:t>
      </w:r>
      <w:proofErr w:type="gramStart"/>
      <w:r w:rsidRPr="00CC30DA">
        <w:rPr>
          <w:rFonts w:ascii="Calibri" w:hAnsi="Calibri" w:cs="Calibri"/>
          <w:sz w:val="22"/>
          <w:szCs w:val="22"/>
        </w:rPr>
        <w:t>ii</w:t>
      </w:r>
      <w:proofErr w:type="gramEnd"/>
      <w:r w:rsidRPr="00CC30DA">
        <w:rPr>
          <w:rFonts w:ascii="Calibri" w:hAnsi="Calibri" w:cs="Calibri"/>
          <w:sz w:val="22"/>
          <w:szCs w:val="22"/>
        </w:rPr>
        <w:t>)</w:t>
      </w:r>
      <w:r w:rsidRPr="00CC30DA">
        <w:rPr>
          <w:rFonts w:ascii="Calibri" w:hAnsi="Calibri" w:cs="Calibri"/>
          <w:sz w:val="22"/>
          <w:szCs w:val="22"/>
        </w:rPr>
        <w:tab/>
        <w:t xml:space="preserve">recovered from learners upon the completion of their programme of study or training; </w:t>
      </w:r>
    </w:p>
    <w:p w14:paraId="5C35073E" w14:textId="4C555177" w:rsidR="00565F85" w:rsidRDefault="00565F85" w:rsidP="00565F85">
      <w:pPr>
        <w:pStyle w:val="Paragraph"/>
        <w:ind w:left="2160" w:hanging="720"/>
        <w:rPr>
          <w:rFonts w:ascii="Calibri" w:hAnsi="Calibri" w:cs="Calibri"/>
          <w:sz w:val="22"/>
          <w:szCs w:val="22"/>
        </w:rPr>
      </w:pPr>
      <w:r w:rsidRPr="00CC30DA">
        <w:rPr>
          <w:rFonts w:ascii="Calibri" w:hAnsi="Calibri" w:cs="Calibri"/>
          <w:sz w:val="22"/>
          <w:szCs w:val="22"/>
        </w:rPr>
        <w:t>(iii)</w:t>
      </w:r>
      <w:r w:rsidRPr="00CC30DA">
        <w:rPr>
          <w:rFonts w:ascii="Calibri" w:hAnsi="Calibri" w:cs="Calibri"/>
          <w:sz w:val="22"/>
          <w:szCs w:val="22"/>
        </w:rPr>
        <w:tab/>
      </w:r>
      <w:proofErr w:type="gramStart"/>
      <w:r w:rsidRPr="00CC30DA">
        <w:rPr>
          <w:rFonts w:ascii="Calibri" w:hAnsi="Calibri" w:cs="Calibri"/>
          <w:sz w:val="22"/>
          <w:szCs w:val="22"/>
        </w:rPr>
        <w:t>redistributed</w:t>
      </w:r>
      <w:proofErr w:type="gramEnd"/>
      <w:r w:rsidRPr="00CC30DA">
        <w:rPr>
          <w:rFonts w:ascii="Calibri" w:hAnsi="Calibri" w:cs="Calibri"/>
          <w:sz w:val="22"/>
          <w:szCs w:val="22"/>
        </w:rPr>
        <w:t xml:space="preserve"> to other learners as soon as reasonably practicable</w:t>
      </w:r>
      <w:r w:rsidR="008F4CED">
        <w:rPr>
          <w:rFonts w:ascii="Calibri" w:hAnsi="Calibri" w:cs="Calibri"/>
          <w:sz w:val="22"/>
          <w:szCs w:val="22"/>
        </w:rPr>
        <w:t>; and</w:t>
      </w:r>
    </w:p>
    <w:p w14:paraId="598EFA01" w14:textId="4A5A2D54" w:rsidR="008F4CED" w:rsidRPr="00CC30DA" w:rsidRDefault="008F4CED" w:rsidP="00565F85">
      <w:pPr>
        <w:pStyle w:val="Paragraph"/>
        <w:ind w:left="2160" w:hanging="720"/>
        <w:rPr>
          <w:rFonts w:ascii="Calibri" w:hAnsi="Calibri" w:cs="Calibri"/>
          <w:sz w:val="22"/>
          <w:szCs w:val="22"/>
        </w:rPr>
      </w:pPr>
      <w:r>
        <w:rPr>
          <w:rFonts w:ascii="Calibri" w:hAnsi="Calibri" w:cs="Calibri"/>
          <w:sz w:val="22"/>
          <w:szCs w:val="22"/>
        </w:rPr>
        <w:t>(iv)</w:t>
      </w:r>
      <w:r>
        <w:rPr>
          <w:rFonts w:ascii="Calibri" w:hAnsi="Calibri" w:cs="Calibri"/>
          <w:sz w:val="22"/>
          <w:szCs w:val="22"/>
        </w:rPr>
        <w:tab/>
      </w:r>
      <w:proofErr w:type="gramStart"/>
      <w:r w:rsidR="005B08F6">
        <w:rPr>
          <w:rFonts w:ascii="Calibri" w:hAnsi="Calibri" w:cs="Calibri"/>
          <w:sz w:val="22"/>
          <w:szCs w:val="22"/>
        </w:rPr>
        <w:t>maintain</w:t>
      </w:r>
      <w:proofErr w:type="gramEnd"/>
      <w:r>
        <w:rPr>
          <w:rFonts w:ascii="Calibri" w:hAnsi="Calibri" w:cs="Calibri"/>
          <w:sz w:val="22"/>
          <w:szCs w:val="22"/>
        </w:rPr>
        <w:t xml:space="preserve"> a register of the devices </w:t>
      </w:r>
      <w:r w:rsidR="005B08F6">
        <w:rPr>
          <w:rFonts w:ascii="Calibri" w:hAnsi="Calibri" w:cs="Calibri"/>
          <w:sz w:val="22"/>
          <w:szCs w:val="22"/>
        </w:rPr>
        <w:t xml:space="preserve">that have been </w:t>
      </w:r>
      <w:r>
        <w:rPr>
          <w:rFonts w:ascii="Calibri" w:hAnsi="Calibri" w:cs="Calibri"/>
          <w:sz w:val="22"/>
          <w:szCs w:val="22"/>
        </w:rPr>
        <w:t xml:space="preserve">purchased with </w:t>
      </w:r>
      <w:r w:rsidR="005B08F6">
        <w:rPr>
          <w:rFonts w:ascii="Calibri" w:hAnsi="Calibri" w:cs="Calibri"/>
          <w:sz w:val="22"/>
          <w:szCs w:val="22"/>
        </w:rPr>
        <w:t xml:space="preserve">HAFL </w:t>
      </w:r>
      <w:r>
        <w:rPr>
          <w:rFonts w:ascii="Calibri" w:hAnsi="Calibri" w:cs="Calibri"/>
          <w:sz w:val="22"/>
          <w:szCs w:val="22"/>
        </w:rPr>
        <w:t xml:space="preserve">funding. </w:t>
      </w:r>
    </w:p>
    <w:p w14:paraId="6FCAA20B" w14:textId="4BB76393" w:rsidR="00D007EA" w:rsidRPr="00CC30DA" w:rsidRDefault="00565F85" w:rsidP="00D007EA">
      <w:pPr>
        <w:pStyle w:val="Paragraph"/>
        <w:ind w:left="1440" w:hanging="720"/>
        <w:rPr>
          <w:rFonts w:ascii="Calibri" w:hAnsi="Calibri" w:cs="Calibri"/>
          <w:sz w:val="22"/>
          <w:szCs w:val="22"/>
        </w:rPr>
      </w:pPr>
      <w:r w:rsidRPr="00CC30DA">
        <w:rPr>
          <w:rFonts w:ascii="Calibri" w:hAnsi="Calibri" w:cs="Calibri"/>
          <w:sz w:val="22"/>
          <w:szCs w:val="22"/>
        </w:rPr>
        <w:t>(</w:t>
      </w:r>
      <w:r w:rsidR="005B08F6">
        <w:rPr>
          <w:rFonts w:ascii="Calibri" w:hAnsi="Calibri" w:cs="Calibri"/>
          <w:sz w:val="22"/>
          <w:szCs w:val="22"/>
        </w:rPr>
        <w:t>d</w:t>
      </w:r>
      <w:r w:rsidRPr="00CC30DA">
        <w:rPr>
          <w:rFonts w:ascii="Calibri" w:hAnsi="Calibri" w:cs="Calibri"/>
          <w:sz w:val="22"/>
          <w:szCs w:val="22"/>
        </w:rPr>
        <w:t>)</w:t>
      </w:r>
      <w:r w:rsidRPr="00CC30DA">
        <w:rPr>
          <w:rFonts w:ascii="Calibri" w:hAnsi="Calibri" w:cs="Calibri"/>
          <w:sz w:val="22"/>
          <w:szCs w:val="22"/>
        </w:rPr>
        <w:tab/>
        <w:t>You must make clear to all learners receiving devices purchased with HAFL Funding that such devices must be returned to you as soon as reasonably practicable upon the completion of the learner’s programme of study or training.</w:t>
      </w:r>
    </w:p>
    <w:p w14:paraId="0E66A289" w14:textId="0B905375" w:rsidR="005B08F6" w:rsidRDefault="005B08F6" w:rsidP="00565F85">
      <w:pPr>
        <w:pStyle w:val="Paragraph"/>
        <w:ind w:left="720" w:hanging="720"/>
        <w:rPr>
          <w:rFonts w:ascii="Calibri" w:hAnsi="Calibri" w:cs="Calibri"/>
          <w:b/>
          <w:bCs/>
          <w:sz w:val="22"/>
          <w:szCs w:val="22"/>
        </w:rPr>
      </w:pPr>
      <w:r>
        <w:rPr>
          <w:rFonts w:ascii="Calibri" w:hAnsi="Calibri" w:cs="Calibri"/>
          <w:b/>
          <w:bCs/>
          <w:sz w:val="22"/>
          <w:szCs w:val="22"/>
        </w:rPr>
        <w:t>5.</w:t>
      </w:r>
      <w:r>
        <w:rPr>
          <w:rFonts w:ascii="Calibri" w:hAnsi="Calibri" w:cs="Calibri"/>
          <w:b/>
          <w:bCs/>
          <w:sz w:val="22"/>
          <w:szCs w:val="22"/>
        </w:rPr>
        <w:tab/>
        <w:t>Strategies</w:t>
      </w:r>
    </w:p>
    <w:p w14:paraId="0056D3F2" w14:textId="3E9195AA" w:rsidR="00565F85" w:rsidRPr="00CC30DA" w:rsidRDefault="005B08F6" w:rsidP="00565F85">
      <w:pPr>
        <w:pStyle w:val="Paragraph"/>
        <w:ind w:left="720" w:hanging="720"/>
        <w:rPr>
          <w:rFonts w:ascii="Calibri" w:hAnsi="Calibri" w:cs="Calibri"/>
          <w:b/>
          <w:bCs/>
          <w:sz w:val="22"/>
          <w:szCs w:val="22"/>
        </w:rPr>
      </w:pPr>
      <w:r>
        <w:rPr>
          <w:rFonts w:ascii="Calibri" w:hAnsi="Calibri" w:cs="Calibri"/>
          <w:b/>
          <w:bCs/>
          <w:sz w:val="22"/>
          <w:szCs w:val="22"/>
        </w:rPr>
        <w:t>5.1</w:t>
      </w:r>
      <w:r w:rsidR="00565F85" w:rsidRPr="00CC30DA">
        <w:rPr>
          <w:rFonts w:ascii="Calibri" w:hAnsi="Calibri" w:cs="Calibri"/>
          <w:b/>
          <w:bCs/>
          <w:sz w:val="22"/>
          <w:szCs w:val="22"/>
        </w:rPr>
        <w:t xml:space="preserve"> </w:t>
      </w:r>
      <w:r w:rsidR="00E54160">
        <w:rPr>
          <w:rFonts w:ascii="Calibri" w:hAnsi="Calibri" w:cs="Calibri"/>
          <w:b/>
          <w:bCs/>
          <w:sz w:val="22"/>
          <w:szCs w:val="22"/>
        </w:rPr>
        <w:tab/>
      </w:r>
      <w:r w:rsidR="00047267">
        <w:rPr>
          <w:rFonts w:ascii="Calibri" w:hAnsi="Calibri" w:cs="Calibri"/>
          <w:b/>
          <w:bCs/>
          <w:sz w:val="22"/>
          <w:szCs w:val="22"/>
        </w:rPr>
        <w:t xml:space="preserve">Learner Technology </w:t>
      </w:r>
      <w:r w:rsidR="00E54160">
        <w:rPr>
          <w:rFonts w:ascii="Calibri" w:hAnsi="Calibri" w:cs="Calibri"/>
          <w:b/>
          <w:bCs/>
          <w:sz w:val="22"/>
          <w:szCs w:val="22"/>
        </w:rPr>
        <w:t>Support</w:t>
      </w:r>
      <w:r w:rsidR="00565F85" w:rsidRPr="00CC30DA">
        <w:rPr>
          <w:rFonts w:ascii="Calibri" w:hAnsi="Calibri" w:cs="Calibri"/>
          <w:b/>
          <w:bCs/>
          <w:sz w:val="22"/>
          <w:szCs w:val="22"/>
        </w:rPr>
        <w:t xml:space="preserve"> Strategy</w:t>
      </w:r>
    </w:p>
    <w:p w14:paraId="1B7863C6" w14:textId="23E4BF45" w:rsidR="00793720" w:rsidRDefault="00793720" w:rsidP="001174C9">
      <w:pPr>
        <w:pStyle w:val="Paragraph"/>
        <w:ind w:left="1440" w:hanging="720"/>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r>
      <w:r w:rsidR="00565F85" w:rsidRPr="00CC30DA">
        <w:rPr>
          <w:rFonts w:ascii="Calibri" w:hAnsi="Calibri" w:cs="Calibri"/>
          <w:sz w:val="22"/>
          <w:szCs w:val="22"/>
        </w:rPr>
        <w:t xml:space="preserve">If you are using HAFL Funding for the Hardship </w:t>
      </w:r>
      <w:r w:rsidR="00565F85">
        <w:rPr>
          <w:rFonts w:ascii="Calibri" w:hAnsi="Calibri" w:cs="Calibri"/>
          <w:sz w:val="22"/>
          <w:szCs w:val="22"/>
        </w:rPr>
        <w:t>Technology Access Purpose</w:t>
      </w:r>
      <w:r w:rsidR="009A51B6">
        <w:rPr>
          <w:rFonts w:ascii="Calibri" w:hAnsi="Calibri" w:cs="Calibri"/>
          <w:sz w:val="22"/>
          <w:szCs w:val="22"/>
        </w:rPr>
        <w:t xml:space="preserve"> pursuant to C</w:t>
      </w:r>
      <w:r w:rsidR="00565F85" w:rsidRPr="00CC30DA">
        <w:rPr>
          <w:rFonts w:ascii="Calibri" w:hAnsi="Calibri" w:cs="Calibri"/>
          <w:sz w:val="22"/>
          <w:szCs w:val="22"/>
        </w:rPr>
        <w:t xml:space="preserve">ondition 3.3, you must prepare a </w:t>
      </w:r>
      <w:r w:rsidR="00DB0385">
        <w:rPr>
          <w:rFonts w:ascii="Calibri" w:hAnsi="Calibri" w:cs="Calibri"/>
          <w:sz w:val="22"/>
          <w:szCs w:val="22"/>
        </w:rPr>
        <w:t>Learner</w:t>
      </w:r>
      <w:r w:rsidR="00DB0385" w:rsidRPr="00CC30DA">
        <w:rPr>
          <w:rFonts w:ascii="Calibri" w:hAnsi="Calibri" w:cs="Calibri"/>
          <w:sz w:val="22"/>
          <w:szCs w:val="22"/>
        </w:rPr>
        <w:t xml:space="preserve"> </w:t>
      </w:r>
      <w:r w:rsidR="00565F85" w:rsidRPr="00CC30DA">
        <w:rPr>
          <w:rFonts w:ascii="Calibri" w:hAnsi="Calibri" w:cs="Calibri"/>
          <w:sz w:val="22"/>
          <w:szCs w:val="22"/>
        </w:rPr>
        <w:t xml:space="preserve">Technology </w:t>
      </w:r>
      <w:r w:rsidR="00DB0385">
        <w:rPr>
          <w:rFonts w:ascii="Calibri" w:hAnsi="Calibri" w:cs="Calibri"/>
          <w:sz w:val="22"/>
          <w:szCs w:val="22"/>
        </w:rPr>
        <w:t>Support</w:t>
      </w:r>
      <w:r w:rsidR="00DB0385" w:rsidRPr="00CC30DA">
        <w:rPr>
          <w:rFonts w:ascii="Calibri" w:hAnsi="Calibri" w:cs="Calibri"/>
          <w:sz w:val="22"/>
          <w:szCs w:val="22"/>
        </w:rPr>
        <w:t xml:space="preserve"> </w:t>
      </w:r>
      <w:r w:rsidR="00565F85" w:rsidRPr="00CC30DA">
        <w:rPr>
          <w:rFonts w:ascii="Calibri" w:hAnsi="Calibri" w:cs="Calibri"/>
          <w:sz w:val="22"/>
          <w:szCs w:val="22"/>
        </w:rPr>
        <w:t xml:space="preserve">Strategy </w:t>
      </w:r>
      <w:r w:rsidR="00E54160">
        <w:rPr>
          <w:rFonts w:ascii="Calibri" w:hAnsi="Calibri" w:cs="Calibri"/>
          <w:sz w:val="22"/>
          <w:szCs w:val="22"/>
        </w:rPr>
        <w:t xml:space="preserve">(the </w:t>
      </w:r>
      <w:r w:rsidR="00E54160" w:rsidRPr="0075194D">
        <w:rPr>
          <w:rFonts w:ascii="Calibri" w:hAnsi="Calibri" w:cs="Calibri"/>
          <w:b/>
          <w:sz w:val="22"/>
          <w:szCs w:val="22"/>
        </w:rPr>
        <w:t>LTSS</w:t>
      </w:r>
      <w:r w:rsidR="00E54160">
        <w:rPr>
          <w:rFonts w:ascii="Calibri" w:hAnsi="Calibri" w:cs="Calibri"/>
          <w:sz w:val="22"/>
          <w:szCs w:val="22"/>
        </w:rPr>
        <w:t xml:space="preserve">) </w:t>
      </w:r>
      <w:r w:rsidR="00565F85" w:rsidRPr="00CC30DA">
        <w:rPr>
          <w:rFonts w:ascii="Calibri" w:hAnsi="Calibri" w:cs="Calibri"/>
          <w:sz w:val="22"/>
          <w:szCs w:val="22"/>
        </w:rPr>
        <w:t xml:space="preserve">in the manner and form prescribed by us that sets out your planned approach to </w:t>
      </w:r>
      <w:r w:rsidR="00B640FA" w:rsidRPr="00CC30DA">
        <w:rPr>
          <w:rFonts w:ascii="Calibri" w:hAnsi="Calibri" w:cs="Calibri"/>
          <w:sz w:val="22"/>
          <w:szCs w:val="22"/>
        </w:rPr>
        <w:t>us</w:t>
      </w:r>
      <w:r w:rsidR="00B640FA">
        <w:rPr>
          <w:rFonts w:ascii="Calibri" w:hAnsi="Calibri" w:cs="Calibri"/>
          <w:sz w:val="22"/>
          <w:szCs w:val="22"/>
        </w:rPr>
        <w:t>e</w:t>
      </w:r>
      <w:r w:rsidR="00B640FA" w:rsidRPr="00CC30DA">
        <w:rPr>
          <w:rFonts w:ascii="Calibri" w:hAnsi="Calibri" w:cs="Calibri"/>
          <w:sz w:val="22"/>
          <w:szCs w:val="22"/>
        </w:rPr>
        <w:t xml:space="preserve"> </w:t>
      </w:r>
      <w:r w:rsidR="00565F85" w:rsidRPr="00CC30DA">
        <w:rPr>
          <w:rFonts w:ascii="Calibri" w:hAnsi="Calibri" w:cs="Calibri"/>
          <w:sz w:val="22"/>
          <w:szCs w:val="22"/>
        </w:rPr>
        <w:t xml:space="preserve">the HAFL Funding for the </w:t>
      </w:r>
      <w:r w:rsidR="00565F85">
        <w:rPr>
          <w:rFonts w:ascii="Calibri" w:hAnsi="Calibri" w:cs="Calibri"/>
          <w:sz w:val="22"/>
          <w:szCs w:val="22"/>
        </w:rPr>
        <w:t>Hardship Technology Access Purpose</w:t>
      </w:r>
      <w:r w:rsidR="00565F85" w:rsidRPr="00CC30DA">
        <w:rPr>
          <w:rFonts w:ascii="Calibri" w:hAnsi="Calibri" w:cs="Calibri"/>
          <w:sz w:val="22"/>
          <w:szCs w:val="22"/>
        </w:rPr>
        <w:t xml:space="preserve">.  </w:t>
      </w:r>
      <w:r w:rsidR="001174C9">
        <w:rPr>
          <w:rFonts w:ascii="Calibri" w:hAnsi="Calibri" w:cs="Calibri"/>
          <w:sz w:val="22"/>
          <w:szCs w:val="22"/>
        </w:rPr>
        <w:t xml:space="preserve">You are </w:t>
      </w:r>
      <w:r w:rsidR="001174C9" w:rsidRPr="001174C9">
        <w:rPr>
          <w:rFonts w:ascii="Calibri" w:hAnsi="Calibri" w:cs="Calibri"/>
          <w:sz w:val="22"/>
          <w:szCs w:val="22"/>
        </w:rPr>
        <w:t>required to submit this Strategy within 15 working days of COVID-19 restrictions being in place</w:t>
      </w:r>
      <w:r w:rsidR="001174C9">
        <w:rPr>
          <w:rFonts w:ascii="Calibri" w:hAnsi="Calibri" w:cs="Calibri"/>
          <w:sz w:val="22"/>
          <w:szCs w:val="22"/>
        </w:rPr>
        <w:t xml:space="preserve"> within New Zealand</w:t>
      </w:r>
      <w:r w:rsidR="001174C9" w:rsidRPr="001174C9">
        <w:rPr>
          <w:rFonts w:ascii="Calibri" w:hAnsi="Calibri" w:cs="Calibri"/>
          <w:sz w:val="22"/>
          <w:szCs w:val="22"/>
        </w:rPr>
        <w:t>, should you decide to use some HAFL funding for the Technology Access Purpose.</w:t>
      </w:r>
      <w:r w:rsidR="001174C9">
        <w:rPr>
          <w:rFonts w:ascii="Calibri" w:hAnsi="Calibri" w:cs="Calibri"/>
          <w:sz w:val="22"/>
          <w:szCs w:val="22"/>
        </w:rPr>
        <w:t xml:space="preserve"> </w:t>
      </w:r>
    </w:p>
    <w:p w14:paraId="1E0D8D9C" w14:textId="31A2124E" w:rsidR="00565F85" w:rsidRPr="00CC30DA" w:rsidRDefault="00793720" w:rsidP="00D007EA">
      <w:pPr>
        <w:pStyle w:val="Paragraph"/>
        <w:ind w:left="1440" w:hanging="720"/>
        <w:rPr>
          <w:rFonts w:ascii="Calibri" w:hAnsi="Calibri" w:cs="Calibri"/>
          <w:sz w:val="22"/>
          <w:szCs w:val="22"/>
        </w:rPr>
      </w:pPr>
      <w:r>
        <w:rPr>
          <w:rFonts w:ascii="Calibri" w:hAnsi="Calibri" w:cs="Calibri"/>
          <w:sz w:val="22"/>
          <w:szCs w:val="22"/>
        </w:rPr>
        <w:t>(b)</w:t>
      </w:r>
      <w:r>
        <w:rPr>
          <w:rFonts w:ascii="Calibri" w:hAnsi="Calibri" w:cs="Calibri"/>
          <w:sz w:val="22"/>
          <w:szCs w:val="22"/>
        </w:rPr>
        <w:tab/>
      </w:r>
      <w:r w:rsidR="00565F85" w:rsidRPr="00CC30DA">
        <w:rPr>
          <w:rFonts w:ascii="Calibri" w:hAnsi="Calibri" w:cs="Calibri"/>
          <w:sz w:val="22"/>
          <w:szCs w:val="22"/>
        </w:rPr>
        <w:t xml:space="preserve">The </w:t>
      </w:r>
      <w:r w:rsidR="00E54160">
        <w:rPr>
          <w:rFonts w:ascii="Calibri" w:hAnsi="Calibri" w:cs="Calibri"/>
          <w:sz w:val="22"/>
          <w:szCs w:val="22"/>
        </w:rPr>
        <w:t>LTSS</w:t>
      </w:r>
      <w:r w:rsidR="00565F85" w:rsidRPr="00CC30DA">
        <w:rPr>
          <w:rFonts w:ascii="Calibri" w:hAnsi="Calibri" w:cs="Calibri"/>
          <w:sz w:val="22"/>
          <w:szCs w:val="22"/>
        </w:rPr>
        <w:t xml:space="preserve"> must include information on:</w:t>
      </w:r>
    </w:p>
    <w:p w14:paraId="28E3B8E7" w14:textId="02EBBC35" w:rsidR="005749B7" w:rsidRPr="002208E4" w:rsidRDefault="005749B7" w:rsidP="002208E4">
      <w:pPr>
        <w:pStyle w:val="Paragraph"/>
        <w:numPr>
          <w:ilvl w:val="0"/>
          <w:numId w:val="15"/>
        </w:numPr>
        <w:rPr>
          <w:rFonts w:ascii="Calibri" w:hAnsi="Calibri" w:cs="Calibri"/>
          <w:sz w:val="22"/>
          <w:szCs w:val="22"/>
        </w:rPr>
      </w:pPr>
      <w:r w:rsidRPr="002208E4">
        <w:rPr>
          <w:rFonts w:ascii="Calibri" w:hAnsi="Calibri" w:cs="Calibri"/>
          <w:sz w:val="22"/>
          <w:szCs w:val="22"/>
        </w:rPr>
        <w:t xml:space="preserve">how you </w:t>
      </w:r>
      <w:r w:rsidR="00B95362">
        <w:rPr>
          <w:rFonts w:ascii="Calibri" w:hAnsi="Calibri" w:cs="Calibri"/>
          <w:sz w:val="22"/>
          <w:szCs w:val="22"/>
        </w:rPr>
        <w:t>will plan to use</w:t>
      </w:r>
      <w:r w:rsidRPr="002208E4">
        <w:rPr>
          <w:rFonts w:ascii="Calibri" w:hAnsi="Calibri" w:cs="Calibri"/>
          <w:sz w:val="22"/>
          <w:szCs w:val="22"/>
        </w:rPr>
        <w:t xml:space="preserve"> </w:t>
      </w:r>
      <w:r w:rsidR="00B26037">
        <w:rPr>
          <w:rFonts w:ascii="Calibri" w:hAnsi="Calibri" w:cs="Calibri"/>
          <w:sz w:val="22"/>
          <w:szCs w:val="22"/>
        </w:rPr>
        <w:t xml:space="preserve">your </w:t>
      </w:r>
      <w:r w:rsidRPr="002208E4">
        <w:rPr>
          <w:rFonts w:ascii="Calibri" w:hAnsi="Calibri" w:cs="Calibri"/>
          <w:sz w:val="22"/>
          <w:szCs w:val="22"/>
        </w:rPr>
        <w:t xml:space="preserve">HAFL </w:t>
      </w:r>
      <w:r w:rsidR="00B26037">
        <w:rPr>
          <w:rFonts w:ascii="Calibri" w:hAnsi="Calibri" w:cs="Calibri"/>
          <w:sz w:val="22"/>
          <w:szCs w:val="22"/>
        </w:rPr>
        <w:t>F</w:t>
      </w:r>
      <w:r w:rsidRPr="002208E4">
        <w:rPr>
          <w:rFonts w:ascii="Calibri" w:hAnsi="Calibri" w:cs="Calibri"/>
          <w:sz w:val="22"/>
          <w:szCs w:val="22"/>
        </w:rPr>
        <w:t xml:space="preserve">unding for the Hardship Technology Access Purpose to respond to COVID-19 restrictions that remove </w:t>
      </w:r>
      <w:r w:rsidR="00B26037">
        <w:rPr>
          <w:rFonts w:ascii="Calibri" w:hAnsi="Calibri" w:cs="Calibri"/>
          <w:sz w:val="22"/>
          <w:szCs w:val="22"/>
        </w:rPr>
        <w:t xml:space="preserve">the </w:t>
      </w:r>
      <w:r w:rsidRPr="002208E4">
        <w:rPr>
          <w:rFonts w:ascii="Calibri" w:hAnsi="Calibri" w:cs="Calibri"/>
          <w:sz w:val="22"/>
          <w:szCs w:val="22"/>
        </w:rPr>
        <w:t>option for face-to-face study</w:t>
      </w:r>
      <w:r w:rsidR="00565F85" w:rsidRPr="002208E4">
        <w:rPr>
          <w:rFonts w:ascii="Calibri" w:hAnsi="Calibri" w:cs="Calibri"/>
          <w:sz w:val="22"/>
          <w:szCs w:val="22"/>
        </w:rPr>
        <w:t xml:space="preserve"> </w:t>
      </w:r>
      <w:r w:rsidR="00B26037">
        <w:rPr>
          <w:rFonts w:ascii="Calibri" w:hAnsi="Calibri" w:cs="Calibri"/>
          <w:sz w:val="22"/>
          <w:szCs w:val="22"/>
        </w:rPr>
        <w:t>or where your learners are linked to a community cluster;</w:t>
      </w:r>
    </w:p>
    <w:p w14:paraId="6BFD2D4D" w14:textId="56B40033" w:rsidR="00565F85" w:rsidRPr="002208E4" w:rsidRDefault="00565F85" w:rsidP="0007793B">
      <w:pPr>
        <w:pStyle w:val="Paragraph"/>
        <w:ind w:left="2160" w:hanging="667"/>
        <w:rPr>
          <w:rFonts w:ascii="Calibri" w:hAnsi="Calibri" w:cs="Calibri"/>
          <w:sz w:val="22"/>
          <w:szCs w:val="22"/>
        </w:rPr>
      </w:pPr>
      <w:r w:rsidRPr="002208E4">
        <w:rPr>
          <w:rFonts w:ascii="Calibri" w:hAnsi="Calibri" w:cs="Calibri"/>
          <w:sz w:val="22"/>
          <w:szCs w:val="22"/>
        </w:rPr>
        <w:t>(</w:t>
      </w:r>
      <w:r w:rsidR="00793720">
        <w:rPr>
          <w:rFonts w:ascii="Calibri" w:hAnsi="Calibri" w:cs="Calibri"/>
          <w:sz w:val="22"/>
          <w:szCs w:val="22"/>
        </w:rPr>
        <w:t>ii</w:t>
      </w:r>
      <w:r w:rsidRPr="002208E4">
        <w:rPr>
          <w:rFonts w:ascii="Calibri" w:hAnsi="Calibri" w:cs="Calibri"/>
          <w:sz w:val="22"/>
          <w:szCs w:val="22"/>
        </w:rPr>
        <w:t>)</w:t>
      </w:r>
      <w:r w:rsidRPr="002208E4">
        <w:rPr>
          <w:rFonts w:ascii="Calibri" w:hAnsi="Calibri" w:cs="Calibri"/>
          <w:sz w:val="22"/>
          <w:szCs w:val="22"/>
        </w:rPr>
        <w:tab/>
      </w:r>
      <w:proofErr w:type="gramStart"/>
      <w:r w:rsidRPr="002208E4">
        <w:rPr>
          <w:rFonts w:ascii="Calibri" w:hAnsi="Calibri" w:cs="Calibri"/>
          <w:sz w:val="22"/>
          <w:szCs w:val="22"/>
        </w:rPr>
        <w:t>how</w:t>
      </w:r>
      <w:proofErr w:type="gramEnd"/>
      <w:r w:rsidRPr="002208E4">
        <w:rPr>
          <w:rFonts w:ascii="Calibri" w:hAnsi="Calibri" w:cs="Calibri"/>
          <w:sz w:val="22"/>
          <w:szCs w:val="22"/>
        </w:rPr>
        <w:t xml:space="preserve"> you will prioritise which learners receive assistance with accessing technology-enabled learning;</w:t>
      </w:r>
      <w:r w:rsidR="005749B7" w:rsidRPr="002208E4">
        <w:rPr>
          <w:rFonts w:ascii="Calibri" w:hAnsi="Calibri" w:cs="Calibri"/>
          <w:sz w:val="22"/>
          <w:szCs w:val="22"/>
        </w:rPr>
        <w:t xml:space="preserve"> and </w:t>
      </w:r>
    </w:p>
    <w:p w14:paraId="32703E6A" w14:textId="527886E8" w:rsidR="00B95362" w:rsidRDefault="00793720" w:rsidP="00B95362">
      <w:pPr>
        <w:pStyle w:val="Paragraph"/>
        <w:ind w:left="2160" w:hanging="720"/>
        <w:rPr>
          <w:rFonts w:ascii="Calibri" w:hAnsi="Calibri" w:cs="Calibri"/>
          <w:sz w:val="22"/>
          <w:szCs w:val="22"/>
        </w:rPr>
      </w:pPr>
      <w:r>
        <w:rPr>
          <w:rFonts w:ascii="Calibri" w:hAnsi="Calibri" w:cs="Calibri"/>
          <w:sz w:val="22"/>
          <w:szCs w:val="22"/>
        </w:rPr>
        <w:t xml:space="preserve"> </w:t>
      </w:r>
      <w:r w:rsidR="00565F85" w:rsidRPr="002208E4">
        <w:rPr>
          <w:rFonts w:ascii="Calibri" w:hAnsi="Calibri" w:cs="Calibri"/>
          <w:sz w:val="22"/>
          <w:szCs w:val="22"/>
        </w:rPr>
        <w:t>(</w:t>
      </w:r>
      <w:r>
        <w:rPr>
          <w:rFonts w:ascii="Calibri" w:hAnsi="Calibri" w:cs="Calibri"/>
          <w:sz w:val="22"/>
          <w:szCs w:val="22"/>
        </w:rPr>
        <w:t>i</w:t>
      </w:r>
      <w:r w:rsidR="00B640FA">
        <w:rPr>
          <w:rFonts w:ascii="Calibri" w:hAnsi="Calibri" w:cs="Calibri"/>
          <w:sz w:val="22"/>
          <w:szCs w:val="22"/>
        </w:rPr>
        <w:t>ii</w:t>
      </w:r>
      <w:r w:rsidR="00565F85" w:rsidRPr="002208E4">
        <w:rPr>
          <w:rFonts w:ascii="Calibri" w:hAnsi="Calibri" w:cs="Calibri"/>
          <w:sz w:val="22"/>
          <w:szCs w:val="22"/>
        </w:rPr>
        <w:t>)</w:t>
      </w:r>
      <w:r w:rsidR="00565F85" w:rsidRPr="002208E4">
        <w:rPr>
          <w:rFonts w:ascii="Calibri" w:hAnsi="Calibri" w:cs="Calibri"/>
          <w:sz w:val="22"/>
          <w:szCs w:val="22"/>
        </w:rPr>
        <w:tab/>
      </w:r>
      <w:proofErr w:type="gramStart"/>
      <w:r w:rsidR="00565F85" w:rsidRPr="002208E4">
        <w:rPr>
          <w:rFonts w:ascii="Calibri" w:hAnsi="Calibri" w:cs="Calibri"/>
          <w:sz w:val="22"/>
          <w:szCs w:val="22"/>
        </w:rPr>
        <w:t>how</w:t>
      </w:r>
      <w:proofErr w:type="gramEnd"/>
      <w:r w:rsidR="00565F85" w:rsidRPr="002208E4">
        <w:rPr>
          <w:rFonts w:ascii="Calibri" w:hAnsi="Calibri" w:cs="Calibri"/>
          <w:sz w:val="22"/>
          <w:szCs w:val="22"/>
        </w:rPr>
        <w:t xml:space="preserve"> you will</w:t>
      </w:r>
      <w:r w:rsidR="005749B7" w:rsidRPr="002208E4">
        <w:rPr>
          <w:rFonts w:ascii="Calibri" w:hAnsi="Calibri" w:cs="Calibri"/>
          <w:sz w:val="22"/>
          <w:szCs w:val="22"/>
        </w:rPr>
        <w:t xml:space="preserve"> keep track of costs incurred to</w:t>
      </w:r>
      <w:r w:rsidR="00565F85" w:rsidRPr="002208E4">
        <w:rPr>
          <w:rFonts w:ascii="Calibri" w:hAnsi="Calibri" w:cs="Calibri"/>
          <w:sz w:val="22"/>
          <w:szCs w:val="22"/>
        </w:rPr>
        <w:t xml:space="preserve"> ensure that HAFL Funding is used in compliance with these Funding Conditions.</w:t>
      </w:r>
    </w:p>
    <w:p w14:paraId="43407F69" w14:textId="5573E7AD" w:rsidR="00E54160" w:rsidRDefault="005B08F6" w:rsidP="00E54160">
      <w:pPr>
        <w:pStyle w:val="Paragraph"/>
        <w:ind w:left="720" w:hanging="720"/>
        <w:rPr>
          <w:rFonts w:ascii="Calibri" w:hAnsi="Calibri" w:cs="Calibri"/>
          <w:b/>
          <w:bCs/>
          <w:sz w:val="22"/>
          <w:szCs w:val="22"/>
        </w:rPr>
      </w:pPr>
      <w:r>
        <w:rPr>
          <w:rFonts w:ascii="Calibri" w:hAnsi="Calibri" w:cs="Calibri"/>
          <w:b/>
          <w:bCs/>
          <w:sz w:val="22"/>
          <w:szCs w:val="22"/>
        </w:rPr>
        <w:t>5.2</w:t>
      </w:r>
      <w:r w:rsidR="00E54160" w:rsidRPr="00CC30DA">
        <w:rPr>
          <w:rFonts w:ascii="Calibri" w:hAnsi="Calibri" w:cs="Calibri"/>
          <w:b/>
          <w:bCs/>
          <w:sz w:val="22"/>
          <w:szCs w:val="22"/>
        </w:rPr>
        <w:t xml:space="preserve"> </w:t>
      </w:r>
      <w:r w:rsidR="00E54160">
        <w:rPr>
          <w:rFonts w:ascii="Calibri" w:hAnsi="Calibri" w:cs="Calibri"/>
          <w:b/>
          <w:bCs/>
          <w:sz w:val="22"/>
          <w:szCs w:val="22"/>
        </w:rPr>
        <w:tab/>
        <w:t>Hardship Fund Strategy</w:t>
      </w:r>
    </w:p>
    <w:p w14:paraId="0DDACF7E" w14:textId="4A2FEF16" w:rsidR="00793720" w:rsidRDefault="00793720" w:rsidP="00793720">
      <w:pPr>
        <w:pStyle w:val="Paragraph"/>
        <w:ind w:left="1440" w:hanging="720"/>
        <w:rPr>
          <w:rFonts w:ascii="Calibri" w:hAnsi="Calibri" w:cs="Calibri"/>
          <w:bCs/>
          <w:sz w:val="22"/>
          <w:szCs w:val="22"/>
        </w:rPr>
      </w:pPr>
      <w:r>
        <w:rPr>
          <w:rFonts w:ascii="Calibri" w:hAnsi="Calibri" w:cs="Calibri"/>
          <w:bCs/>
          <w:sz w:val="22"/>
          <w:szCs w:val="22"/>
        </w:rPr>
        <w:t>(a)</w:t>
      </w:r>
      <w:r>
        <w:rPr>
          <w:rFonts w:ascii="Calibri" w:hAnsi="Calibri" w:cs="Calibri"/>
          <w:bCs/>
          <w:sz w:val="22"/>
          <w:szCs w:val="22"/>
        </w:rPr>
        <w:tab/>
      </w:r>
      <w:r w:rsidR="00E54160">
        <w:rPr>
          <w:rFonts w:ascii="Calibri" w:hAnsi="Calibri" w:cs="Calibri"/>
          <w:bCs/>
          <w:sz w:val="22"/>
          <w:szCs w:val="22"/>
        </w:rPr>
        <w:t xml:space="preserve">If you are a provider </w:t>
      </w:r>
      <w:r w:rsidR="00D007EA">
        <w:rPr>
          <w:rFonts w:ascii="Calibri" w:hAnsi="Calibri" w:cs="Calibri"/>
          <w:bCs/>
          <w:sz w:val="22"/>
          <w:szCs w:val="22"/>
        </w:rPr>
        <w:t>receiving HAFL</w:t>
      </w:r>
      <w:r w:rsidR="00E54160">
        <w:rPr>
          <w:rFonts w:ascii="Calibri" w:hAnsi="Calibri" w:cs="Calibri"/>
          <w:bCs/>
          <w:sz w:val="22"/>
          <w:szCs w:val="22"/>
        </w:rPr>
        <w:t xml:space="preserve"> </w:t>
      </w:r>
      <w:r w:rsidR="005B08F6">
        <w:rPr>
          <w:rFonts w:ascii="Calibri" w:hAnsi="Calibri" w:cs="Calibri"/>
          <w:bCs/>
          <w:sz w:val="22"/>
          <w:szCs w:val="22"/>
        </w:rPr>
        <w:t>F</w:t>
      </w:r>
      <w:r w:rsidR="00E54160">
        <w:rPr>
          <w:rFonts w:ascii="Calibri" w:hAnsi="Calibri" w:cs="Calibri"/>
          <w:bCs/>
          <w:sz w:val="22"/>
          <w:szCs w:val="22"/>
        </w:rPr>
        <w:t>unding for the first time</w:t>
      </w:r>
      <w:r w:rsidR="001A1B84">
        <w:rPr>
          <w:rFonts w:ascii="Calibri" w:hAnsi="Calibri" w:cs="Calibri"/>
          <w:bCs/>
          <w:sz w:val="22"/>
          <w:szCs w:val="22"/>
        </w:rPr>
        <w:t xml:space="preserve"> or if you wish to make significant changes to your Hardship Fund Strategy 2020, </w:t>
      </w:r>
      <w:r w:rsidR="00E54160">
        <w:rPr>
          <w:rFonts w:ascii="Calibri" w:hAnsi="Calibri" w:cs="Calibri"/>
          <w:bCs/>
          <w:sz w:val="22"/>
          <w:szCs w:val="22"/>
        </w:rPr>
        <w:t xml:space="preserve">you must prepare a Hardship Fund Strategy (the </w:t>
      </w:r>
      <w:r w:rsidR="00E54160" w:rsidRPr="0007793B">
        <w:rPr>
          <w:rFonts w:ascii="Calibri" w:hAnsi="Calibri" w:cs="Calibri"/>
          <w:b/>
          <w:sz w:val="22"/>
          <w:szCs w:val="22"/>
        </w:rPr>
        <w:t>HFS</w:t>
      </w:r>
      <w:r w:rsidR="00E54160">
        <w:rPr>
          <w:rFonts w:ascii="Calibri" w:hAnsi="Calibri" w:cs="Calibri"/>
          <w:bCs/>
          <w:sz w:val="22"/>
          <w:szCs w:val="22"/>
        </w:rPr>
        <w:t xml:space="preserve">) in the </w:t>
      </w:r>
      <w:r w:rsidR="00445F30">
        <w:rPr>
          <w:rFonts w:ascii="Calibri" w:hAnsi="Calibri" w:cs="Calibri"/>
          <w:bCs/>
          <w:sz w:val="22"/>
          <w:szCs w:val="22"/>
        </w:rPr>
        <w:t>manner</w:t>
      </w:r>
      <w:r w:rsidR="00E54160">
        <w:rPr>
          <w:rFonts w:ascii="Calibri" w:hAnsi="Calibri" w:cs="Calibri"/>
          <w:bCs/>
          <w:sz w:val="22"/>
          <w:szCs w:val="22"/>
        </w:rPr>
        <w:t xml:space="preserve"> and form prescribed by us that sets out your planned ap</w:t>
      </w:r>
      <w:r w:rsidR="006101F5">
        <w:rPr>
          <w:rFonts w:ascii="Calibri" w:hAnsi="Calibri" w:cs="Calibri"/>
          <w:bCs/>
          <w:sz w:val="22"/>
          <w:szCs w:val="22"/>
        </w:rPr>
        <w:t>proach to use the HAFL Funding</w:t>
      </w:r>
      <w:r w:rsidR="00B640FA">
        <w:rPr>
          <w:rFonts w:ascii="Calibri" w:hAnsi="Calibri" w:cs="Calibri"/>
          <w:bCs/>
          <w:sz w:val="22"/>
          <w:szCs w:val="22"/>
        </w:rPr>
        <w:t xml:space="preserve"> for the Hardship Purpose</w:t>
      </w:r>
      <w:r w:rsidR="006101F5">
        <w:rPr>
          <w:rFonts w:ascii="Calibri" w:hAnsi="Calibri" w:cs="Calibri"/>
          <w:bCs/>
          <w:sz w:val="22"/>
          <w:szCs w:val="22"/>
        </w:rPr>
        <w:t xml:space="preserve">. </w:t>
      </w:r>
      <w:r w:rsidR="00B95362">
        <w:rPr>
          <w:rFonts w:ascii="Calibri" w:hAnsi="Calibri" w:cs="Calibri"/>
          <w:bCs/>
          <w:sz w:val="22"/>
          <w:szCs w:val="22"/>
        </w:rPr>
        <w:t xml:space="preserve">This must be provided to us </w:t>
      </w:r>
      <w:r w:rsidR="00B95362" w:rsidRPr="00B95362">
        <w:rPr>
          <w:rFonts w:ascii="Calibri" w:hAnsi="Calibri" w:cs="Calibri"/>
          <w:bCs/>
          <w:sz w:val="22"/>
          <w:szCs w:val="22"/>
          <w:u w:val="single"/>
        </w:rPr>
        <w:t xml:space="preserve">within 15 working days </w:t>
      </w:r>
      <w:r w:rsidR="00B95362">
        <w:rPr>
          <w:rFonts w:ascii="Calibri" w:hAnsi="Calibri" w:cs="Calibri"/>
          <w:bCs/>
          <w:sz w:val="22"/>
          <w:szCs w:val="22"/>
        </w:rPr>
        <w:t xml:space="preserve">of you receiving your payment. </w:t>
      </w:r>
    </w:p>
    <w:p w14:paraId="36A88D0C" w14:textId="2B3C8F51" w:rsidR="006101F5" w:rsidRDefault="00793720" w:rsidP="00793720">
      <w:pPr>
        <w:pStyle w:val="Paragraph"/>
        <w:ind w:left="720"/>
        <w:rPr>
          <w:rFonts w:ascii="Calibri" w:hAnsi="Calibri" w:cs="Calibri"/>
          <w:bCs/>
          <w:sz w:val="22"/>
          <w:szCs w:val="22"/>
        </w:rPr>
      </w:pPr>
      <w:r>
        <w:rPr>
          <w:rFonts w:ascii="Calibri" w:hAnsi="Calibri" w:cs="Calibri"/>
          <w:bCs/>
          <w:sz w:val="22"/>
          <w:szCs w:val="22"/>
        </w:rPr>
        <w:t>(b)</w:t>
      </w:r>
      <w:r>
        <w:rPr>
          <w:rFonts w:ascii="Calibri" w:hAnsi="Calibri" w:cs="Calibri"/>
          <w:bCs/>
          <w:sz w:val="22"/>
          <w:szCs w:val="22"/>
        </w:rPr>
        <w:tab/>
      </w:r>
      <w:r w:rsidR="00E54160">
        <w:rPr>
          <w:rFonts w:ascii="Calibri" w:hAnsi="Calibri" w:cs="Calibri"/>
          <w:bCs/>
          <w:sz w:val="22"/>
          <w:szCs w:val="22"/>
        </w:rPr>
        <w:t xml:space="preserve">The </w:t>
      </w:r>
      <w:r w:rsidR="006101F5">
        <w:rPr>
          <w:rFonts w:ascii="Calibri" w:hAnsi="Calibri" w:cs="Calibri"/>
          <w:bCs/>
          <w:sz w:val="22"/>
          <w:szCs w:val="22"/>
        </w:rPr>
        <w:t>HFS must include information on:</w:t>
      </w:r>
    </w:p>
    <w:p w14:paraId="1B017803" w14:textId="03E5408C" w:rsidR="006101F5" w:rsidRPr="00793720" w:rsidRDefault="006101F5" w:rsidP="00793720">
      <w:pPr>
        <w:pStyle w:val="Paragraph"/>
        <w:numPr>
          <w:ilvl w:val="0"/>
          <w:numId w:val="22"/>
        </w:numPr>
        <w:rPr>
          <w:rFonts w:ascii="Calibri" w:hAnsi="Calibri" w:cs="Calibri"/>
          <w:sz w:val="22"/>
          <w:szCs w:val="22"/>
        </w:rPr>
      </w:pPr>
      <w:r>
        <w:rPr>
          <w:rFonts w:ascii="Calibri" w:hAnsi="Calibri" w:cs="Calibri"/>
          <w:bCs/>
          <w:sz w:val="22"/>
          <w:szCs w:val="22"/>
        </w:rPr>
        <w:t xml:space="preserve">how </w:t>
      </w:r>
      <w:r w:rsidRPr="00793720">
        <w:rPr>
          <w:rFonts w:ascii="Calibri" w:hAnsi="Calibri" w:cs="Calibri"/>
          <w:sz w:val="22"/>
          <w:szCs w:val="22"/>
        </w:rPr>
        <w:t xml:space="preserve">you will identify the learners </w:t>
      </w:r>
      <w:r w:rsidR="00445F30" w:rsidRPr="00793720">
        <w:rPr>
          <w:rFonts w:ascii="Calibri" w:hAnsi="Calibri" w:cs="Calibri"/>
          <w:sz w:val="22"/>
          <w:szCs w:val="22"/>
        </w:rPr>
        <w:t>who</w:t>
      </w:r>
      <w:r w:rsidRPr="00793720">
        <w:rPr>
          <w:rFonts w:ascii="Calibri" w:hAnsi="Calibri" w:cs="Calibri"/>
          <w:sz w:val="22"/>
          <w:szCs w:val="22"/>
        </w:rPr>
        <w:t xml:space="preserve"> are facing hardship</w:t>
      </w:r>
      <w:r w:rsidR="00793720">
        <w:rPr>
          <w:rFonts w:ascii="Calibri" w:hAnsi="Calibri" w:cs="Calibri"/>
          <w:sz w:val="22"/>
          <w:szCs w:val="22"/>
        </w:rPr>
        <w:t>;</w:t>
      </w:r>
    </w:p>
    <w:p w14:paraId="5AF9241E" w14:textId="0CE9FEBF" w:rsidR="006101F5" w:rsidRPr="00793720" w:rsidRDefault="006101F5" w:rsidP="00793720">
      <w:pPr>
        <w:pStyle w:val="Paragraph"/>
        <w:numPr>
          <w:ilvl w:val="0"/>
          <w:numId w:val="22"/>
        </w:numPr>
        <w:rPr>
          <w:rFonts w:ascii="Calibri" w:hAnsi="Calibri" w:cs="Calibri"/>
          <w:sz w:val="22"/>
          <w:szCs w:val="22"/>
        </w:rPr>
      </w:pPr>
      <w:r w:rsidRPr="00793720">
        <w:rPr>
          <w:rFonts w:ascii="Calibri" w:hAnsi="Calibri" w:cs="Calibri"/>
          <w:sz w:val="22"/>
          <w:szCs w:val="22"/>
        </w:rPr>
        <w:t>how you are prioritising learners who are in greatest hardship</w:t>
      </w:r>
      <w:r w:rsidR="00793720">
        <w:rPr>
          <w:rFonts w:ascii="Calibri" w:hAnsi="Calibri" w:cs="Calibri"/>
          <w:sz w:val="22"/>
          <w:szCs w:val="22"/>
        </w:rPr>
        <w:t>;</w:t>
      </w:r>
    </w:p>
    <w:p w14:paraId="72D93936" w14:textId="64D23F12" w:rsidR="006101F5" w:rsidRPr="00793720" w:rsidRDefault="006101F5" w:rsidP="00793720">
      <w:pPr>
        <w:pStyle w:val="Paragraph"/>
        <w:numPr>
          <w:ilvl w:val="0"/>
          <w:numId w:val="22"/>
        </w:numPr>
        <w:rPr>
          <w:rFonts w:ascii="Calibri" w:hAnsi="Calibri" w:cs="Calibri"/>
          <w:sz w:val="22"/>
          <w:szCs w:val="22"/>
        </w:rPr>
      </w:pPr>
      <w:r w:rsidRPr="00793720">
        <w:rPr>
          <w:rFonts w:ascii="Calibri" w:hAnsi="Calibri" w:cs="Calibri"/>
          <w:sz w:val="22"/>
          <w:szCs w:val="22"/>
        </w:rPr>
        <w:t xml:space="preserve">how you are planning to use the HAFL </w:t>
      </w:r>
      <w:r w:rsidR="00793720">
        <w:rPr>
          <w:rFonts w:ascii="Calibri" w:hAnsi="Calibri" w:cs="Calibri"/>
          <w:sz w:val="22"/>
          <w:szCs w:val="22"/>
        </w:rPr>
        <w:t>F</w:t>
      </w:r>
      <w:r w:rsidRPr="00793720">
        <w:rPr>
          <w:rFonts w:ascii="Calibri" w:hAnsi="Calibri" w:cs="Calibri"/>
          <w:sz w:val="22"/>
          <w:szCs w:val="22"/>
        </w:rPr>
        <w:t xml:space="preserve">unding; and </w:t>
      </w:r>
    </w:p>
    <w:p w14:paraId="75E3E7CC" w14:textId="55B46075" w:rsidR="00E54160" w:rsidRDefault="006101F5" w:rsidP="00793720">
      <w:pPr>
        <w:pStyle w:val="Paragraph"/>
        <w:numPr>
          <w:ilvl w:val="0"/>
          <w:numId w:val="22"/>
        </w:numPr>
        <w:rPr>
          <w:rFonts w:ascii="Calibri" w:hAnsi="Calibri" w:cs="Calibri"/>
          <w:sz w:val="22"/>
          <w:szCs w:val="22"/>
        </w:rPr>
      </w:pPr>
      <w:proofErr w:type="gramStart"/>
      <w:r w:rsidRPr="006101F5">
        <w:rPr>
          <w:rFonts w:ascii="Calibri" w:hAnsi="Calibri" w:cs="Calibri"/>
          <w:sz w:val="22"/>
          <w:szCs w:val="22"/>
        </w:rPr>
        <w:lastRenderedPageBreak/>
        <w:t>how</w:t>
      </w:r>
      <w:proofErr w:type="gramEnd"/>
      <w:r w:rsidRPr="006101F5">
        <w:rPr>
          <w:rFonts w:ascii="Calibri" w:hAnsi="Calibri" w:cs="Calibri"/>
          <w:sz w:val="22"/>
          <w:szCs w:val="22"/>
        </w:rPr>
        <w:t xml:space="preserve"> you will keep track of costs incurred to ensure that HAFL Funding is used in compliance with these Funding Conditions.</w:t>
      </w:r>
    </w:p>
    <w:p w14:paraId="0C702458" w14:textId="574BBB20" w:rsidR="005B08F6" w:rsidRPr="00793720" w:rsidRDefault="00E026C1" w:rsidP="00793720">
      <w:pPr>
        <w:pStyle w:val="Paragraph"/>
        <w:ind w:left="1440" w:hanging="720"/>
        <w:rPr>
          <w:rFonts w:ascii="Calibri" w:hAnsi="Calibri" w:cs="Calibri"/>
          <w:bCs/>
          <w:sz w:val="22"/>
          <w:szCs w:val="22"/>
        </w:rPr>
      </w:pPr>
      <w:r>
        <w:rPr>
          <w:rFonts w:ascii="Calibri" w:hAnsi="Calibri" w:cs="Calibri"/>
          <w:bCs/>
          <w:sz w:val="22"/>
          <w:szCs w:val="22"/>
        </w:rPr>
        <w:t>(c)</w:t>
      </w:r>
      <w:r>
        <w:rPr>
          <w:rFonts w:ascii="Calibri" w:hAnsi="Calibri" w:cs="Calibri"/>
          <w:bCs/>
          <w:sz w:val="22"/>
          <w:szCs w:val="22"/>
        </w:rPr>
        <w:tab/>
      </w:r>
      <w:r w:rsidR="005B08F6">
        <w:rPr>
          <w:rFonts w:ascii="Calibri" w:hAnsi="Calibri" w:cs="Calibri"/>
          <w:bCs/>
          <w:sz w:val="22"/>
          <w:szCs w:val="22"/>
        </w:rPr>
        <w:t xml:space="preserve">If you intend to use the HAFL funding for the Hardship Technology Access Purpose, you must </w:t>
      </w:r>
      <w:r w:rsidR="005B08F6" w:rsidRPr="0007793B">
        <w:rPr>
          <w:rFonts w:ascii="Calibri" w:hAnsi="Calibri" w:cs="Calibri"/>
          <w:b/>
          <w:sz w:val="22"/>
          <w:szCs w:val="22"/>
        </w:rPr>
        <w:t>also</w:t>
      </w:r>
      <w:r w:rsidR="005B08F6">
        <w:rPr>
          <w:rFonts w:ascii="Calibri" w:hAnsi="Calibri" w:cs="Calibri"/>
          <w:bCs/>
          <w:sz w:val="22"/>
          <w:szCs w:val="22"/>
        </w:rPr>
        <w:t xml:space="preserve"> submit a Learner Technology Support Strategy described in Condition </w:t>
      </w:r>
      <w:r w:rsidR="0007793B">
        <w:rPr>
          <w:rFonts w:ascii="Calibri" w:hAnsi="Calibri" w:cs="Calibri"/>
          <w:bCs/>
          <w:sz w:val="22"/>
          <w:szCs w:val="22"/>
        </w:rPr>
        <w:t>5.1.</w:t>
      </w:r>
    </w:p>
    <w:p w14:paraId="5C02A38B" w14:textId="70CA94FD" w:rsidR="00565F85" w:rsidRPr="00CC30DA" w:rsidRDefault="0007793B" w:rsidP="00565F85">
      <w:pPr>
        <w:pStyle w:val="Paragraph"/>
        <w:ind w:left="720" w:hanging="720"/>
        <w:rPr>
          <w:rFonts w:ascii="Calibri" w:hAnsi="Calibri" w:cs="Calibri"/>
          <w:b/>
          <w:bCs/>
          <w:sz w:val="22"/>
          <w:szCs w:val="22"/>
        </w:rPr>
      </w:pPr>
      <w:r>
        <w:rPr>
          <w:rFonts w:ascii="Calibri" w:hAnsi="Calibri" w:cs="Calibri"/>
          <w:b/>
          <w:bCs/>
          <w:sz w:val="22"/>
          <w:szCs w:val="22"/>
        </w:rPr>
        <w:t>6</w:t>
      </w:r>
      <w:r w:rsidR="00565F85" w:rsidRPr="00CC30DA">
        <w:rPr>
          <w:rFonts w:ascii="Calibri" w:hAnsi="Calibri" w:cs="Calibri"/>
          <w:b/>
          <w:bCs/>
          <w:sz w:val="22"/>
          <w:szCs w:val="22"/>
        </w:rPr>
        <w:t>.</w:t>
      </w:r>
      <w:r w:rsidR="00565F85" w:rsidRPr="00CC30DA">
        <w:rPr>
          <w:rFonts w:ascii="Calibri" w:hAnsi="Calibri" w:cs="Calibri"/>
          <w:b/>
          <w:bCs/>
          <w:sz w:val="22"/>
          <w:szCs w:val="22"/>
        </w:rPr>
        <w:tab/>
        <w:t>Inducement</w:t>
      </w:r>
    </w:p>
    <w:p w14:paraId="6C490421" w14:textId="26C2ACFE" w:rsidR="00565F85" w:rsidRPr="00CC30DA" w:rsidRDefault="0007793B" w:rsidP="00565F85">
      <w:pPr>
        <w:pStyle w:val="Paragraph"/>
        <w:ind w:left="720" w:hanging="720"/>
        <w:rPr>
          <w:rFonts w:ascii="Calibri" w:hAnsi="Calibri" w:cs="Calibri"/>
          <w:sz w:val="22"/>
          <w:szCs w:val="22"/>
        </w:rPr>
      </w:pPr>
      <w:r>
        <w:rPr>
          <w:rFonts w:ascii="Calibri" w:hAnsi="Calibri" w:cs="Calibri"/>
          <w:sz w:val="22"/>
          <w:szCs w:val="22"/>
        </w:rPr>
        <w:t>6</w:t>
      </w:r>
      <w:r w:rsidR="00565F85" w:rsidRPr="00CC30DA">
        <w:rPr>
          <w:rFonts w:ascii="Calibri" w:hAnsi="Calibri" w:cs="Calibri"/>
          <w:sz w:val="22"/>
          <w:szCs w:val="22"/>
        </w:rPr>
        <w:t>.1</w:t>
      </w:r>
      <w:r w:rsidR="00565F85" w:rsidRPr="00CC30DA">
        <w:rPr>
          <w:rFonts w:ascii="Calibri" w:hAnsi="Calibri" w:cs="Calibri"/>
          <w:sz w:val="22"/>
          <w:szCs w:val="22"/>
        </w:rPr>
        <w:tab/>
        <w:t>Notwithstanding any other condition of the Relevant Fund(s), support provided to learners with HAFL Funding is not inducement.</w:t>
      </w:r>
    </w:p>
    <w:p w14:paraId="483050C3" w14:textId="15734226" w:rsidR="00565F85" w:rsidRPr="00CC30DA" w:rsidRDefault="0007793B" w:rsidP="00565F85">
      <w:pPr>
        <w:pStyle w:val="Paragraph"/>
        <w:ind w:left="720" w:hanging="720"/>
        <w:rPr>
          <w:rFonts w:ascii="Calibri" w:hAnsi="Calibri" w:cs="Calibri"/>
          <w:sz w:val="22"/>
          <w:szCs w:val="22"/>
        </w:rPr>
      </w:pPr>
      <w:r>
        <w:rPr>
          <w:rFonts w:ascii="Calibri" w:hAnsi="Calibri" w:cs="Calibri"/>
          <w:sz w:val="22"/>
          <w:szCs w:val="22"/>
        </w:rPr>
        <w:t>6</w:t>
      </w:r>
      <w:r w:rsidR="00565F85" w:rsidRPr="00CC30DA">
        <w:rPr>
          <w:rFonts w:ascii="Calibri" w:hAnsi="Calibri" w:cs="Calibri"/>
          <w:sz w:val="22"/>
          <w:szCs w:val="22"/>
        </w:rPr>
        <w:t>.2</w:t>
      </w:r>
      <w:r w:rsidR="00565F85" w:rsidRPr="00CC30DA">
        <w:rPr>
          <w:rFonts w:ascii="Calibri" w:hAnsi="Calibri" w:cs="Calibri"/>
          <w:sz w:val="22"/>
          <w:szCs w:val="22"/>
        </w:rPr>
        <w:tab/>
        <w:t>You must ensure that any marketing, advertising, or other such communications do not mention, imply, or otherwise convey that you can provide support other than as permitted by these Funding Conditions.</w:t>
      </w:r>
    </w:p>
    <w:p w14:paraId="00971C8A" w14:textId="01BD764A" w:rsidR="00565F85" w:rsidRPr="00CC30DA" w:rsidRDefault="0007793B" w:rsidP="00565F85">
      <w:pPr>
        <w:pStyle w:val="Paragraph"/>
        <w:rPr>
          <w:rFonts w:ascii="Calibri" w:hAnsi="Calibri" w:cs="Calibri"/>
          <w:b/>
          <w:bCs/>
          <w:sz w:val="22"/>
          <w:szCs w:val="22"/>
        </w:rPr>
      </w:pPr>
      <w:r>
        <w:rPr>
          <w:rFonts w:ascii="Calibri" w:hAnsi="Calibri" w:cs="Calibri"/>
          <w:b/>
          <w:bCs/>
          <w:sz w:val="22"/>
          <w:szCs w:val="22"/>
        </w:rPr>
        <w:t>7</w:t>
      </w:r>
      <w:r w:rsidR="00565F85" w:rsidRPr="00CC30DA">
        <w:rPr>
          <w:rFonts w:ascii="Calibri" w:hAnsi="Calibri" w:cs="Calibri"/>
          <w:b/>
          <w:bCs/>
          <w:sz w:val="22"/>
          <w:szCs w:val="22"/>
        </w:rPr>
        <w:t>.</w:t>
      </w:r>
      <w:r w:rsidR="00565F85" w:rsidRPr="00CC30DA">
        <w:rPr>
          <w:rFonts w:ascii="Calibri" w:hAnsi="Calibri" w:cs="Calibri"/>
          <w:b/>
          <w:bCs/>
          <w:sz w:val="22"/>
          <w:szCs w:val="22"/>
        </w:rPr>
        <w:tab/>
        <w:t>Progress Reports</w:t>
      </w:r>
    </w:p>
    <w:p w14:paraId="59E851D5" w14:textId="5C6F9720" w:rsidR="00F720F7" w:rsidRDefault="0007793B" w:rsidP="00565F85">
      <w:pPr>
        <w:pStyle w:val="Paragraph"/>
        <w:rPr>
          <w:rFonts w:ascii="Calibri" w:hAnsi="Calibri" w:cs="Calibri"/>
          <w:sz w:val="22"/>
          <w:szCs w:val="22"/>
        </w:rPr>
      </w:pPr>
      <w:r>
        <w:rPr>
          <w:rFonts w:ascii="Calibri" w:hAnsi="Calibri" w:cs="Calibri"/>
          <w:sz w:val="22"/>
          <w:szCs w:val="22"/>
        </w:rPr>
        <w:t>7</w:t>
      </w:r>
      <w:r w:rsidR="00565F85" w:rsidRPr="00CC30DA">
        <w:rPr>
          <w:rFonts w:ascii="Calibri" w:hAnsi="Calibri" w:cs="Calibri"/>
          <w:sz w:val="22"/>
          <w:szCs w:val="22"/>
        </w:rPr>
        <w:t>.1</w:t>
      </w:r>
      <w:r w:rsidR="00565F85" w:rsidRPr="00CC30DA">
        <w:rPr>
          <w:rFonts w:ascii="Calibri" w:hAnsi="Calibri" w:cs="Calibri"/>
          <w:sz w:val="22"/>
          <w:szCs w:val="22"/>
        </w:rPr>
        <w:tab/>
        <w:t xml:space="preserve">You must submit Progress Reports to us </w:t>
      </w:r>
      <w:r w:rsidR="003B6BE1">
        <w:rPr>
          <w:rFonts w:ascii="Calibri" w:hAnsi="Calibri" w:cs="Calibri"/>
          <w:sz w:val="22"/>
          <w:szCs w:val="22"/>
        </w:rPr>
        <w:t>by:</w:t>
      </w:r>
    </w:p>
    <w:p w14:paraId="791A89C6" w14:textId="71FE56AC" w:rsidR="003B6BE1" w:rsidRPr="00E54160" w:rsidRDefault="003B6BE1" w:rsidP="003B6BE1">
      <w:pPr>
        <w:pStyle w:val="ListParagraph"/>
        <w:numPr>
          <w:ilvl w:val="0"/>
          <w:numId w:val="16"/>
        </w:numPr>
        <w:spacing w:after="120" w:line="360" w:lineRule="auto"/>
        <w:rPr>
          <w:rFonts w:asciiTheme="minorHAnsi" w:hAnsiTheme="minorHAnsi" w:cstheme="minorHAnsi"/>
          <w:sz w:val="22"/>
          <w:szCs w:val="22"/>
        </w:rPr>
      </w:pPr>
      <w:r w:rsidRPr="00E54160">
        <w:rPr>
          <w:rFonts w:asciiTheme="minorHAnsi" w:hAnsiTheme="minorHAnsi" w:cstheme="minorHAnsi"/>
          <w:sz w:val="22"/>
          <w:szCs w:val="22"/>
        </w:rPr>
        <w:t>15 October 2021, for the period ending 30 September 2021</w:t>
      </w:r>
      <w:r w:rsidR="00B26037" w:rsidRPr="00E54160">
        <w:rPr>
          <w:rFonts w:asciiTheme="minorHAnsi" w:hAnsiTheme="minorHAnsi" w:cstheme="minorHAnsi"/>
          <w:sz w:val="22"/>
          <w:szCs w:val="22"/>
        </w:rPr>
        <w:t>;</w:t>
      </w:r>
    </w:p>
    <w:p w14:paraId="0A245D21" w14:textId="50F5C2FA" w:rsidR="003B6BE1" w:rsidRPr="00E54160" w:rsidRDefault="00E54160" w:rsidP="003B6BE1">
      <w:pPr>
        <w:pStyle w:val="ListParagraph"/>
        <w:numPr>
          <w:ilvl w:val="0"/>
          <w:numId w:val="16"/>
        </w:numPr>
        <w:spacing w:after="120" w:line="360" w:lineRule="auto"/>
        <w:rPr>
          <w:rFonts w:asciiTheme="minorHAnsi" w:hAnsiTheme="minorHAnsi" w:cstheme="minorHAnsi"/>
          <w:sz w:val="22"/>
          <w:szCs w:val="22"/>
        </w:rPr>
      </w:pPr>
      <w:r w:rsidRPr="00E54160">
        <w:rPr>
          <w:rFonts w:asciiTheme="minorHAnsi" w:hAnsiTheme="minorHAnsi" w:cstheme="minorHAnsi"/>
          <w:sz w:val="22"/>
          <w:szCs w:val="22"/>
        </w:rPr>
        <w:t>21</w:t>
      </w:r>
      <w:r w:rsidR="003B6BE1" w:rsidRPr="00E54160">
        <w:rPr>
          <w:rFonts w:asciiTheme="minorHAnsi" w:hAnsiTheme="minorHAnsi" w:cstheme="minorHAnsi"/>
          <w:sz w:val="22"/>
          <w:szCs w:val="22"/>
        </w:rPr>
        <w:t xml:space="preserve"> January 2022, for the period ending 31 December 2021</w:t>
      </w:r>
      <w:r w:rsidR="00B26037" w:rsidRPr="00E54160">
        <w:rPr>
          <w:rFonts w:asciiTheme="minorHAnsi" w:hAnsiTheme="minorHAnsi" w:cstheme="minorHAnsi"/>
          <w:sz w:val="22"/>
          <w:szCs w:val="22"/>
        </w:rPr>
        <w:t>;</w:t>
      </w:r>
      <w:r w:rsidRPr="00E54160">
        <w:rPr>
          <w:rFonts w:asciiTheme="minorHAnsi" w:hAnsiTheme="minorHAnsi" w:cstheme="minorHAnsi"/>
          <w:sz w:val="22"/>
          <w:szCs w:val="22"/>
        </w:rPr>
        <w:t xml:space="preserve"> </w:t>
      </w:r>
      <w:r w:rsidR="0077144C">
        <w:rPr>
          <w:rFonts w:asciiTheme="minorHAnsi" w:hAnsiTheme="minorHAnsi" w:cstheme="minorHAnsi"/>
          <w:sz w:val="22"/>
          <w:szCs w:val="22"/>
        </w:rPr>
        <w:t xml:space="preserve">and </w:t>
      </w:r>
    </w:p>
    <w:p w14:paraId="3015798E" w14:textId="4FE85B58" w:rsidR="003B6BE1" w:rsidRPr="001A1B84" w:rsidRDefault="00E54160" w:rsidP="001A1B84">
      <w:pPr>
        <w:pStyle w:val="ListParagraph"/>
        <w:numPr>
          <w:ilvl w:val="0"/>
          <w:numId w:val="16"/>
        </w:numPr>
        <w:spacing w:after="120" w:line="360" w:lineRule="auto"/>
        <w:rPr>
          <w:rFonts w:cstheme="minorHAnsi"/>
          <w:szCs w:val="22"/>
        </w:rPr>
      </w:pPr>
      <w:r w:rsidRPr="00E54160">
        <w:rPr>
          <w:rFonts w:asciiTheme="minorHAnsi" w:hAnsiTheme="minorHAnsi" w:cstheme="minorHAnsi"/>
          <w:sz w:val="22"/>
          <w:szCs w:val="22"/>
        </w:rPr>
        <w:t>1</w:t>
      </w:r>
      <w:r w:rsidR="00E026C1">
        <w:rPr>
          <w:rFonts w:asciiTheme="minorHAnsi" w:hAnsiTheme="minorHAnsi" w:cstheme="minorHAnsi"/>
          <w:sz w:val="22"/>
          <w:szCs w:val="22"/>
        </w:rPr>
        <w:t>5</w:t>
      </w:r>
      <w:r w:rsidR="003B6BE1" w:rsidRPr="00E54160">
        <w:rPr>
          <w:rFonts w:asciiTheme="minorHAnsi" w:hAnsiTheme="minorHAnsi" w:cstheme="minorHAnsi"/>
          <w:sz w:val="22"/>
          <w:szCs w:val="22"/>
        </w:rPr>
        <w:t xml:space="preserve"> April 2022, for the period ending 30 March 2022</w:t>
      </w:r>
      <w:r w:rsidR="0077144C">
        <w:rPr>
          <w:rFonts w:asciiTheme="minorHAnsi" w:hAnsiTheme="minorHAnsi" w:cstheme="minorHAnsi"/>
          <w:sz w:val="22"/>
          <w:szCs w:val="22"/>
        </w:rPr>
        <w:t>.</w:t>
      </w:r>
    </w:p>
    <w:p w14:paraId="545D5275" w14:textId="400580D7" w:rsidR="00565F85" w:rsidRPr="00CC30DA" w:rsidRDefault="0007793B" w:rsidP="00565F85">
      <w:pPr>
        <w:pStyle w:val="Paragraph"/>
        <w:ind w:left="720" w:hanging="720"/>
        <w:rPr>
          <w:rFonts w:ascii="Calibri" w:hAnsi="Calibri" w:cs="Calibri"/>
          <w:sz w:val="22"/>
          <w:szCs w:val="22"/>
        </w:rPr>
      </w:pPr>
      <w:r>
        <w:rPr>
          <w:rFonts w:ascii="Calibri" w:hAnsi="Calibri" w:cs="Calibri"/>
          <w:sz w:val="22"/>
          <w:szCs w:val="22"/>
        </w:rPr>
        <w:t>7</w:t>
      </w:r>
      <w:r w:rsidR="00565F85" w:rsidRPr="00CC30DA">
        <w:rPr>
          <w:rFonts w:ascii="Calibri" w:hAnsi="Calibri" w:cs="Calibri"/>
          <w:sz w:val="22"/>
          <w:szCs w:val="22"/>
        </w:rPr>
        <w:t>.2</w:t>
      </w:r>
      <w:r w:rsidR="00565F85" w:rsidRPr="00CC30DA">
        <w:rPr>
          <w:rFonts w:ascii="Calibri" w:hAnsi="Calibri" w:cs="Calibri"/>
          <w:sz w:val="22"/>
          <w:szCs w:val="22"/>
        </w:rPr>
        <w:tab/>
        <w:t>For the purpose of this condition, "Progress Reports" means a report, in the manner and form prescribed by us</w:t>
      </w:r>
      <w:r w:rsidR="00F720F7">
        <w:rPr>
          <w:rFonts w:ascii="Calibri" w:hAnsi="Calibri" w:cs="Calibri"/>
          <w:sz w:val="22"/>
          <w:szCs w:val="22"/>
        </w:rPr>
        <w:t xml:space="preserve"> on </w:t>
      </w:r>
      <w:proofErr w:type="gramStart"/>
      <w:r w:rsidR="00F720F7">
        <w:rPr>
          <w:rFonts w:ascii="Calibri" w:hAnsi="Calibri" w:cs="Calibri"/>
          <w:sz w:val="22"/>
          <w:szCs w:val="22"/>
        </w:rPr>
        <w:t>Workspace2</w:t>
      </w:r>
      <w:r w:rsidR="00565F85" w:rsidRPr="00CC30DA">
        <w:rPr>
          <w:rFonts w:ascii="Calibri" w:hAnsi="Calibri" w:cs="Calibri"/>
          <w:sz w:val="22"/>
          <w:szCs w:val="22"/>
        </w:rPr>
        <w:t>, that</w:t>
      </w:r>
      <w:proofErr w:type="gramEnd"/>
      <w:r w:rsidR="00565F85" w:rsidRPr="00CC30DA">
        <w:rPr>
          <w:rFonts w:ascii="Calibri" w:hAnsi="Calibri" w:cs="Calibri"/>
          <w:sz w:val="22"/>
          <w:szCs w:val="22"/>
        </w:rPr>
        <w:t xml:space="preserve"> includes the following information:</w:t>
      </w:r>
    </w:p>
    <w:p w14:paraId="1B3133D7" w14:textId="77777777" w:rsidR="00565F85" w:rsidRPr="00CC30DA" w:rsidRDefault="00565F85" w:rsidP="00565F85">
      <w:pPr>
        <w:pStyle w:val="Paragraph"/>
        <w:ind w:left="720"/>
        <w:rPr>
          <w:rFonts w:ascii="Calibri" w:hAnsi="Calibri" w:cs="Calibri"/>
          <w:sz w:val="22"/>
          <w:szCs w:val="22"/>
        </w:rPr>
      </w:pPr>
      <w:r w:rsidRPr="00CC30DA">
        <w:rPr>
          <w:rFonts w:ascii="Calibri" w:hAnsi="Calibri" w:cs="Calibri"/>
          <w:sz w:val="22"/>
          <w:szCs w:val="22"/>
        </w:rPr>
        <w:t>(a)</w:t>
      </w:r>
      <w:r w:rsidRPr="00CC30DA">
        <w:rPr>
          <w:rFonts w:ascii="Calibri" w:hAnsi="Calibri" w:cs="Calibri"/>
          <w:sz w:val="22"/>
          <w:szCs w:val="22"/>
        </w:rPr>
        <w:tab/>
      </w:r>
      <w:proofErr w:type="gramStart"/>
      <w:r w:rsidRPr="00CC30DA">
        <w:rPr>
          <w:rFonts w:ascii="Calibri" w:hAnsi="Calibri" w:cs="Calibri"/>
          <w:sz w:val="22"/>
          <w:szCs w:val="22"/>
        </w:rPr>
        <w:t>the</w:t>
      </w:r>
      <w:proofErr w:type="gramEnd"/>
      <w:r w:rsidRPr="00CC30DA">
        <w:rPr>
          <w:rFonts w:ascii="Calibri" w:hAnsi="Calibri" w:cs="Calibri"/>
          <w:sz w:val="22"/>
          <w:szCs w:val="22"/>
        </w:rPr>
        <w:t xml:space="preserve"> total amount of your HAFL allocation that has been spent to date;</w:t>
      </w:r>
    </w:p>
    <w:p w14:paraId="499E70B5" w14:textId="77777777" w:rsidR="00565F85" w:rsidRPr="00CC30DA" w:rsidRDefault="00565F85" w:rsidP="00565F85">
      <w:pPr>
        <w:pStyle w:val="Paragraph"/>
        <w:ind w:left="720"/>
        <w:rPr>
          <w:rFonts w:ascii="Calibri" w:hAnsi="Calibri" w:cs="Calibri"/>
          <w:sz w:val="22"/>
          <w:szCs w:val="22"/>
        </w:rPr>
      </w:pPr>
      <w:r w:rsidRPr="00CC30DA">
        <w:rPr>
          <w:rFonts w:ascii="Calibri" w:hAnsi="Calibri" w:cs="Calibri"/>
          <w:sz w:val="22"/>
          <w:szCs w:val="22"/>
        </w:rPr>
        <w:t>(b)</w:t>
      </w:r>
      <w:r w:rsidRPr="00CC30DA">
        <w:rPr>
          <w:rFonts w:ascii="Calibri" w:hAnsi="Calibri" w:cs="Calibri"/>
          <w:sz w:val="22"/>
          <w:szCs w:val="22"/>
        </w:rPr>
        <w:tab/>
      </w:r>
      <w:proofErr w:type="gramStart"/>
      <w:r w:rsidRPr="00CC30DA">
        <w:rPr>
          <w:rFonts w:ascii="Calibri" w:hAnsi="Calibri" w:cs="Calibri"/>
          <w:sz w:val="22"/>
          <w:szCs w:val="22"/>
        </w:rPr>
        <w:t>a</w:t>
      </w:r>
      <w:proofErr w:type="gramEnd"/>
      <w:r w:rsidRPr="00CC30DA">
        <w:rPr>
          <w:rFonts w:ascii="Calibri" w:hAnsi="Calibri" w:cs="Calibri"/>
          <w:sz w:val="22"/>
          <w:szCs w:val="22"/>
        </w:rPr>
        <w:t xml:space="preserve"> summary of what your HAFL Funding allocation has been used for;</w:t>
      </w:r>
    </w:p>
    <w:p w14:paraId="5E56B308" w14:textId="77777777" w:rsidR="00565F85" w:rsidRPr="00CC30DA" w:rsidRDefault="00565F85" w:rsidP="00565F85">
      <w:pPr>
        <w:pStyle w:val="Paragraph"/>
        <w:ind w:left="720"/>
        <w:rPr>
          <w:rFonts w:ascii="Calibri" w:hAnsi="Calibri" w:cs="Calibri"/>
          <w:sz w:val="22"/>
          <w:szCs w:val="22"/>
        </w:rPr>
      </w:pPr>
      <w:r w:rsidRPr="00CC30DA">
        <w:rPr>
          <w:rFonts w:ascii="Calibri" w:hAnsi="Calibri" w:cs="Calibri"/>
          <w:sz w:val="22"/>
          <w:szCs w:val="22"/>
        </w:rPr>
        <w:t>(c)</w:t>
      </w:r>
      <w:r w:rsidRPr="00CC30DA">
        <w:rPr>
          <w:rFonts w:ascii="Calibri" w:hAnsi="Calibri" w:cs="Calibri"/>
          <w:sz w:val="22"/>
          <w:szCs w:val="22"/>
        </w:rPr>
        <w:tab/>
      </w:r>
      <w:proofErr w:type="gramStart"/>
      <w:r w:rsidRPr="00CC30DA">
        <w:rPr>
          <w:rFonts w:ascii="Calibri" w:hAnsi="Calibri" w:cs="Calibri"/>
          <w:sz w:val="22"/>
          <w:szCs w:val="22"/>
        </w:rPr>
        <w:t>the</w:t>
      </w:r>
      <w:proofErr w:type="gramEnd"/>
      <w:r w:rsidRPr="00CC30DA">
        <w:rPr>
          <w:rFonts w:ascii="Calibri" w:hAnsi="Calibri" w:cs="Calibri"/>
          <w:sz w:val="22"/>
          <w:szCs w:val="22"/>
        </w:rPr>
        <w:t xml:space="preserve"> nature of support that has been provided by you;</w:t>
      </w:r>
    </w:p>
    <w:p w14:paraId="3F1F2D99" w14:textId="14A24A03" w:rsidR="00565F85" w:rsidRPr="00CC30DA"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(d)</w:t>
      </w:r>
      <w:r w:rsidRPr="00CC30DA">
        <w:rPr>
          <w:rFonts w:ascii="Calibri" w:hAnsi="Calibri" w:cs="Calibri"/>
          <w:sz w:val="22"/>
          <w:szCs w:val="22"/>
        </w:rPr>
        <w:tab/>
      </w:r>
      <w:proofErr w:type="gramStart"/>
      <w:r w:rsidRPr="00CC30DA">
        <w:rPr>
          <w:rFonts w:ascii="Calibri" w:hAnsi="Calibri" w:cs="Calibri"/>
          <w:sz w:val="22"/>
          <w:szCs w:val="22"/>
        </w:rPr>
        <w:t>the</w:t>
      </w:r>
      <w:proofErr w:type="gramEnd"/>
      <w:r w:rsidRPr="00CC30DA">
        <w:rPr>
          <w:rFonts w:ascii="Calibri" w:hAnsi="Calibri" w:cs="Calibri"/>
          <w:sz w:val="22"/>
          <w:szCs w:val="22"/>
        </w:rPr>
        <w:t xml:space="preserve"> number of learners you have supported with your HAFL allocation;</w:t>
      </w:r>
      <w:r w:rsidR="00B26037">
        <w:rPr>
          <w:rFonts w:ascii="Calibri" w:hAnsi="Calibri" w:cs="Calibri"/>
          <w:sz w:val="22"/>
          <w:szCs w:val="22"/>
        </w:rPr>
        <w:t xml:space="preserve"> and</w:t>
      </w:r>
    </w:p>
    <w:p w14:paraId="6A34C51D" w14:textId="37E9209C" w:rsidR="00565F85" w:rsidRPr="00CC30DA" w:rsidRDefault="00955AA4" w:rsidP="00047267">
      <w:pPr>
        <w:pStyle w:val="Paragraph"/>
        <w:ind w:left="1440" w:hanging="720"/>
        <w:rPr>
          <w:rFonts w:ascii="Calibri" w:hAnsi="Calibri" w:cs="Calibri"/>
          <w:sz w:val="22"/>
          <w:szCs w:val="22"/>
        </w:rPr>
      </w:pPr>
      <w:r>
        <w:rPr>
          <w:rFonts w:ascii="Calibri" w:hAnsi="Calibri" w:cs="Calibri"/>
          <w:sz w:val="22"/>
          <w:szCs w:val="22"/>
        </w:rPr>
        <w:t>(e)</w:t>
      </w:r>
      <w:r>
        <w:rPr>
          <w:rFonts w:ascii="Calibri" w:hAnsi="Calibri" w:cs="Calibri"/>
          <w:sz w:val="22"/>
          <w:szCs w:val="22"/>
        </w:rPr>
        <w:tab/>
      </w:r>
      <w:proofErr w:type="gramStart"/>
      <w:r>
        <w:rPr>
          <w:rFonts w:ascii="Calibri" w:hAnsi="Calibri" w:cs="Calibri"/>
          <w:sz w:val="22"/>
          <w:szCs w:val="22"/>
        </w:rPr>
        <w:t>t</w:t>
      </w:r>
      <w:r w:rsidRPr="00955AA4">
        <w:rPr>
          <w:rFonts w:ascii="Calibri" w:hAnsi="Calibri" w:cs="Calibri"/>
          <w:sz w:val="22"/>
          <w:szCs w:val="22"/>
        </w:rPr>
        <w:t>he</w:t>
      </w:r>
      <w:proofErr w:type="gramEnd"/>
      <w:r w:rsidRPr="00955AA4">
        <w:rPr>
          <w:rFonts w:ascii="Calibri" w:hAnsi="Calibri" w:cs="Calibri"/>
          <w:sz w:val="22"/>
          <w:szCs w:val="22"/>
        </w:rPr>
        <w:t xml:space="preserve"> National Student Numbers (NSN) o</w:t>
      </w:r>
      <w:r w:rsidR="00552C1E">
        <w:rPr>
          <w:rFonts w:ascii="Calibri" w:hAnsi="Calibri" w:cs="Calibri"/>
          <w:sz w:val="22"/>
          <w:szCs w:val="22"/>
        </w:rPr>
        <w:t>f each learner who has directly</w:t>
      </w:r>
      <w:r w:rsidRPr="00955AA4">
        <w:rPr>
          <w:rFonts w:ascii="Calibri" w:hAnsi="Calibri" w:cs="Calibri"/>
          <w:sz w:val="22"/>
          <w:szCs w:val="22"/>
        </w:rPr>
        <w:t xml:space="preserve"> received assistance from HAFL, including the value of the assistance, when the support was provided, and their ethnicity, gender, and whether or not they are learners with disability.</w:t>
      </w:r>
    </w:p>
    <w:p w14:paraId="057AEC4A" w14:textId="1F85129A" w:rsidR="00565F85" w:rsidRPr="00CC30DA" w:rsidRDefault="0007793B" w:rsidP="00565F85">
      <w:pPr>
        <w:pStyle w:val="Paragraph"/>
        <w:ind w:left="720" w:hanging="720"/>
        <w:rPr>
          <w:rFonts w:ascii="Calibri" w:hAnsi="Calibri" w:cs="Calibri"/>
          <w:b/>
          <w:bCs/>
          <w:sz w:val="22"/>
          <w:szCs w:val="22"/>
        </w:rPr>
      </w:pPr>
      <w:r>
        <w:rPr>
          <w:rFonts w:ascii="Calibri" w:hAnsi="Calibri" w:cs="Calibri"/>
          <w:b/>
          <w:bCs/>
          <w:sz w:val="22"/>
          <w:szCs w:val="22"/>
        </w:rPr>
        <w:t>8</w:t>
      </w:r>
      <w:r w:rsidR="00565F85" w:rsidRPr="00B26037">
        <w:rPr>
          <w:rFonts w:ascii="Calibri" w:hAnsi="Calibri" w:cs="Calibri"/>
          <w:b/>
          <w:bCs/>
          <w:sz w:val="22"/>
          <w:szCs w:val="22"/>
        </w:rPr>
        <w:t>.</w:t>
      </w:r>
      <w:r w:rsidR="00565F85" w:rsidRPr="00B26037">
        <w:rPr>
          <w:rFonts w:ascii="Calibri" w:hAnsi="Calibri" w:cs="Calibri"/>
          <w:b/>
          <w:bCs/>
          <w:sz w:val="22"/>
          <w:szCs w:val="22"/>
        </w:rPr>
        <w:tab/>
        <w:t>Final Report</w:t>
      </w:r>
    </w:p>
    <w:p w14:paraId="57C784EF" w14:textId="4F275EE8" w:rsidR="00565F85" w:rsidRPr="00CC30DA" w:rsidRDefault="0007793B" w:rsidP="00565F85">
      <w:pPr>
        <w:pStyle w:val="Paragraph"/>
        <w:ind w:left="720" w:hanging="720"/>
        <w:rPr>
          <w:rFonts w:ascii="Calibri" w:hAnsi="Calibri" w:cs="Calibri"/>
          <w:sz w:val="22"/>
          <w:szCs w:val="22"/>
        </w:rPr>
      </w:pPr>
      <w:r>
        <w:rPr>
          <w:rFonts w:ascii="Calibri" w:hAnsi="Calibri" w:cs="Calibri"/>
          <w:sz w:val="22"/>
          <w:szCs w:val="22"/>
        </w:rPr>
        <w:t>8</w:t>
      </w:r>
      <w:r w:rsidR="00565F85" w:rsidRPr="00CC30DA">
        <w:rPr>
          <w:rFonts w:ascii="Calibri" w:hAnsi="Calibri" w:cs="Calibri"/>
          <w:sz w:val="22"/>
          <w:szCs w:val="22"/>
        </w:rPr>
        <w:t>.1</w:t>
      </w:r>
      <w:r w:rsidR="00565F85" w:rsidRPr="00CC30DA">
        <w:rPr>
          <w:rFonts w:ascii="Calibri" w:hAnsi="Calibri" w:cs="Calibri"/>
          <w:sz w:val="22"/>
          <w:szCs w:val="22"/>
        </w:rPr>
        <w:tab/>
        <w:t xml:space="preserve">You must submit a Final Report </w:t>
      </w:r>
      <w:r w:rsidR="0077144C">
        <w:rPr>
          <w:rFonts w:ascii="Calibri" w:hAnsi="Calibri" w:cs="Calibri"/>
          <w:sz w:val="22"/>
          <w:szCs w:val="22"/>
        </w:rPr>
        <w:t xml:space="preserve">by </w:t>
      </w:r>
      <w:r w:rsidR="00E54160" w:rsidRPr="00E54160">
        <w:rPr>
          <w:rFonts w:ascii="Calibri" w:hAnsi="Calibri" w:cs="Calibri"/>
          <w:sz w:val="22"/>
          <w:szCs w:val="22"/>
        </w:rPr>
        <w:t>15 July 2022,</w:t>
      </w:r>
      <w:r w:rsidR="00E54160">
        <w:rPr>
          <w:rFonts w:ascii="Calibri" w:hAnsi="Calibri" w:cs="Calibri"/>
          <w:sz w:val="22"/>
          <w:szCs w:val="22"/>
        </w:rPr>
        <w:t xml:space="preserve"> after the Funding Period ends.</w:t>
      </w:r>
    </w:p>
    <w:p w14:paraId="1C43AB8E" w14:textId="3470D6A1" w:rsidR="00565F85" w:rsidRDefault="0007793B" w:rsidP="00565F85">
      <w:pPr>
        <w:pStyle w:val="Paragraph"/>
        <w:ind w:left="720" w:hanging="720"/>
        <w:rPr>
          <w:rFonts w:ascii="Calibri" w:hAnsi="Calibri" w:cs="Calibri"/>
          <w:sz w:val="22"/>
          <w:szCs w:val="22"/>
        </w:rPr>
      </w:pPr>
      <w:r>
        <w:rPr>
          <w:rFonts w:ascii="Calibri" w:hAnsi="Calibri" w:cs="Calibri"/>
          <w:sz w:val="22"/>
          <w:szCs w:val="22"/>
        </w:rPr>
        <w:t>8</w:t>
      </w:r>
      <w:r w:rsidR="00565F85" w:rsidRPr="00CC30DA">
        <w:rPr>
          <w:rFonts w:ascii="Calibri" w:hAnsi="Calibri" w:cs="Calibri"/>
          <w:sz w:val="22"/>
          <w:szCs w:val="22"/>
        </w:rPr>
        <w:t>.2</w:t>
      </w:r>
      <w:r w:rsidR="00565F85" w:rsidRPr="00CC30DA">
        <w:rPr>
          <w:rFonts w:ascii="Calibri" w:hAnsi="Calibri" w:cs="Calibri"/>
          <w:sz w:val="22"/>
          <w:szCs w:val="22"/>
        </w:rPr>
        <w:tab/>
        <w:t>For the purposes of this condition, "Final Report" means a report, in the manner and form prescribed by us that includes information to be advised by us.</w:t>
      </w:r>
    </w:p>
    <w:p w14:paraId="1D8AB1F7" w14:textId="32508A3B" w:rsidR="00F720F7" w:rsidRPr="00CC30DA" w:rsidRDefault="0007793B" w:rsidP="00565F85">
      <w:pPr>
        <w:pStyle w:val="Paragraph"/>
        <w:ind w:left="720" w:hanging="720"/>
        <w:rPr>
          <w:rFonts w:ascii="Calibri" w:hAnsi="Calibri" w:cs="Calibri"/>
          <w:sz w:val="22"/>
          <w:szCs w:val="22"/>
        </w:rPr>
      </w:pPr>
      <w:r>
        <w:rPr>
          <w:rFonts w:ascii="Calibri" w:hAnsi="Calibri" w:cs="Calibri"/>
          <w:sz w:val="22"/>
          <w:szCs w:val="22"/>
        </w:rPr>
        <w:t>8</w:t>
      </w:r>
      <w:r w:rsidR="00F720F7">
        <w:rPr>
          <w:rFonts w:ascii="Calibri" w:hAnsi="Calibri" w:cs="Calibri"/>
          <w:sz w:val="22"/>
          <w:szCs w:val="22"/>
        </w:rPr>
        <w:t xml:space="preserve">.3 </w:t>
      </w:r>
      <w:r w:rsidR="00F720F7">
        <w:rPr>
          <w:rFonts w:ascii="Calibri" w:hAnsi="Calibri" w:cs="Calibri"/>
          <w:sz w:val="22"/>
          <w:szCs w:val="22"/>
        </w:rPr>
        <w:tab/>
      </w:r>
      <w:r w:rsidR="00F720F7" w:rsidRPr="00B26037">
        <w:rPr>
          <w:rFonts w:ascii="Calibri" w:hAnsi="Calibri" w:cs="Calibri"/>
          <w:sz w:val="22"/>
          <w:szCs w:val="22"/>
        </w:rPr>
        <w:t xml:space="preserve">If you have fully </w:t>
      </w:r>
      <w:r w:rsidR="00B26037" w:rsidRPr="00B26037">
        <w:rPr>
          <w:rFonts w:ascii="Calibri" w:hAnsi="Calibri" w:cs="Calibri"/>
          <w:sz w:val="22"/>
          <w:szCs w:val="22"/>
        </w:rPr>
        <w:t xml:space="preserve">spent </w:t>
      </w:r>
      <w:r w:rsidR="00F720F7" w:rsidRPr="00B26037">
        <w:rPr>
          <w:rFonts w:ascii="Calibri" w:hAnsi="Calibri" w:cs="Calibri"/>
          <w:sz w:val="22"/>
          <w:szCs w:val="22"/>
        </w:rPr>
        <w:t xml:space="preserve">your HAFL </w:t>
      </w:r>
      <w:r w:rsidR="00793720">
        <w:rPr>
          <w:rFonts w:ascii="Calibri" w:hAnsi="Calibri" w:cs="Calibri"/>
          <w:sz w:val="22"/>
          <w:szCs w:val="22"/>
        </w:rPr>
        <w:t>F</w:t>
      </w:r>
      <w:r w:rsidR="00F720F7" w:rsidRPr="00B26037">
        <w:rPr>
          <w:rFonts w:ascii="Calibri" w:hAnsi="Calibri" w:cs="Calibri"/>
          <w:sz w:val="22"/>
          <w:szCs w:val="22"/>
        </w:rPr>
        <w:t xml:space="preserve">unding before 30 June 2022, </w:t>
      </w:r>
      <w:r w:rsidR="0077144C">
        <w:rPr>
          <w:rFonts w:ascii="Calibri" w:hAnsi="Calibri" w:cs="Calibri"/>
          <w:sz w:val="22"/>
          <w:szCs w:val="22"/>
        </w:rPr>
        <w:t xml:space="preserve">you will still need to submit </w:t>
      </w:r>
      <w:r w:rsidR="00793720">
        <w:rPr>
          <w:rFonts w:ascii="Calibri" w:hAnsi="Calibri" w:cs="Calibri"/>
          <w:sz w:val="22"/>
          <w:szCs w:val="22"/>
        </w:rPr>
        <w:t>Progress Reports pursuant to</w:t>
      </w:r>
      <w:r w:rsidR="00CF4D3C">
        <w:rPr>
          <w:rFonts w:ascii="Calibri" w:hAnsi="Calibri" w:cs="Calibri"/>
          <w:sz w:val="22"/>
          <w:szCs w:val="22"/>
        </w:rPr>
        <w:t xml:space="preserve"> Condition 7</w:t>
      </w:r>
      <w:r w:rsidR="007B1EFE">
        <w:rPr>
          <w:rFonts w:ascii="Calibri" w:hAnsi="Calibri" w:cs="Calibri"/>
          <w:sz w:val="22"/>
          <w:szCs w:val="22"/>
        </w:rPr>
        <w:t>.</w:t>
      </w:r>
      <w:r w:rsidR="0098088B">
        <w:rPr>
          <w:rFonts w:ascii="Calibri" w:hAnsi="Calibri" w:cs="Calibri"/>
          <w:sz w:val="22"/>
          <w:szCs w:val="22"/>
        </w:rPr>
        <w:t>1</w:t>
      </w:r>
      <w:r w:rsidR="007B1EFE">
        <w:rPr>
          <w:rFonts w:ascii="Calibri" w:hAnsi="Calibri" w:cs="Calibri"/>
          <w:sz w:val="22"/>
          <w:szCs w:val="22"/>
        </w:rPr>
        <w:t xml:space="preserve"> </w:t>
      </w:r>
      <w:r w:rsidR="0077144C">
        <w:rPr>
          <w:rFonts w:ascii="Calibri" w:hAnsi="Calibri" w:cs="Calibri"/>
          <w:sz w:val="22"/>
          <w:szCs w:val="22"/>
        </w:rPr>
        <w:t xml:space="preserve">and a </w:t>
      </w:r>
      <w:r w:rsidR="00F720F7" w:rsidRPr="00B26037">
        <w:rPr>
          <w:rFonts w:ascii="Calibri" w:hAnsi="Calibri" w:cs="Calibri"/>
          <w:sz w:val="22"/>
          <w:szCs w:val="22"/>
        </w:rPr>
        <w:t xml:space="preserve">Final Report </w:t>
      </w:r>
      <w:r w:rsidR="0077144C">
        <w:rPr>
          <w:rFonts w:ascii="Calibri" w:hAnsi="Calibri" w:cs="Calibri"/>
          <w:sz w:val="22"/>
          <w:szCs w:val="22"/>
        </w:rPr>
        <w:t xml:space="preserve">by 15 July 2022. </w:t>
      </w:r>
    </w:p>
    <w:p w14:paraId="6B191B2F" w14:textId="6655ACF4" w:rsidR="00565F85" w:rsidRPr="00CC30DA" w:rsidRDefault="0007793B" w:rsidP="0007793B">
      <w:pPr>
        <w:pStyle w:val="Paragraph"/>
        <w:keepNext/>
        <w:rPr>
          <w:rFonts w:ascii="Calibri" w:hAnsi="Calibri" w:cs="Calibri"/>
          <w:b/>
          <w:bCs/>
          <w:sz w:val="22"/>
          <w:szCs w:val="22"/>
        </w:rPr>
      </w:pPr>
      <w:r>
        <w:rPr>
          <w:rFonts w:ascii="Calibri" w:hAnsi="Calibri" w:cs="Calibri"/>
          <w:b/>
          <w:bCs/>
          <w:sz w:val="22"/>
          <w:szCs w:val="22"/>
        </w:rPr>
        <w:t>9</w:t>
      </w:r>
      <w:r w:rsidR="00565F85" w:rsidRPr="00CC30DA">
        <w:rPr>
          <w:rFonts w:ascii="Calibri" w:hAnsi="Calibri" w:cs="Calibri"/>
          <w:b/>
          <w:bCs/>
          <w:sz w:val="22"/>
          <w:szCs w:val="22"/>
        </w:rPr>
        <w:t>.</w:t>
      </w:r>
      <w:r w:rsidR="00565F85" w:rsidRPr="00CC30DA">
        <w:rPr>
          <w:rFonts w:ascii="Calibri" w:hAnsi="Calibri" w:cs="Calibri"/>
          <w:b/>
          <w:bCs/>
          <w:sz w:val="22"/>
          <w:szCs w:val="22"/>
        </w:rPr>
        <w:tab/>
        <w:t>Access to and supply of information</w:t>
      </w:r>
    </w:p>
    <w:p w14:paraId="3D34C78C" w14:textId="7FD8FBFB" w:rsidR="00565F85" w:rsidRPr="00CC30DA" w:rsidRDefault="0007793B" w:rsidP="0007793B">
      <w:pPr>
        <w:pStyle w:val="Paragraph"/>
        <w:keepNext/>
        <w:ind w:left="720" w:hanging="720"/>
        <w:rPr>
          <w:rFonts w:ascii="Calibri" w:hAnsi="Calibri" w:cs="Calibri"/>
          <w:sz w:val="22"/>
          <w:szCs w:val="22"/>
        </w:rPr>
      </w:pPr>
      <w:r>
        <w:rPr>
          <w:rFonts w:ascii="Calibri" w:hAnsi="Calibri" w:cs="Calibri"/>
          <w:sz w:val="22"/>
          <w:szCs w:val="22"/>
        </w:rPr>
        <w:t>9</w:t>
      </w:r>
      <w:r w:rsidR="00565F85" w:rsidRPr="00CC30DA">
        <w:rPr>
          <w:rFonts w:ascii="Calibri" w:hAnsi="Calibri" w:cs="Calibri"/>
          <w:sz w:val="22"/>
          <w:szCs w:val="22"/>
        </w:rPr>
        <w:t>.1</w:t>
      </w:r>
      <w:r w:rsidR="00565F85" w:rsidRPr="00CC30DA">
        <w:rPr>
          <w:rFonts w:ascii="Calibri" w:hAnsi="Calibri" w:cs="Calibri"/>
          <w:sz w:val="22"/>
          <w:szCs w:val="22"/>
        </w:rPr>
        <w:tab/>
        <w:t>You must provide us with access to your premises, employees, and information for the purposes of:</w:t>
      </w:r>
    </w:p>
    <w:p w14:paraId="2CD807DF" w14:textId="3B1A06CE" w:rsidR="00565F85" w:rsidRPr="00CC30DA"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(a)</w:t>
      </w:r>
      <w:r w:rsidRPr="00CC30DA">
        <w:rPr>
          <w:rFonts w:ascii="Calibri" w:hAnsi="Calibri" w:cs="Calibri"/>
          <w:sz w:val="22"/>
          <w:szCs w:val="22"/>
        </w:rPr>
        <w:tab/>
      </w:r>
      <w:r w:rsidR="00D319BE" w:rsidRPr="00CC30DA">
        <w:rPr>
          <w:rFonts w:ascii="Calibri" w:hAnsi="Calibri" w:cs="Calibri"/>
          <w:sz w:val="22"/>
          <w:szCs w:val="22"/>
        </w:rPr>
        <w:t>Inspecting</w:t>
      </w:r>
      <w:r w:rsidRPr="00CC30DA">
        <w:rPr>
          <w:rFonts w:ascii="Calibri" w:hAnsi="Calibri" w:cs="Calibri"/>
          <w:sz w:val="22"/>
          <w:szCs w:val="22"/>
        </w:rPr>
        <w:t xml:space="preserve"> the records that you keep; and</w:t>
      </w:r>
    </w:p>
    <w:p w14:paraId="76B2D0D2" w14:textId="10911CE0" w:rsidR="00565F85" w:rsidRPr="00CC30DA"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(b)</w:t>
      </w:r>
      <w:r w:rsidRPr="00CC30DA">
        <w:rPr>
          <w:rFonts w:ascii="Calibri" w:hAnsi="Calibri" w:cs="Calibri"/>
          <w:sz w:val="22"/>
          <w:szCs w:val="22"/>
        </w:rPr>
        <w:tab/>
      </w:r>
      <w:r w:rsidR="00D319BE" w:rsidRPr="00CC30DA">
        <w:rPr>
          <w:rFonts w:ascii="Calibri" w:hAnsi="Calibri" w:cs="Calibri"/>
          <w:sz w:val="22"/>
          <w:szCs w:val="22"/>
        </w:rPr>
        <w:t>Auditing</w:t>
      </w:r>
      <w:r w:rsidRPr="00CC30DA">
        <w:rPr>
          <w:rFonts w:ascii="Calibri" w:hAnsi="Calibri" w:cs="Calibri"/>
          <w:sz w:val="22"/>
          <w:szCs w:val="22"/>
        </w:rPr>
        <w:t xml:space="preserve"> your compliance with these Funding Conditions.</w:t>
      </w:r>
    </w:p>
    <w:p w14:paraId="45020E30" w14:textId="4247C93D" w:rsidR="00565F85" w:rsidRPr="00CC30DA" w:rsidRDefault="0007793B" w:rsidP="00565F85">
      <w:pPr>
        <w:pStyle w:val="Paragraph"/>
        <w:ind w:left="720" w:hanging="720"/>
        <w:rPr>
          <w:rFonts w:ascii="Calibri" w:hAnsi="Calibri" w:cs="Calibri"/>
          <w:sz w:val="22"/>
          <w:szCs w:val="22"/>
        </w:rPr>
      </w:pPr>
      <w:r>
        <w:rPr>
          <w:rFonts w:ascii="Calibri" w:hAnsi="Calibri" w:cs="Calibri"/>
          <w:sz w:val="22"/>
          <w:szCs w:val="22"/>
        </w:rPr>
        <w:lastRenderedPageBreak/>
        <w:t>9</w:t>
      </w:r>
      <w:r w:rsidR="00565F85" w:rsidRPr="00CC30DA">
        <w:rPr>
          <w:rFonts w:ascii="Calibri" w:hAnsi="Calibri" w:cs="Calibri"/>
          <w:sz w:val="22"/>
          <w:szCs w:val="22"/>
        </w:rPr>
        <w:t>.2</w:t>
      </w:r>
      <w:r w:rsidR="00565F85" w:rsidRPr="00CC30DA">
        <w:rPr>
          <w:rFonts w:ascii="Calibri" w:hAnsi="Calibri" w:cs="Calibri"/>
          <w:sz w:val="22"/>
          <w:szCs w:val="22"/>
        </w:rPr>
        <w:tab/>
        <w:t xml:space="preserve">You must supply to us, from time to time as required by us, and in a form specified by us, any financial, statistical, or other information that we require you to supply. </w:t>
      </w:r>
    </w:p>
    <w:p w14:paraId="7AE711B0" w14:textId="57000924" w:rsidR="00565F85" w:rsidRPr="00CC30DA" w:rsidRDefault="0007793B" w:rsidP="00565F85">
      <w:pPr>
        <w:pStyle w:val="Paragraph"/>
        <w:ind w:left="720" w:hanging="720"/>
        <w:rPr>
          <w:rFonts w:ascii="Calibri" w:hAnsi="Calibri" w:cs="Calibri"/>
          <w:b/>
          <w:bCs/>
          <w:sz w:val="22"/>
          <w:szCs w:val="22"/>
        </w:rPr>
      </w:pPr>
      <w:r>
        <w:rPr>
          <w:rFonts w:ascii="Calibri" w:hAnsi="Calibri" w:cs="Calibri"/>
          <w:b/>
          <w:bCs/>
          <w:sz w:val="22"/>
          <w:szCs w:val="22"/>
        </w:rPr>
        <w:t>10</w:t>
      </w:r>
      <w:r w:rsidR="00565F85" w:rsidRPr="00CC30DA">
        <w:rPr>
          <w:rFonts w:ascii="Calibri" w:hAnsi="Calibri" w:cs="Calibri"/>
          <w:b/>
          <w:bCs/>
          <w:sz w:val="22"/>
          <w:szCs w:val="22"/>
        </w:rPr>
        <w:t>.</w:t>
      </w:r>
      <w:r w:rsidR="00565F85" w:rsidRPr="00CC30DA">
        <w:rPr>
          <w:rFonts w:ascii="Calibri" w:hAnsi="Calibri" w:cs="Calibri"/>
          <w:b/>
          <w:bCs/>
          <w:sz w:val="22"/>
          <w:szCs w:val="22"/>
        </w:rPr>
        <w:tab/>
        <w:t>Publication of certain information</w:t>
      </w:r>
    </w:p>
    <w:p w14:paraId="0D9E8D5E" w14:textId="77777777" w:rsidR="00565F85" w:rsidRPr="00CC30DA" w:rsidRDefault="00565F85" w:rsidP="00565F85">
      <w:pPr>
        <w:pStyle w:val="Paragraph"/>
        <w:ind w:left="720"/>
        <w:rPr>
          <w:rFonts w:ascii="Calibri" w:hAnsi="Calibri" w:cs="Calibri"/>
          <w:sz w:val="22"/>
          <w:szCs w:val="22"/>
        </w:rPr>
      </w:pPr>
      <w:r w:rsidRPr="00CC30DA">
        <w:rPr>
          <w:rFonts w:ascii="Calibri" w:hAnsi="Calibri" w:cs="Calibri"/>
          <w:sz w:val="22"/>
          <w:szCs w:val="22"/>
        </w:rPr>
        <w:t xml:space="preserve">We are responsible for publishing and regularly updating a list of all TEOs that have received HAFL Funding. By receiving HAFL Funding, you consent to the following information being published: </w:t>
      </w:r>
    </w:p>
    <w:p w14:paraId="16A20F84" w14:textId="77777777" w:rsidR="00565F85" w:rsidRPr="00CC30DA" w:rsidRDefault="00565F85" w:rsidP="00565F85">
      <w:pPr>
        <w:pStyle w:val="Paragraph"/>
        <w:ind w:left="720"/>
        <w:rPr>
          <w:rFonts w:ascii="Calibri" w:hAnsi="Calibri" w:cs="Calibri"/>
          <w:sz w:val="22"/>
          <w:szCs w:val="22"/>
        </w:rPr>
      </w:pPr>
      <w:r w:rsidRPr="00CC30DA">
        <w:rPr>
          <w:rFonts w:ascii="Calibri" w:hAnsi="Calibri" w:cs="Calibri"/>
          <w:sz w:val="22"/>
          <w:szCs w:val="22"/>
        </w:rPr>
        <w:t>(a)</w:t>
      </w:r>
      <w:r w:rsidRPr="00CC30DA">
        <w:rPr>
          <w:rFonts w:ascii="Calibri" w:hAnsi="Calibri" w:cs="Calibri"/>
          <w:sz w:val="22"/>
          <w:szCs w:val="22"/>
        </w:rPr>
        <w:tab/>
      </w:r>
      <w:proofErr w:type="gramStart"/>
      <w:r w:rsidRPr="00CC30DA">
        <w:rPr>
          <w:rFonts w:ascii="Calibri" w:hAnsi="Calibri" w:cs="Calibri"/>
          <w:sz w:val="22"/>
          <w:szCs w:val="22"/>
        </w:rPr>
        <w:t>the</w:t>
      </w:r>
      <w:proofErr w:type="gramEnd"/>
      <w:r w:rsidRPr="00CC30DA">
        <w:rPr>
          <w:rFonts w:ascii="Calibri" w:hAnsi="Calibri" w:cs="Calibri"/>
          <w:sz w:val="22"/>
          <w:szCs w:val="22"/>
        </w:rPr>
        <w:t xml:space="preserve"> total amount of HAFL Funding that you have received;</w:t>
      </w:r>
    </w:p>
    <w:p w14:paraId="6239EF8D" w14:textId="77777777" w:rsidR="00565F85" w:rsidRPr="00CC30DA" w:rsidRDefault="00565F85" w:rsidP="00565F85">
      <w:pPr>
        <w:pStyle w:val="Paragraph"/>
        <w:ind w:left="720"/>
        <w:rPr>
          <w:rFonts w:ascii="Calibri" w:hAnsi="Calibri" w:cs="Calibri"/>
          <w:sz w:val="22"/>
          <w:szCs w:val="22"/>
        </w:rPr>
      </w:pPr>
      <w:r w:rsidRPr="00CC30DA">
        <w:rPr>
          <w:rFonts w:ascii="Calibri" w:hAnsi="Calibri" w:cs="Calibri"/>
          <w:sz w:val="22"/>
          <w:szCs w:val="22"/>
        </w:rPr>
        <w:t>(b)</w:t>
      </w:r>
      <w:r w:rsidRPr="00CC30DA">
        <w:rPr>
          <w:rFonts w:ascii="Calibri" w:hAnsi="Calibri" w:cs="Calibri"/>
          <w:sz w:val="22"/>
          <w:szCs w:val="22"/>
        </w:rPr>
        <w:tab/>
      </w:r>
      <w:proofErr w:type="gramStart"/>
      <w:r w:rsidRPr="00CC30DA">
        <w:rPr>
          <w:rFonts w:ascii="Calibri" w:hAnsi="Calibri" w:cs="Calibri"/>
          <w:sz w:val="22"/>
          <w:szCs w:val="22"/>
        </w:rPr>
        <w:t>the</w:t>
      </w:r>
      <w:proofErr w:type="gramEnd"/>
      <w:r w:rsidRPr="00CC30DA">
        <w:rPr>
          <w:rFonts w:ascii="Calibri" w:hAnsi="Calibri" w:cs="Calibri"/>
          <w:sz w:val="22"/>
          <w:szCs w:val="22"/>
        </w:rPr>
        <w:t xml:space="preserve"> amount of HAFL Funding that you have spent;</w:t>
      </w:r>
    </w:p>
    <w:p w14:paraId="63A7E1B1" w14:textId="77777777" w:rsidR="00565F85" w:rsidRPr="00CC30DA" w:rsidRDefault="00565F85" w:rsidP="00565F85">
      <w:pPr>
        <w:pStyle w:val="Paragraph"/>
        <w:ind w:left="720"/>
        <w:rPr>
          <w:rFonts w:ascii="Calibri" w:hAnsi="Calibri" w:cs="Calibri"/>
          <w:sz w:val="22"/>
          <w:szCs w:val="22"/>
        </w:rPr>
      </w:pPr>
      <w:r w:rsidRPr="00CC30DA">
        <w:rPr>
          <w:rFonts w:ascii="Calibri" w:hAnsi="Calibri" w:cs="Calibri"/>
          <w:sz w:val="22"/>
          <w:szCs w:val="22"/>
        </w:rPr>
        <w:t>(c)</w:t>
      </w:r>
      <w:r w:rsidRPr="00CC30DA">
        <w:rPr>
          <w:rFonts w:ascii="Calibri" w:hAnsi="Calibri" w:cs="Calibri"/>
          <w:sz w:val="22"/>
          <w:szCs w:val="22"/>
        </w:rPr>
        <w:tab/>
      </w:r>
      <w:proofErr w:type="gramStart"/>
      <w:r w:rsidRPr="00CC30DA">
        <w:rPr>
          <w:rFonts w:ascii="Calibri" w:hAnsi="Calibri" w:cs="Calibri"/>
          <w:sz w:val="22"/>
          <w:szCs w:val="22"/>
        </w:rPr>
        <w:t>the</w:t>
      </w:r>
      <w:proofErr w:type="gramEnd"/>
      <w:r w:rsidRPr="00CC30DA">
        <w:rPr>
          <w:rFonts w:ascii="Calibri" w:hAnsi="Calibri" w:cs="Calibri"/>
          <w:sz w:val="22"/>
          <w:szCs w:val="22"/>
        </w:rPr>
        <w:t xml:space="preserve"> nature of support that has been provided by you; and </w:t>
      </w:r>
    </w:p>
    <w:p w14:paraId="3A8A2B9A" w14:textId="77777777" w:rsidR="00565F85" w:rsidRPr="00CC30DA" w:rsidRDefault="00565F85" w:rsidP="00565F85">
      <w:pPr>
        <w:pStyle w:val="Paragraph"/>
        <w:ind w:left="720"/>
        <w:rPr>
          <w:rFonts w:ascii="Calibri" w:hAnsi="Calibri" w:cs="Calibri"/>
          <w:sz w:val="22"/>
          <w:szCs w:val="22"/>
        </w:rPr>
      </w:pPr>
      <w:r w:rsidRPr="00CC30DA">
        <w:rPr>
          <w:rFonts w:ascii="Calibri" w:hAnsi="Calibri" w:cs="Calibri"/>
          <w:sz w:val="22"/>
          <w:szCs w:val="22"/>
        </w:rPr>
        <w:t>(d)</w:t>
      </w:r>
      <w:r w:rsidRPr="00CC30DA">
        <w:rPr>
          <w:rFonts w:ascii="Calibri" w:hAnsi="Calibri" w:cs="Calibri"/>
          <w:sz w:val="22"/>
          <w:szCs w:val="22"/>
        </w:rPr>
        <w:tab/>
      </w:r>
      <w:proofErr w:type="gramStart"/>
      <w:r w:rsidRPr="00CC30DA">
        <w:rPr>
          <w:rFonts w:ascii="Calibri" w:hAnsi="Calibri" w:cs="Calibri"/>
          <w:sz w:val="22"/>
          <w:szCs w:val="22"/>
        </w:rPr>
        <w:t>the</w:t>
      </w:r>
      <w:proofErr w:type="gramEnd"/>
      <w:r w:rsidRPr="00CC30DA">
        <w:rPr>
          <w:rFonts w:ascii="Calibri" w:hAnsi="Calibri" w:cs="Calibri"/>
          <w:sz w:val="22"/>
          <w:szCs w:val="22"/>
        </w:rPr>
        <w:t xml:space="preserve"> number of learners that have been supported by you and their demographics.</w:t>
      </w:r>
    </w:p>
    <w:p w14:paraId="61B786CA" w14:textId="376B9E11" w:rsidR="00565F85" w:rsidRPr="00CC30DA" w:rsidRDefault="00565F85" w:rsidP="00565F85">
      <w:pPr>
        <w:pStyle w:val="Paragraph"/>
        <w:ind w:left="720" w:hanging="720"/>
        <w:rPr>
          <w:rFonts w:ascii="Calibri" w:hAnsi="Calibri" w:cs="Calibri"/>
          <w:b/>
          <w:bCs/>
          <w:sz w:val="22"/>
          <w:szCs w:val="22"/>
        </w:rPr>
      </w:pPr>
      <w:r w:rsidRPr="00CC30DA">
        <w:rPr>
          <w:rFonts w:ascii="Calibri" w:hAnsi="Calibri" w:cs="Calibri"/>
          <w:b/>
          <w:bCs/>
          <w:sz w:val="22"/>
          <w:szCs w:val="22"/>
        </w:rPr>
        <w:t>1</w:t>
      </w:r>
      <w:r w:rsidR="0007793B">
        <w:rPr>
          <w:rFonts w:ascii="Calibri" w:hAnsi="Calibri" w:cs="Calibri"/>
          <w:b/>
          <w:bCs/>
          <w:sz w:val="22"/>
          <w:szCs w:val="22"/>
        </w:rPr>
        <w:t>1</w:t>
      </w:r>
      <w:r w:rsidRPr="00CC30DA">
        <w:rPr>
          <w:rFonts w:ascii="Calibri" w:hAnsi="Calibri" w:cs="Calibri"/>
          <w:b/>
          <w:bCs/>
          <w:sz w:val="22"/>
          <w:szCs w:val="22"/>
        </w:rPr>
        <w:t>.</w:t>
      </w:r>
      <w:r w:rsidRPr="00CC30DA">
        <w:rPr>
          <w:rFonts w:ascii="Calibri" w:hAnsi="Calibri" w:cs="Calibri"/>
          <w:b/>
          <w:bCs/>
          <w:sz w:val="22"/>
          <w:szCs w:val="22"/>
        </w:rPr>
        <w:tab/>
        <w:t>Records</w:t>
      </w:r>
    </w:p>
    <w:p w14:paraId="58BAD709" w14:textId="369BD2E9" w:rsidR="00565F85" w:rsidRPr="00CC30DA" w:rsidRDefault="00565F85" w:rsidP="00565F85">
      <w:pPr>
        <w:pStyle w:val="Paragraph"/>
        <w:ind w:left="720" w:hanging="720"/>
        <w:rPr>
          <w:rFonts w:ascii="Calibri" w:hAnsi="Calibri" w:cs="Calibri"/>
          <w:sz w:val="22"/>
          <w:szCs w:val="22"/>
        </w:rPr>
      </w:pPr>
      <w:r w:rsidRPr="00CC30DA">
        <w:rPr>
          <w:rFonts w:ascii="Calibri" w:hAnsi="Calibri" w:cs="Calibri"/>
          <w:sz w:val="22"/>
          <w:szCs w:val="22"/>
        </w:rPr>
        <w:t>1</w:t>
      </w:r>
      <w:r w:rsidR="0007793B">
        <w:rPr>
          <w:rFonts w:ascii="Calibri" w:hAnsi="Calibri" w:cs="Calibri"/>
          <w:sz w:val="22"/>
          <w:szCs w:val="22"/>
        </w:rPr>
        <w:t>1</w:t>
      </w:r>
      <w:r w:rsidRPr="00CC30DA">
        <w:rPr>
          <w:rFonts w:ascii="Calibri" w:hAnsi="Calibri" w:cs="Calibri"/>
          <w:sz w:val="22"/>
          <w:szCs w:val="22"/>
        </w:rPr>
        <w:t>.1</w:t>
      </w:r>
      <w:r w:rsidRPr="00CC30DA">
        <w:rPr>
          <w:rFonts w:ascii="Calibri" w:hAnsi="Calibri" w:cs="Calibri"/>
          <w:sz w:val="22"/>
          <w:szCs w:val="22"/>
        </w:rPr>
        <w:tab/>
        <w:t>You must keep accurate and up-to-date records:</w:t>
      </w:r>
    </w:p>
    <w:p w14:paraId="12D86471" w14:textId="77777777" w:rsidR="00565F85" w:rsidRPr="00CC30DA" w:rsidRDefault="00565F85" w:rsidP="00565F85">
      <w:pPr>
        <w:pStyle w:val="Paragraph"/>
        <w:ind w:left="1440" w:hanging="720"/>
        <w:rPr>
          <w:rFonts w:ascii="Calibri" w:hAnsi="Calibri" w:cs="Calibri"/>
          <w:sz w:val="22"/>
          <w:szCs w:val="22"/>
        </w:rPr>
      </w:pPr>
      <w:r w:rsidRPr="00CC30DA">
        <w:rPr>
          <w:rFonts w:ascii="Calibri" w:hAnsi="Calibri" w:cs="Calibri"/>
          <w:sz w:val="22"/>
          <w:szCs w:val="22"/>
        </w:rPr>
        <w:t>(a)</w:t>
      </w:r>
      <w:r w:rsidRPr="00CC30DA">
        <w:rPr>
          <w:rFonts w:ascii="Calibri" w:hAnsi="Calibri" w:cs="Calibri"/>
          <w:sz w:val="22"/>
          <w:szCs w:val="22"/>
        </w:rPr>
        <w:tab/>
        <w:t xml:space="preserve">that demonstrate compliance with these Funding Conditions (including records where cash payments have been made directly to learners, and receipts and invoices where HAFL has been used to purchase resources on learners’ behalf); and </w:t>
      </w:r>
    </w:p>
    <w:p w14:paraId="1291F34F" w14:textId="6B98FE9D" w:rsidR="00565F85" w:rsidRDefault="00565F85" w:rsidP="00565F85">
      <w:pPr>
        <w:pStyle w:val="Paragraph"/>
        <w:ind w:left="720"/>
        <w:rPr>
          <w:rFonts w:ascii="Calibri" w:hAnsi="Calibri" w:cs="Calibri"/>
          <w:sz w:val="22"/>
          <w:szCs w:val="22"/>
        </w:rPr>
      </w:pPr>
      <w:r w:rsidRPr="00CC30DA">
        <w:rPr>
          <w:rFonts w:ascii="Calibri" w:hAnsi="Calibri" w:cs="Calibri"/>
          <w:sz w:val="22"/>
          <w:szCs w:val="22"/>
        </w:rPr>
        <w:t>(b)</w:t>
      </w:r>
      <w:r w:rsidRPr="00CC30DA">
        <w:rPr>
          <w:rFonts w:ascii="Calibri" w:hAnsi="Calibri" w:cs="Calibri"/>
          <w:sz w:val="22"/>
          <w:szCs w:val="22"/>
        </w:rPr>
        <w:tab/>
      </w:r>
      <w:proofErr w:type="gramStart"/>
      <w:r>
        <w:rPr>
          <w:rFonts w:ascii="Calibri" w:hAnsi="Calibri" w:cs="Calibri"/>
          <w:sz w:val="22"/>
          <w:szCs w:val="22"/>
        </w:rPr>
        <w:t>that</w:t>
      </w:r>
      <w:proofErr w:type="gramEnd"/>
      <w:r>
        <w:rPr>
          <w:rFonts w:ascii="Calibri" w:hAnsi="Calibri" w:cs="Calibri"/>
          <w:sz w:val="22"/>
          <w:szCs w:val="22"/>
        </w:rPr>
        <w:t xml:space="preserve"> relate to </w:t>
      </w:r>
      <w:r w:rsidRPr="00CC30DA">
        <w:rPr>
          <w:rFonts w:ascii="Calibri" w:hAnsi="Calibri" w:cs="Calibri"/>
          <w:sz w:val="22"/>
          <w:szCs w:val="22"/>
        </w:rPr>
        <w:t xml:space="preserve">the information that </w:t>
      </w:r>
      <w:r>
        <w:rPr>
          <w:rFonts w:ascii="Calibri" w:hAnsi="Calibri" w:cs="Calibri"/>
          <w:sz w:val="22"/>
          <w:szCs w:val="22"/>
        </w:rPr>
        <w:t xml:space="preserve">will be </w:t>
      </w:r>
      <w:r w:rsidR="00CF4D3C">
        <w:rPr>
          <w:rFonts w:ascii="Calibri" w:hAnsi="Calibri" w:cs="Calibri"/>
          <w:sz w:val="22"/>
          <w:szCs w:val="22"/>
        </w:rPr>
        <w:t>published under C</w:t>
      </w:r>
      <w:r w:rsidRPr="00CC30DA">
        <w:rPr>
          <w:rFonts w:ascii="Calibri" w:hAnsi="Calibri" w:cs="Calibri"/>
          <w:sz w:val="22"/>
          <w:szCs w:val="22"/>
        </w:rPr>
        <w:t xml:space="preserve">ondition </w:t>
      </w:r>
      <w:r w:rsidR="0098088B">
        <w:rPr>
          <w:rFonts w:ascii="Calibri" w:hAnsi="Calibri" w:cs="Calibri"/>
          <w:sz w:val="22"/>
          <w:szCs w:val="22"/>
        </w:rPr>
        <w:t>10</w:t>
      </w:r>
      <w:r w:rsidR="00313C36">
        <w:rPr>
          <w:rFonts w:ascii="Calibri" w:hAnsi="Calibri" w:cs="Calibri"/>
          <w:sz w:val="22"/>
          <w:szCs w:val="22"/>
        </w:rPr>
        <w:t>; and</w:t>
      </w:r>
    </w:p>
    <w:p w14:paraId="668D4A28" w14:textId="141F46A5" w:rsidR="00313C36" w:rsidRPr="00CC30DA" w:rsidRDefault="00313C36" w:rsidP="00565F85">
      <w:pPr>
        <w:pStyle w:val="Paragraph"/>
        <w:ind w:left="720"/>
        <w:rPr>
          <w:rFonts w:ascii="Calibri" w:hAnsi="Calibri" w:cs="Calibri"/>
          <w:sz w:val="22"/>
          <w:szCs w:val="22"/>
        </w:rPr>
      </w:pPr>
      <w:r>
        <w:rPr>
          <w:rFonts w:ascii="Calibri" w:hAnsi="Calibri" w:cs="Calibri"/>
          <w:sz w:val="22"/>
          <w:szCs w:val="22"/>
        </w:rPr>
        <w:t>(c)</w:t>
      </w:r>
      <w:r>
        <w:rPr>
          <w:rFonts w:ascii="Calibri" w:hAnsi="Calibri" w:cs="Calibri"/>
          <w:sz w:val="22"/>
          <w:szCs w:val="22"/>
        </w:rPr>
        <w:tab/>
      </w:r>
      <w:proofErr w:type="gramStart"/>
      <w:r w:rsidR="00425BFA">
        <w:rPr>
          <w:rFonts w:ascii="Calibri" w:hAnsi="Calibri" w:cs="Calibri"/>
          <w:sz w:val="22"/>
          <w:szCs w:val="22"/>
        </w:rPr>
        <w:t>of</w:t>
      </w:r>
      <w:proofErr w:type="gramEnd"/>
      <w:r w:rsidR="00425BFA">
        <w:rPr>
          <w:rFonts w:ascii="Calibri" w:hAnsi="Calibri" w:cs="Calibri"/>
          <w:sz w:val="22"/>
          <w:szCs w:val="22"/>
        </w:rPr>
        <w:t xml:space="preserve"> any </w:t>
      </w:r>
      <w:r>
        <w:rPr>
          <w:rFonts w:ascii="Calibri" w:hAnsi="Calibri" w:cs="Calibri"/>
          <w:sz w:val="22"/>
          <w:szCs w:val="22"/>
        </w:rPr>
        <w:t xml:space="preserve">cash payments </w:t>
      </w:r>
      <w:r w:rsidR="00425BFA">
        <w:rPr>
          <w:rFonts w:ascii="Calibri" w:hAnsi="Calibri" w:cs="Calibri"/>
          <w:sz w:val="22"/>
          <w:szCs w:val="22"/>
        </w:rPr>
        <w:t>made directly to learners</w:t>
      </w:r>
      <w:r>
        <w:rPr>
          <w:rFonts w:ascii="Calibri" w:hAnsi="Calibri" w:cs="Calibri"/>
          <w:sz w:val="22"/>
          <w:szCs w:val="22"/>
        </w:rPr>
        <w:t xml:space="preserve">. </w:t>
      </w:r>
    </w:p>
    <w:p w14:paraId="2A41C5BE" w14:textId="12F6FB3B" w:rsidR="00413D50" w:rsidRPr="00CC30DA" w:rsidRDefault="00565F85" w:rsidP="00D869F5">
      <w:pPr>
        <w:pStyle w:val="Paragraph"/>
        <w:ind w:left="720" w:hanging="720"/>
        <w:rPr>
          <w:rFonts w:ascii="Calibri" w:hAnsi="Calibri" w:cs="Calibri"/>
          <w:sz w:val="22"/>
          <w:szCs w:val="22"/>
        </w:rPr>
      </w:pPr>
      <w:r w:rsidRPr="00CC30DA">
        <w:rPr>
          <w:rFonts w:ascii="Calibri" w:hAnsi="Calibri" w:cs="Calibri"/>
          <w:sz w:val="22"/>
          <w:szCs w:val="22"/>
        </w:rPr>
        <w:t>1</w:t>
      </w:r>
      <w:r w:rsidR="0007793B">
        <w:rPr>
          <w:rFonts w:ascii="Calibri" w:hAnsi="Calibri" w:cs="Calibri"/>
          <w:sz w:val="22"/>
          <w:szCs w:val="22"/>
        </w:rPr>
        <w:t>1</w:t>
      </w:r>
      <w:r w:rsidRPr="00CC30DA">
        <w:rPr>
          <w:rFonts w:ascii="Calibri" w:hAnsi="Calibri" w:cs="Calibri"/>
          <w:sz w:val="22"/>
          <w:szCs w:val="22"/>
        </w:rPr>
        <w:t>.2</w:t>
      </w:r>
      <w:r w:rsidRPr="00CC30DA">
        <w:rPr>
          <w:rFonts w:ascii="Calibri" w:hAnsi="Calibri" w:cs="Calibri"/>
          <w:sz w:val="22"/>
          <w:szCs w:val="22"/>
        </w:rPr>
        <w:tab/>
        <w:t xml:space="preserve">You must retain all records </w:t>
      </w:r>
      <w:r w:rsidR="00B26037">
        <w:rPr>
          <w:rFonts w:ascii="Calibri" w:hAnsi="Calibri" w:cs="Calibri"/>
          <w:sz w:val="22"/>
          <w:szCs w:val="22"/>
        </w:rPr>
        <w:t xml:space="preserve">(electronic or otherwise) </w:t>
      </w:r>
      <w:r w:rsidRPr="00CC30DA">
        <w:rPr>
          <w:rFonts w:ascii="Calibri" w:hAnsi="Calibri" w:cs="Calibri"/>
          <w:sz w:val="22"/>
          <w:szCs w:val="22"/>
        </w:rPr>
        <w:t>of your use of HAFL Funding for a minimum of seven years.</w:t>
      </w:r>
      <w:r w:rsidR="00BD2F19">
        <w:rPr>
          <w:rFonts w:ascii="Calibri" w:hAnsi="Calibri" w:cs="Calibri"/>
          <w:sz w:val="22"/>
          <w:szCs w:val="22"/>
        </w:rPr>
        <w:t xml:space="preserve"> </w:t>
      </w:r>
    </w:p>
    <w:p w14:paraId="3955FE92" w14:textId="2810BDF5" w:rsidR="00565F85" w:rsidRPr="00CC30DA" w:rsidRDefault="00565F85" w:rsidP="00565F85">
      <w:pPr>
        <w:pStyle w:val="Paragraph"/>
        <w:rPr>
          <w:rFonts w:ascii="Calibri" w:hAnsi="Calibri" w:cs="Calibri"/>
          <w:sz w:val="22"/>
          <w:szCs w:val="22"/>
        </w:rPr>
      </w:pPr>
      <w:r w:rsidRPr="00CC30DA">
        <w:rPr>
          <w:rFonts w:ascii="Calibri" w:hAnsi="Calibri" w:cs="Calibri"/>
          <w:b/>
          <w:bCs/>
          <w:sz w:val="22"/>
          <w:szCs w:val="22"/>
        </w:rPr>
        <w:t>1</w:t>
      </w:r>
      <w:r w:rsidR="0007793B">
        <w:rPr>
          <w:rFonts w:ascii="Calibri" w:hAnsi="Calibri" w:cs="Calibri"/>
          <w:b/>
          <w:bCs/>
          <w:sz w:val="22"/>
          <w:szCs w:val="22"/>
        </w:rPr>
        <w:t>2</w:t>
      </w:r>
      <w:r w:rsidRPr="00CC30DA">
        <w:rPr>
          <w:rFonts w:ascii="Calibri" w:hAnsi="Calibri" w:cs="Calibri"/>
          <w:b/>
          <w:bCs/>
          <w:sz w:val="22"/>
          <w:szCs w:val="22"/>
        </w:rPr>
        <w:t>.</w:t>
      </w:r>
      <w:r w:rsidRPr="00CC30DA">
        <w:rPr>
          <w:rFonts w:ascii="Calibri" w:hAnsi="Calibri" w:cs="Calibri"/>
          <w:b/>
          <w:bCs/>
          <w:sz w:val="22"/>
          <w:szCs w:val="22"/>
        </w:rPr>
        <w:tab/>
        <w:t>Repayment of Hardship Fund for Learners Funding</w:t>
      </w:r>
      <w:r w:rsidRPr="00CC30DA">
        <w:rPr>
          <w:rFonts w:ascii="Calibri" w:hAnsi="Calibri" w:cs="Calibri"/>
          <w:sz w:val="22"/>
          <w:szCs w:val="22"/>
        </w:rPr>
        <w:t xml:space="preserve"> </w:t>
      </w:r>
    </w:p>
    <w:p w14:paraId="33140B85" w14:textId="25542A56" w:rsidR="00565F85" w:rsidRPr="00CC30DA" w:rsidRDefault="00565F85" w:rsidP="00565F85">
      <w:pPr>
        <w:pStyle w:val="Paragraph"/>
        <w:ind w:left="720" w:hanging="720"/>
        <w:rPr>
          <w:rFonts w:ascii="Calibri" w:hAnsi="Calibri" w:cs="Calibri"/>
          <w:sz w:val="22"/>
          <w:szCs w:val="22"/>
        </w:rPr>
      </w:pPr>
      <w:r w:rsidRPr="00CC30DA">
        <w:rPr>
          <w:rFonts w:ascii="Calibri" w:hAnsi="Calibri" w:cs="Calibri"/>
          <w:sz w:val="22"/>
          <w:szCs w:val="22"/>
        </w:rPr>
        <w:t>1</w:t>
      </w:r>
      <w:r w:rsidR="0007793B">
        <w:rPr>
          <w:rFonts w:ascii="Calibri" w:hAnsi="Calibri" w:cs="Calibri"/>
          <w:sz w:val="22"/>
          <w:szCs w:val="22"/>
        </w:rPr>
        <w:t>2</w:t>
      </w:r>
      <w:r w:rsidRPr="00CC30DA">
        <w:rPr>
          <w:rFonts w:ascii="Calibri" w:hAnsi="Calibri" w:cs="Calibri"/>
          <w:sz w:val="22"/>
          <w:szCs w:val="22"/>
        </w:rPr>
        <w:t>.1</w:t>
      </w:r>
      <w:r w:rsidRPr="00CC30DA">
        <w:rPr>
          <w:rFonts w:ascii="Calibri" w:hAnsi="Calibri" w:cs="Calibri"/>
          <w:sz w:val="22"/>
          <w:szCs w:val="22"/>
        </w:rPr>
        <w:tab/>
        <w:t xml:space="preserve">If you receive HAFL Funding that was greater than it should have been, that you were not entitled to receive, or that remains unspent at the end of the Funding Period, you must treat the amount of the over-funding as a debt due to the Crown that: </w:t>
      </w:r>
    </w:p>
    <w:p w14:paraId="230AB70C" w14:textId="77777777" w:rsidR="00565F85" w:rsidRPr="00CC30DA" w:rsidRDefault="00565F85" w:rsidP="00565F85">
      <w:pPr>
        <w:pStyle w:val="Paragraph"/>
        <w:ind w:left="720"/>
        <w:rPr>
          <w:rFonts w:ascii="Calibri" w:hAnsi="Calibri" w:cs="Calibri"/>
          <w:sz w:val="22"/>
          <w:szCs w:val="22"/>
        </w:rPr>
      </w:pPr>
      <w:r w:rsidRPr="00CC30DA">
        <w:rPr>
          <w:rFonts w:ascii="Calibri" w:hAnsi="Calibri" w:cs="Calibri"/>
          <w:sz w:val="22"/>
          <w:szCs w:val="22"/>
        </w:rPr>
        <w:t>(</w:t>
      </w:r>
      <w:proofErr w:type="gramStart"/>
      <w:r w:rsidRPr="00CC30DA">
        <w:rPr>
          <w:rFonts w:ascii="Calibri" w:hAnsi="Calibri" w:cs="Calibri"/>
          <w:sz w:val="22"/>
          <w:szCs w:val="22"/>
        </w:rPr>
        <w:t>a</w:t>
      </w:r>
      <w:proofErr w:type="gramEnd"/>
      <w:r w:rsidRPr="00CC30DA">
        <w:rPr>
          <w:rFonts w:ascii="Calibri" w:hAnsi="Calibri" w:cs="Calibri"/>
          <w:sz w:val="22"/>
          <w:szCs w:val="22"/>
        </w:rPr>
        <w:t>)</w:t>
      </w:r>
      <w:r w:rsidRPr="00CC30DA">
        <w:rPr>
          <w:rFonts w:ascii="Calibri" w:hAnsi="Calibri" w:cs="Calibri"/>
          <w:sz w:val="22"/>
          <w:szCs w:val="22"/>
        </w:rPr>
        <w:tab/>
        <w:t>is repayable on demand; and</w:t>
      </w:r>
    </w:p>
    <w:p w14:paraId="6D1D1701" w14:textId="77777777" w:rsidR="00565F85" w:rsidRPr="00CC30DA" w:rsidRDefault="00565F85" w:rsidP="00565F85">
      <w:pPr>
        <w:pStyle w:val="Paragraph"/>
        <w:ind w:left="720"/>
        <w:rPr>
          <w:rFonts w:ascii="Calibri" w:hAnsi="Calibri" w:cs="Calibri"/>
          <w:sz w:val="22"/>
          <w:szCs w:val="22"/>
        </w:rPr>
      </w:pPr>
      <w:r w:rsidRPr="00CC30DA">
        <w:rPr>
          <w:rFonts w:ascii="Calibri" w:hAnsi="Calibri" w:cs="Calibri"/>
          <w:sz w:val="22"/>
          <w:szCs w:val="22"/>
        </w:rPr>
        <w:t>(b)</w:t>
      </w:r>
      <w:r w:rsidRPr="00CC30DA">
        <w:rPr>
          <w:rFonts w:ascii="Calibri" w:hAnsi="Calibri" w:cs="Calibri"/>
          <w:sz w:val="22"/>
          <w:szCs w:val="22"/>
        </w:rPr>
        <w:tab/>
      </w:r>
      <w:proofErr w:type="gramStart"/>
      <w:r w:rsidRPr="00CC30DA">
        <w:rPr>
          <w:rFonts w:ascii="Calibri" w:hAnsi="Calibri" w:cs="Calibri"/>
          <w:sz w:val="22"/>
          <w:szCs w:val="22"/>
        </w:rPr>
        <w:t>may</w:t>
      </w:r>
      <w:proofErr w:type="gramEnd"/>
      <w:r w:rsidRPr="00CC30DA">
        <w:rPr>
          <w:rFonts w:ascii="Calibri" w:hAnsi="Calibri" w:cs="Calibri"/>
          <w:sz w:val="22"/>
          <w:szCs w:val="22"/>
        </w:rPr>
        <w:t xml:space="preserve"> be set-off against all or any funding, or any sum of money payable by us to you. </w:t>
      </w:r>
    </w:p>
    <w:p w14:paraId="100884CA" w14:textId="28E8DFEA" w:rsidR="00565F85" w:rsidRPr="00CC30DA" w:rsidRDefault="00565F85" w:rsidP="00565F85">
      <w:pPr>
        <w:pStyle w:val="Paragraph"/>
        <w:ind w:left="720" w:hanging="720"/>
        <w:rPr>
          <w:rFonts w:ascii="Calibri" w:hAnsi="Calibri" w:cs="Calibri"/>
          <w:sz w:val="22"/>
          <w:szCs w:val="22"/>
        </w:rPr>
      </w:pPr>
      <w:r w:rsidRPr="00CC30DA">
        <w:rPr>
          <w:rFonts w:ascii="Calibri" w:hAnsi="Calibri" w:cs="Calibri"/>
          <w:sz w:val="22"/>
          <w:szCs w:val="22"/>
        </w:rPr>
        <w:t>1</w:t>
      </w:r>
      <w:r w:rsidR="0007793B">
        <w:rPr>
          <w:rFonts w:ascii="Calibri" w:hAnsi="Calibri" w:cs="Calibri"/>
          <w:sz w:val="22"/>
          <w:szCs w:val="22"/>
        </w:rPr>
        <w:t>2</w:t>
      </w:r>
      <w:r w:rsidRPr="00CC30DA">
        <w:rPr>
          <w:rFonts w:ascii="Calibri" w:hAnsi="Calibri" w:cs="Calibri"/>
          <w:sz w:val="22"/>
          <w:szCs w:val="22"/>
        </w:rPr>
        <w:t>.2</w:t>
      </w:r>
      <w:r w:rsidRPr="00CC30DA">
        <w:rPr>
          <w:rFonts w:ascii="Calibri" w:hAnsi="Calibri" w:cs="Calibri"/>
          <w:sz w:val="22"/>
          <w:szCs w:val="22"/>
        </w:rPr>
        <w:tab/>
        <w:t xml:space="preserve">If, during the Funding Period, a significant amount of your HAFL Funding is unspent and we consider that it is unlikely that you will spend all of your allocated HAFL Funding, we reserve the right to require you to repay any amount that we determine, in consultation with you, is likely to remain unspent by the end of the Funding Period. </w:t>
      </w:r>
    </w:p>
    <w:p w14:paraId="31DB03F0" w14:textId="08E2D01B" w:rsidR="00565F85" w:rsidRPr="00CC30DA" w:rsidRDefault="00565F85" w:rsidP="00565F85">
      <w:pPr>
        <w:pStyle w:val="Paragraph"/>
        <w:ind w:left="720" w:hanging="720"/>
        <w:rPr>
          <w:rFonts w:ascii="Calibri" w:hAnsi="Calibri" w:cs="Calibri"/>
          <w:b/>
          <w:bCs/>
          <w:sz w:val="22"/>
          <w:szCs w:val="22"/>
        </w:rPr>
      </w:pPr>
      <w:r w:rsidRPr="00CC30DA">
        <w:rPr>
          <w:rFonts w:ascii="Calibri" w:hAnsi="Calibri" w:cs="Calibri"/>
          <w:b/>
          <w:bCs/>
          <w:sz w:val="22"/>
          <w:szCs w:val="22"/>
        </w:rPr>
        <w:t>1</w:t>
      </w:r>
      <w:r w:rsidR="0007793B">
        <w:rPr>
          <w:rFonts w:ascii="Calibri" w:hAnsi="Calibri" w:cs="Calibri"/>
          <w:b/>
          <w:bCs/>
          <w:sz w:val="22"/>
          <w:szCs w:val="22"/>
        </w:rPr>
        <w:t>3</w:t>
      </w:r>
      <w:r w:rsidRPr="00CC30DA">
        <w:rPr>
          <w:rFonts w:ascii="Calibri" w:hAnsi="Calibri" w:cs="Calibri"/>
          <w:b/>
          <w:bCs/>
          <w:sz w:val="22"/>
          <w:szCs w:val="22"/>
        </w:rPr>
        <w:t>.</w:t>
      </w:r>
      <w:r w:rsidRPr="00CC30DA">
        <w:rPr>
          <w:rFonts w:ascii="Calibri" w:hAnsi="Calibri" w:cs="Calibri"/>
          <w:b/>
          <w:bCs/>
          <w:sz w:val="22"/>
          <w:szCs w:val="22"/>
        </w:rPr>
        <w:tab/>
        <w:t xml:space="preserve">Suspension and revocation of Hardship Fund for Learners Funding </w:t>
      </w:r>
    </w:p>
    <w:p w14:paraId="3A32DDC3" w14:textId="77777777" w:rsidR="00565F85" w:rsidRPr="00CC30DA" w:rsidRDefault="00565F85" w:rsidP="00565F85">
      <w:pPr>
        <w:pStyle w:val="Paragraph"/>
        <w:ind w:left="720"/>
        <w:rPr>
          <w:rFonts w:ascii="Calibri" w:hAnsi="Calibri" w:cs="Calibri"/>
          <w:sz w:val="22"/>
          <w:szCs w:val="22"/>
        </w:rPr>
      </w:pPr>
      <w:r w:rsidRPr="00CC30DA">
        <w:rPr>
          <w:rFonts w:ascii="Calibri" w:hAnsi="Calibri" w:cs="Calibri"/>
          <w:sz w:val="22"/>
          <w:szCs w:val="22"/>
        </w:rPr>
        <w:t>We may suspend or revoke some or all HAFL Funding given to you if we are satisfied on reasonable grounds that you have not complied, or are not complying, with these Funding Conditions.</w:t>
      </w:r>
    </w:p>
    <w:p w14:paraId="3F8B4BDC" w14:textId="42280A56" w:rsidR="006F6749" w:rsidRPr="00D44D7E" w:rsidRDefault="006F6749" w:rsidP="003424B8">
      <w:pPr>
        <w:rPr>
          <w:rFonts w:ascii="Calibri" w:hAnsi="Calibri" w:cs="Calibri"/>
          <w:sz w:val="22"/>
          <w:szCs w:val="22"/>
        </w:rPr>
      </w:pPr>
    </w:p>
    <w:sectPr w:rsidR="006F6749" w:rsidRPr="00D44D7E" w:rsidSect="002E7908">
      <w:headerReference w:type="even" r:id="rId19"/>
      <w:footerReference w:type="even" r:id="rId20"/>
      <w:footerReference w:type="default" r:id="rId21"/>
      <w:pgSz w:w="11900" w:h="16840" w:code="9"/>
      <w:pgMar w:top="1276" w:right="1134" w:bottom="1134" w:left="567" w:header="1134" w:footer="567" w:gutter="567"/>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A149" w16cex:dateUtc="2021-06-29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908BD5" w16cid:durableId="2485A149"/>
  <w16cid:commentId w16cid:paraId="229D28A2" w16cid:durableId="24859FC8"/>
  <w16cid:commentId w16cid:paraId="39F15C17" w16cid:durableId="24859FC9"/>
  <w16cid:commentId w16cid:paraId="44AEEDE8" w16cid:durableId="24859F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D0831" w14:textId="77777777" w:rsidR="004953FA" w:rsidRDefault="004953FA" w:rsidP="001D67C0">
      <w:r>
        <w:separator/>
      </w:r>
    </w:p>
    <w:p w14:paraId="032FF3E1" w14:textId="77777777" w:rsidR="004953FA" w:rsidRDefault="004953FA"/>
  </w:endnote>
  <w:endnote w:type="continuationSeparator" w:id="0">
    <w:p w14:paraId="144249C0" w14:textId="77777777" w:rsidR="004953FA" w:rsidRDefault="004953FA" w:rsidP="001D67C0">
      <w:r>
        <w:continuationSeparator/>
      </w:r>
    </w:p>
    <w:p w14:paraId="4E140C9D" w14:textId="77777777" w:rsidR="004953FA" w:rsidRDefault="00495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BCA9F" w14:textId="77777777" w:rsidR="0072548E" w:rsidRDefault="007254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A817" w14:textId="77777777" w:rsidR="00565F85" w:rsidRPr="00BB52D9" w:rsidRDefault="00565F85" w:rsidP="003700FB">
    <w:pPr>
      <w:pStyle w:val="Footer"/>
    </w:pPr>
    <w:r>
      <w:rPr>
        <w:noProof/>
      </w:rPr>
      <w:drawing>
        <wp:anchor distT="0" distB="0" distL="114300" distR="114300" simplePos="0" relativeHeight="251662336" behindDoc="1" locked="0" layoutInCell="1" allowOverlap="1" wp14:anchorId="7A9BBFE8" wp14:editId="441E186C">
          <wp:simplePos x="0" y="0"/>
          <wp:positionH relativeFrom="column">
            <wp:posOffset>-890270</wp:posOffset>
          </wp:positionH>
          <wp:positionV relativeFrom="paragraph">
            <wp:posOffset>-3336390</wp:posOffset>
          </wp:positionV>
          <wp:extent cx="7642225" cy="3523901"/>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bottom.jpg"/>
                  <pic:cNvPicPr/>
                </pic:nvPicPr>
                <pic:blipFill rotWithShape="1">
                  <a:blip r:embed="rId1" cstate="print">
                    <a:extLst>
                      <a:ext uri="{28A0092B-C50C-407E-A947-70E740481C1C}">
                        <a14:useLocalDpi xmlns:a14="http://schemas.microsoft.com/office/drawing/2010/main" val="0"/>
                      </a:ext>
                    </a:extLst>
                  </a:blip>
                  <a:srcRect t="67407"/>
                  <a:stretch/>
                </pic:blipFill>
                <pic:spPr bwMode="auto">
                  <a:xfrm>
                    <a:off x="0" y="0"/>
                    <a:ext cx="7642225" cy="35239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715E" w14:textId="77777777" w:rsidR="00565F85" w:rsidRDefault="00565F85" w:rsidP="003700FB">
    <w:pPr>
      <w:pStyle w:val="Footer"/>
    </w:pPr>
    <w:r>
      <w:rPr>
        <w:noProof/>
      </w:rPr>
      <w:drawing>
        <wp:anchor distT="0" distB="0" distL="114300" distR="114300" simplePos="0" relativeHeight="251661312" behindDoc="1" locked="0" layoutInCell="1" allowOverlap="1" wp14:anchorId="1984B959" wp14:editId="13C74A33">
          <wp:simplePos x="0" y="0"/>
          <wp:positionH relativeFrom="column">
            <wp:posOffset>-943292</wp:posOffset>
          </wp:positionH>
          <wp:positionV relativeFrom="paragraph">
            <wp:posOffset>-3287395</wp:posOffset>
          </wp:positionV>
          <wp:extent cx="7642225" cy="35636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bottom.jpg"/>
                  <pic:cNvPicPr/>
                </pic:nvPicPr>
                <pic:blipFill rotWithShape="1">
                  <a:blip r:embed="rId1" cstate="print">
                    <a:extLst>
                      <a:ext uri="{28A0092B-C50C-407E-A947-70E740481C1C}">
                        <a14:useLocalDpi xmlns:a14="http://schemas.microsoft.com/office/drawing/2010/main" val="0"/>
                      </a:ext>
                    </a:extLst>
                  </a:blip>
                  <a:srcRect t="67028"/>
                  <a:stretch/>
                </pic:blipFill>
                <pic:spPr bwMode="auto">
                  <a:xfrm>
                    <a:off x="0" y="0"/>
                    <a:ext cx="7642225" cy="3563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ADA46" w14:textId="77777777" w:rsidR="00E618F7" w:rsidRDefault="00E618F7" w:rsidP="00E261D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9194E" w14:textId="77777777" w:rsidR="0050222D" w:rsidRPr="00E953DF" w:rsidRDefault="0050222D" w:rsidP="003C7D8B">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B429C" w14:textId="77777777" w:rsidR="004953FA" w:rsidRDefault="004953FA" w:rsidP="001B733C">
      <w:r>
        <w:separator/>
      </w:r>
    </w:p>
  </w:footnote>
  <w:footnote w:type="continuationSeparator" w:id="0">
    <w:p w14:paraId="6F46E885" w14:textId="77777777" w:rsidR="004953FA" w:rsidRDefault="004953FA" w:rsidP="001D67C0">
      <w:r>
        <w:continuationSeparator/>
      </w:r>
    </w:p>
    <w:p w14:paraId="0E531B19" w14:textId="77777777" w:rsidR="004953FA" w:rsidRDefault="004953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B0C1" w14:textId="77777777" w:rsidR="0072548E" w:rsidRDefault="007254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58E1B" w14:textId="77777777" w:rsidR="0072548E" w:rsidRDefault="007254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33D89" w14:textId="77777777" w:rsidR="00565F85" w:rsidRDefault="00565F85" w:rsidP="003700FB">
    <w:pPr>
      <w:pStyle w:val="Header"/>
      <w:ind w:right="-567"/>
    </w:pPr>
    <w:r>
      <w:rPr>
        <w:noProof/>
      </w:rPr>
      <w:drawing>
        <wp:anchor distT="0" distB="0" distL="114300" distR="114300" simplePos="0" relativeHeight="251659264" behindDoc="0" locked="0" layoutInCell="1" allowOverlap="1" wp14:anchorId="519BCBDD" wp14:editId="60E8B4F3">
          <wp:simplePos x="0" y="0"/>
          <wp:positionH relativeFrom="column">
            <wp:posOffset>4015105</wp:posOffset>
          </wp:positionH>
          <wp:positionV relativeFrom="paragraph">
            <wp:posOffset>-93345</wp:posOffset>
          </wp:positionV>
          <wp:extent cx="2170430" cy="560705"/>
          <wp:effectExtent l="0" t="0" r="0" b="0"/>
          <wp:wrapThrough wrapText="bothSides">
            <wp:wrapPolygon edited="0">
              <wp:start x="16683" y="0"/>
              <wp:lineTo x="3223" y="5137"/>
              <wp:lineTo x="3033" y="10274"/>
              <wp:lineTo x="7015" y="12476"/>
              <wp:lineTo x="758" y="16145"/>
              <wp:lineTo x="0" y="17613"/>
              <wp:lineTo x="0" y="20548"/>
              <wp:lineTo x="20475" y="20548"/>
              <wp:lineTo x="21233" y="12476"/>
              <wp:lineTo x="21233" y="9540"/>
              <wp:lineTo x="20475" y="0"/>
              <wp:lineTo x="16683"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Right_Aligned-RGB.png"/>
                  <pic:cNvPicPr/>
                </pic:nvPicPr>
                <pic:blipFill rotWithShape="1">
                  <a:blip r:embed="rId1" cstate="print">
                    <a:extLst>
                      <a:ext uri="{28A0092B-C50C-407E-A947-70E740481C1C}">
                        <a14:useLocalDpi xmlns:a14="http://schemas.microsoft.com/office/drawing/2010/main" val="0"/>
                      </a:ext>
                    </a:extLst>
                  </a:blip>
                  <a:srcRect l="8364" t="21477" r="7659" b="23065"/>
                  <a:stretch/>
                </pic:blipFill>
                <pic:spPr bwMode="auto">
                  <a:xfrm>
                    <a:off x="0" y="0"/>
                    <a:ext cx="2170430"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A72BC0C" wp14:editId="7EA4F62B">
              <wp:simplePos x="0" y="0"/>
              <wp:positionH relativeFrom="column">
                <wp:posOffset>4114055</wp:posOffset>
              </wp:positionH>
              <wp:positionV relativeFrom="paragraph">
                <wp:posOffset>629920</wp:posOffset>
              </wp:positionV>
              <wp:extent cx="1590675" cy="1403985"/>
              <wp:effectExtent l="0" t="0" r="952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3985"/>
                      </a:xfrm>
                      <a:prstGeom prst="rect">
                        <a:avLst/>
                      </a:prstGeom>
                      <a:solidFill>
                        <a:srgbClr val="FFFFFF"/>
                      </a:solidFill>
                      <a:ln w="9525">
                        <a:noFill/>
                        <a:miter lim="800000"/>
                        <a:headEnd/>
                        <a:tailEnd/>
                      </a:ln>
                    </wps:spPr>
                    <wps:txbx>
                      <w:txbxContent>
                        <w:p w14:paraId="0E5C1DA4" w14:textId="77777777" w:rsidR="00565F85" w:rsidRDefault="00565F85" w:rsidP="003700FB">
                          <w:pPr>
                            <w:jc w:val="right"/>
                            <w:rPr>
                              <w:sz w:val="16"/>
                              <w:szCs w:val="16"/>
                            </w:rPr>
                          </w:pPr>
                          <w:r w:rsidRPr="00D63420">
                            <w:rPr>
                              <w:sz w:val="16"/>
                              <w:szCs w:val="16"/>
                            </w:rPr>
                            <w:t xml:space="preserve">Level 9, 44 </w:t>
                          </w:r>
                          <w:proofErr w:type="gramStart"/>
                          <w:r w:rsidRPr="00D63420">
                            <w:rPr>
                              <w:sz w:val="16"/>
                              <w:szCs w:val="16"/>
                            </w:rPr>
                            <w:t>The</w:t>
                          </w:r>
                          <w:proofErr w:type="gramEnd"/>
                          <w:r w:rsidRPr="00D63420">
                            <w:rPr>
                              <w:sz w:val="16"/>
                              <w:szCs w:val="16"/>
                            </w:rPr>
                            <w:t xml:space="preserve"> Terrace</w:t>
                          </w:r>
                        </w:p>
                        <w:p w14:paraId="7EE9DCB7" w14:textId="77777777" w:rsidR="00565F85" w:rsidRDefault="00565F85" w:rsidP="003700FB">
                          <w:pPr>
                            <w:jc w:val="right"/>
                            <w:rPr>
                              <w:sz w:val="16"/>
                              <w:szCs w:val="16"/>
                            </w:rPr>
                          </w:pPr>
                          <w:r w:rsidRPr="00D63420">
                            <w:rPr>
                              <w:sz w:val="16"/>
                              <w:szCs w:val="16"/>
                            </w:rPr>
                            <w:t xml:space="preserve">PO Box </w:t>
                          </w:r>
                          <w:r w:rsidRPr="00B178C3">
                            <w:rPr>
                              <w:sz w:val="16"/>
                              <w:szCs w:val="16"/>
                            </w:rPr>
                            <w:t>27048</w:t>
                          </w:r>
                        </w:p>
                        <w:p w14:paraId="6CC544E6" w14:textId="77777777" w:rsidR="00565F85" w:rsidRDefault="00565F85" w:rsidP="003700FB">
                          <w:pPr>
                            <w:jc w:val="right"/>
                            <w:rPr>
                              <w:sz w:val="16"/>
                              <w:szCs w:val="16"/>
                            </w:rPr>
                          </w:pPr>
                          <w:r>
                            <w:rPr>
                              <w:sz w:val="16"/>
                              <w:szCs w:val="16"/>
                            </w:rPr>
                            <w:t>Wellington, New Zealand 6141</w:t>
                          </w:r>
                        </w:p>
                        <w:p w14:paraId="66F12576" w14:textId="77777777" w:rsidR="00565F85" w:rsidRDefault="00565F85" w:rsidP="003700FB">
                          <w:pPr>
                            <w:jc w:val="right"/>
                            <w:rPr>
                              <w:sz w:val="16"/>
                              <w:szCs w:val="16"/>
                            </w:rPr>
                          </w:pPr>
                          <w:r>
                            <w:rPr>
                              <w:sz w:val="16"/>
                              <w:szCs w:val="16"/>
                            </w:rPr>
                            <w:t>P +64 4 462 5200</w:t>
                          </w:r>
                        </w:p>
                        <w:p w14:paraId="4C370E16" w14:textId="77777777" w:rsidR="00565F85" w:rsidRDefault="00565F85" w:rsidP="003700FB">
                          <w:pPr>
                            <w:jc w:val="right"/>
                          </w:pPr>
                          <w:r>
                            <w:rPr>
                              <w:sz w:val="16"/>
                              <w:szCs w:val="16"/>
                            </w:rPr>
                            <w:t>www.tec.govt.nz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A72BC0C" id="_x0000_t202" coordsize="21600,21600" o:spt="202" path="m,l,21600r21600,l21600,xe">
              <v:stroke joinstyle="miter"/>
              <v:path gradientshapeok="t" o:connecttype="rect"/>
            </v:shapetype>
            <v:shape id="Text Box 2" o:spid="_x0000_s1026" type="#_x0000_t202" style="position:absolute;margin-left:323.95pt;margin-top:49.6pt;width:125.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" stroked="f">
              <v:textbox style="mso-fit-shape-to-text:t">
                <w:txbxContent>
                  <w:p w14:paraId="0E5C1DA4" w14:textId="77777777" w:rsidR="00565F85" w:rsidRDefault="00565F85" w:rsidP="003700FB">
                    <w:pPr>
                      <w:jc w:val="right"/>
                      <w:rPr>
                        <w:sz w:val="16"/>
                        <w:szCs w:val="16"/>
                      </w:rPr>
                    </w:pPr>
                    <w:r w:rsidRPr="00D63420">
                      <w:rPr>
                        <w:sz w:val="16"/>
                        <w:szCs w:val="16"/>
                      </w:rPr>
                      <w:t xml:space="preserve">Level 9, 44 </w:t>
                    </w:r>
                    <w:proofErr w:type="gramStart"/>
                    <w:r w:rsidRPr="00D63420">
                      <w:rPr>
                        <w:sz w:val="16"/>
                        <w:szCs w:val="16"/>
                      </w:rPr>
                      <w:t>The</w:t>
                    </w:r>
                    <w:proofErr w:type="gramEnd"/>
                    <w:r w:rsidRPr="00D63420">
                      <w:rPr>
                        <w:sz w:val="16"/>
                        <w:szCs w:val="16"/>
                      </w:rPr>
                      <w:t xml:space="preserve"> Terrace</w:t>
                    </w:r>
                  </w:p>
                  <w:p w14:paraId="7EE9DCB7" w14:textId="77777777" w:rsidR="00565F85" w:rsidRDefault="00565F85" w:rsidP="003700FB">
                    <w:pPr>
                      <w:jc w:val="right"/>
                      <w:rPr>
                        <w:sz w:val="16"/>
                        <w:szCs w:val="16"/>
                      </w:rPr>
                    </w:pPr>
                    <w:r w:rsidRPr="00D63420">
                      <w:rPr>
                        <w:sz w:val="16"/>
                        <w:szCs w:val="16"/>
                      </w:rPr>
                      <w:t xml:space="preserve">PO Box </w:t>
                    </w:r>
                    <w:r w:rsidRPr="00B178C3">
                      <w:rPr>
                        <w:sz w:val="16"/>
                        <w:szCs w:val="16"/>
                      </w:rPr>
                      <w:t>27048</w:t>
                    </w:r>
                  </w:p>
                  <w:p w14:paraId="6CC544E6" w14:textId="77777777" w:rsidR="00565F85" w:rsidRDefault="00565F85" w:rsidP="003700FB">
                    <w:pPr>
                      <w:jc w:val="right"/>
                      <w:rPr>
                        <w:sz w:val="16"/>
                        <w:szCs w:val="16"/>
                      </w:rPr>
                    </w:pPr>
                    <w:r>
                      <w:rPr>
                        <w:sz w:val="16"/>
                        <w:szCs w:val="16"/>
                      </w:rPr>
                      <w:t>Wellington, New Zealand 6141</w:t>
                    </w:r>
                  </w:p>
                  <w:p w14:paraId="66F12576" w14:textId="77777777" w:rsidR="00565F85" w:rsidRDefault="00565F85" w:rsidP="003700FB">
                    <w:pPr>
                      <w:jc w:val="right"/>
                      <w:rPr>
                        <w:sz w:val="16"/>
                        <w:szCs w:val="16"/>
                      </w:rPr>
                    </w:pPr>
                    <w:r>
                      <w:rPr>
                        <w:sz w:val="16"/>
                        <w:szCs w:val="16"/>
                      </w:rPr>
                      <w:t>P +64 4 462 5200</w:t>
                    </w:r>
                  </w:p>
                  <w:p w14:paraId="4C370E16" w14:textId="77777777" w:rsidR="00565F85" w:rsidRDefault="00565F85" w:rsidP="003700FB">
                    <w:pPr>
                      <w:jc w:val="right"/>
                    </w:pPr>
                    <w:r>
                      <w:rPr>
                        <w:sz w:val="16"/>
                        <w:szCs w:val="16"/>
                      </w:rPr>
                      <w:t>www.tec.govt.nz</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50550" w14:textId="2E5BF884" w:rsidR="00E618F7" w:rsidRPr="00E9299E" w:rsidRDefault="00E618F7" w:rsidP="00A90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050B5"/>
    <w:multiLevelType w:val="hybridMultilevel"/>
    <w:tmpl w:val="87FC4A2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B0719AA"/>
    <w:multiLevelType w:val="hybridMultilevel"/>
    <w:tmpl w:val="C96CE7D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BAD6DD6"/>
    <w:multiLevelType w:val="hybridMultilevel"/>
    <w:tmpl w:val="92AAFE5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5" w15:restartNumberingAfterBreak="0">
    <w:nsid w:val="333D6DE2"/>
    <w:multiLevelType w:val="multilevel"/>
    <w:tmpl w:val="C31E1328"/>
    <w:lvl w:ilvl="0">
      <w:start w:val="1"/>
      <w:numFmt w:val="lowerLetter"/>
      <w:lvlText w:val="(%1)"/>
      <w:lvlJc w:val="left"/>
      <w:pPr>
        <w:ind w:left="936" w:hanging="227"/>
      </w:pPr>
      <w:rPr>
        <w:rFonts w:hint="default"/>
        <w:i w:val="0"/>
      </w:rPr>
    </w:lvl>
    <w:lvl w:ilvl="1">
      <w:start w:val="1"/>
      <w:numFmt w:val="bullet"/>
      <w:lvlText w:val="-"/>
      <w:lvlJc w:val="left"/>
      <w:pPr>
        <w:ind w:left="1163" w:hanging="227"/>
      </w:pPr>
      <w:rPr>
        <w:rFonts w:ascii="Calibri" w:hAnsi="Calibri"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w:hAnsi="Courier"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w:hAnsi="Courier"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379E667A"/>
    <w:multiLevelType w:val="hybridMultilevel"/>
    <w:tmpl w:val="F5F4452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CA6620B"/>
    <w:multiLevelType w:val="hybridMultilevel"/>
    <w:tmpl w:val="0DF4C4CE"/>
    <w:lvl w:ilvl="0" w:tplc="C890E120">
      <w:start w:val="1"/>
      <w:numFmt w:val="lowerRoman"/>
      <w:lvlText w:val="(%1)"/>
      <w:lvlJc w:val="left"/>
      <w:pPr>
        <w:ind w:left="2160" w:hanging="720"/>
      </w:pPr>
      <w:rPr>
        <w:rFonts w:ascii="Calibri" w:eastAsia="Times New Roman" w:hAnsi="Calibri" w:cs="Calibri"/>
        <w:i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8" w15:restartNumberingAfterBreak="0">
    <w:nsid w:val="44F22A8F"/>
    <w:multiLevelType w:val="hybridMultilevel"/>
    <w:tmpl w:val="E050F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10" w15:restartNumberingAfterBreak="0">
    <w:nsid w:val="4FA64B74"/>
    <w:multiLevelType w:val="hybridMultilevel"/>
    <w:tmpl w:val="12383E62"/>
    <w:lvl w:ilvl="0" w:tplc="34FCF37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1881776"/>
    <w:multiLevelType w:val="multilevel"/>
    <w:tmpl w:val="9B7E9ECE"/>
    <w:lvl w:ilvl="0">
      <w:start w:val="1"/>
      <w:numFmt w:val="decimal"/>
      <w:lvlText w:val="%1."/>
      <w:lvlJc w:val="left"/>
      <w:pPr>
        <w:tabs>
          <w:tab w:val="num" w:pos="1287"/>
        </w:tabs>
        <w:ind w:left="1287"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8847C09"/>
    <w:multiLevelType w:val="hybridMultilevel"/>
    <w:tmpl w:val="4C468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DC92F2E"/>
    <w:multiLevelType w:val="hybridMultilevel"/>
    <w:tmpl w:val="55FE64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3615A1C"/>
    <w:multiLevelType w:val="hybridMultilevel"/>
    <w:tmpl w:val="5CAA6B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1">
    <w:nsid w:val="7AFB4DE0"/>
    <w:multiLevelType w:val="hybridMultilevel"/>
    <w:tmpl w:val="8FDA45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BCE71C1"/>
    <w:multiLevelType w:val="hybridMultilevel"/>
    <w:tmpl w:val="0DF4C4CE"/>
    <w:lvl w:ilvl="0" w:tplc="C890E120">
      <w:start w:val="1"/>
      <w:numFmt w:val="lowerRoman"/>
      <w:lvlText w:val="(%1)"/>
      <w:lvlJc w:val="left"/>
      <w:pPr>
        <w:ind w:left="2160" w:hanging="720"/>
      </w:pPr>
      <w:rPr>
        <w:rFonts w:ascii="Calibri" w:eastAsia="Times New Roman" w:hAnsi="Calibri" w:cs="Calibri"/>
        <w:i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8"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3"/>
  </w:num>
  <w:num w:numId="4">
    <w:abstractNumId w:val="4"/>
  </w:num>
  <w:num w:numId="5">
    <w:abstractNumId w:val="12"/>
  </w:num>
  <w:num w:numId="6">
    <w:abstractNumId w:val="6"/>
  </w:num>
  <w:num w:numId="7">
    <w:abstractNumId w:val="16"/>
  </w:num>
  <w:num w:numId="8">
    <w:abstractNumId w:val="8"/>
  </w:num>
  <w:num w:numId="9">
    <w:abstractNumId w:val="14"/>
  </w:num>
  <w:num w:numId="10">
    <w:abstractNumId w:val="13"/>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10"/>
  </w:num>
  <w:num w:numId="18">
    <w:abstractNumId w:val="0"/>
  </w:num>
  <w:num w:numId="19">
    <w:abstractNumId w:val="2"/>
  </w:num>
  <w:num w:numId="20">
    <w:abstractNumId w:val="1"/>
  </w:num>
  <w:num w:numId="21">
    <w:abstractNumId w:val="15"/>
  </w:num>
  <w:num w:numId="2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trackRevisions/>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565F85"/>
    <w:rsid w:val="00001C6C"/>
    <w:rsid w:val="00013F48"/>
    <w:rsid w:val="00015DFF"/>
    <w:rsid w:val="000163D0"/>
    <w:rsid w:val="0002443C"/>
    <w:rsid w:val="00032521"/>
    <w:rsid w:val="00032D0B"/>
    <w:rsid w:val="00034275"/>
    <w:rsid w:val="00035552"/>
    <w:rsid w:val="00041596"/>
    <w:rsid w:val="00041769"/>
    <w:rsid w:val="00047267"/>
    <w:rsid w:val="0007793B"/>
    <w:rsid w:val="00083F04"/>
    <w:rsid w:val="00090E11"/>
    <w:rsid w:val="000A4D79"/>
    <w:rsid w:val="000A617B"/>
    <w:rsid w:val="000B15D3"/>
    <w:rsid w:val="000B3A1D"/>
    <w:rsid w:val="000B64C8"/>
    <w:rsid w:val="000B6E73"/>
    <w:rsid w:val="000C47BB"/>
    <w:rsid w:val="000D31FD"/>
    <w:rsid w:val="000F1287"/>
    <w:rsid w:val="000F376F"/>
    <w:rsid w:val="001002AC"/>
    <w:rsid w:val="001174C9"/>
    <w:rsid w:val="00126474"/>
    <w:rsid w:val="0013293C"/>
    <w:rsid w:val="0013710D"/>
    <w:rsid w:val="00143201"/>
    <w:rsid w:val="0014498E"/>
    <w:rsid w:val="00145ABE"/>
    <w:rsid w:val="00145EDA"/>
    <w:rsid w:val="001476E4"/>
    <w:rsid w:val="001622AC"/>
    <w:rsid w:val="001814E9"/>
    <w:rsid w:val="00181ED1"/>
    <w:rsid w:val="00183C4E"/>
    <w:rsid w:val="00187845"/>
    <w:rsid w:val="00190FBD"/>
    <w:rsid w:val="001918D3"/>
    <w:rsid w:val="00192DA7"/>
    <w:rsid w:val="00193465"/>
    <w:rsid w:val="001A129E"/>
    <w:rsid w:val="001A130D"/>
    <w:rsid w:val="001A1B84"/>
    <w:rsid w:val="001A6211"/>
    <w:rsid w:val="001B54CE"/>
    <w:rsid w:val="001B65C8"/>
    <w:rsid w:val="001B733C"/>
    <w:rsid w:val="001D1D1B"/>
    <w:rsid w:val="001D345C"/>
    <w:rsid w:val="001D67C0"/>
    <w:rsid w:val="001F0980"/>
    <w:rsid w:val="001F1C17"/>
    <w:rsid w:val="00200359"/>
    <w:rsid w:val="002066BA"/>
    <w:rsid w:val="002077C5"/>
    <w:rsid w:val="00212A91"/>
    <w:rsid w:val="002149EB"/>
    <w:rsid w:val="002208E4"/>
    <w:rsid w:val="00222F10"/>
    <w:rsid w:val="00233DE1"/>
    <w:rsid w:val="002411C7"/>
    <w:rsid w:val="00244326"/>
    <w:rsid w:val="002444C9"/>
    <w:rsid w:val="0024496A"/>
    <w:rsid w:val="0025530D"/>
    <w:rsid w:val="00257BF8"/>
    <w:rsid w:val="002824ED"/>
    <w:rsid w:val="002918F6"/>
    <w:rsid w:val="0029240F"/>
    <w:rsid w:val="00294811"/>
    <w:rsid w:val="002A3AA9"/>
    <w:rsid w:val="002A7306"/>
    <w:rsid w:val="002A7C98"/>
    <w:rsid w:val="002C150B"/>
    <w:rsid w:val="002E23C6"/>
    <w:rsid w:val="002E2CF2"/>
    <w:rsid w:val="002E7824"/>
    <w:rsid w:val="002E7908"/>
    <w:rsid w:val="002F067A"/>
    <w:rsid w:val="002F3CD2"/>
    <w:rsid w:val="00300277"/>
    <w:rsid w:val="0030053C"/>
    <w:rsid w:val="0030194B"/>
    <w:rsid w:val="00313C36"/>
    <w:rsid w:val="00317EFF"/>
    <w:rsid w:val="00325A86"/>
    <w:rsid w:val="003308C4"/>
    <w:rsid w:val="00334E61"/>
    <w:rsid w:val="00334F6D"/>
    <w:rsid w:val="00341331"/>
    <w:rsid w:val="003424B8"/>
    <w:rsid w:val="003442A3"/>
    <w:rsid w:val="00361716"/>
    <w:rsid w:val="003629ED"/>
    <w:rsid w:val="00363F2D"/>
    <w:rsid w:val="003643B4"/>
    <w:rsid w:val="00372453"/>
    <w:rsid w:val="0037536D"/>
    <w:rsid w:val="003A173B"/>
    <w:rsid w:val="003A28AC"/>
    <w:rsid w:val="003A4384"/>
    <w:rsid w:val="003B6BE1"/>
    <w:rsid w:val="003C3886"/>
    <w:rsid w:val="003C4BAA"/>
    <w:rsid w:val="003C7D8B"/>
    <w:rsid w:val="003F150E"/>
    <w:rsid w:val="003F55D2"/>
    <w:rsid w:val="003F662B"/>
    <w:rsid w:val="00400DEC"/>
    <w:rsid w:val="00410780"/>
    <w:rsid w:val="00410F28"/>
    <w:rsid w:val="00412311"/>
    <w:rsid w:val="00413D50"/>
    <w:rsid w:val="00414963"/>
    <w:rsid w:val="00414FEF"/>
    <w:rsid w:val="00421BF4"/>
    <w:rsid w:val="00425BFA"/>
    <w:rsid w:val="00427776"/>
    <w:rsid w:val="00445F30"/>
    <w:rsid w:val="00456339"/>
    <w:rsid w:val="004639A0"/>
    <w:rsid w:val="00465BFE"/>
    <w:rsid w:val="00480E35"/>
    <w:rsid w:val="0048671A"/>
    <w:rsid w:val="0048707A"/>
    <w:rsid w:val="004953FA"/>
    <w:rsid w:val="004A08C5"/>
    <w:rsid w:val="004B16D3"/>
    <w:rsid w:val="004C2CF7"/>
    <w:rsid w:val="004C339A"/>
    <w:rsid w:val="004C47A6"/>
    <w:rsid w:val="004E22CF"/>
    <w:rsid w:val="004F00ED"/>
    <w:rsid w:val="004F53E5"/>
    <w:rsid w:val="0050222D"/>
    <w:rsid w:val="00511D65"/>
    <w:rsid w:val="00512068"/>
    <w:rsid w:val="0051401C"/>
    <w:rsid w:val="00521C68"/>
    <w:rsid w:val="0053609E"/>
    <w:rsid w:val="00543FBD"/>
    <w:rsid w:val="005513E8"/>
    <w:rsid w:val="00552C1E"/>
    <w:rsid w:val="00556CFE"/>
    <w:rsid w:val="00557E8E"/>
    <w:rsid w:val="00560163"/>
    <w:rsid w:val="00565F85"/>
    <w:rsid w:val="0056729F"/>
    <w:rsid w:val="005749B7"/>
    <w:rsid w:val="005831CE"/>
    <w:rsid w:val="00585E18"/>
    <w:rsid w:val="00591E02"/>
    <w:rsid w:val="00593806"/>
    <w:rsid w:val="00594D27"/>
    <w:rsid w:val="00596128"/>
    <w:rsid w:val="005A4CEC"/>
    <w:rsid w:val="005B08F6"/>
    <w:rsid w:val="005B44CC"/>
    <w:rsid w:val="005B4BC2"/>
    <w:rsid w:val="005B583E"/>
    <w:rsid w:val="005C4ACA"/>
    <w:rsid w:val="005C55DB"/>
    <w:rsid w:val="005D68B0"/>
    <w:rsid w:val="005E13A1"/>
    <w:rsid w:val="005E3694"/>
    <w:rsid w:val="005E4B5B"/>
    <w:rsid w:val="005F0CB0"/>
    <w:rsid w:val="005F600E"/>
    <w:rsid w:val="0060031B"/>
    <w:rsid w:val="00603325"/>
    <w:rsid w:val="006034B4"/>
    <w:rsid w:val="00604248"/>
    <w:rsid w:val="0060623C"/>
    <w:rsid w:val="006101F5"/>
    <w:rsid w:val="00626EF1"/>
    <w:rsid w:val="00626FFF"/>
    <w:rsid w:val="00636FCB"/>
    <w:rsid w:val="006400BC"/>
    <w:rsid w:val="00640296"/>
    <w:rsid w:val="00644993"/>
    <w:rsid w:val="00647A0A"/>
    <w:rsid w:val="0065294C"/>
    <w:rsid w:val="006612E1"/>
    <w:rsid w:val="0066308E"/>
    <w:rsid w:val="0067130A"/>
    <w:rsid w:val="00674689"/>
    <w:rsid w:val="006852A4"/>
    <w:rsid w:val="006A1EDC"/>
    <w:rsid w:val="006A3B9F"/>
    <w:rsid w:val="006B2B5A"/>
    <w:rsid w:val="006C1CDB"/>
    <w:rsid w:val="006D1FDE"/>
    <w:rsid w:val="006E30E7"/>
    <w:rsid w:val="006E4BF6"/>
    <w:rsid w:val="006F37FD"/>
    <w:rsid w:val="006F6749"/>
    <w:rsid w:val="00701E62"/>
    <w:rsid w:val="007037E7"/>
    <w:rsid w:val="00703AA0"/>
    <w:rsid w:val="00711740"/>
    <w:rsid w:val="00715468"/>
    <w:rsid w:val="007171E3"/>
    <w:rsid w:val="00717DC8"/>
    <w:rsid w:val="0072548E"/>
    <w:rsid w:val="00733D57"/>
    <w:rsid w:val="00737CC9"/>
    <w:rsid w:val="00742F4A"/>
    <w:rsid w:val="00742FFF"/>
    <w:rsid w:val="00743D65"/>
    <w:rsid w:val="00746894"/>
    <w:rsid w:val="0075194D"/>
    <w:rsid w:val="007609B8"/>
    <w:rsid w:val="007612E4"/>
    <w:rsid w:val="007658AA"/>
    <w:rsid w:val="0077144C"/>
    <w:rsid w:val="0077465A"/>
    <w:rsid w:val="0078391B"/>
    <w:rsid w:val="00786CC6"/>
    <w:rsid w:val="007870D4"/>
    <w:rsid w:val="0079012A"/>
    <w:rsid w:val="00793720"/>
    <w:rsid w:val="00795B08"/>
    <w:rsid w:val="007A0E70"/>
    <w:rsid w:val="007A3040"/>
    <w:rsid w:val="007B138E"/>
    <w:rsid w:val="007B1EFE"/>
    <w:rsid w:val="007C1763"/>
    <w:rsid w:val="007D0B96"/>
    <w:rsid w:val="007D25CE"/>
    <w:rsid w:val="007E38EF"/>
    <w:rsid w:val="007F002B"/>
    <w:rsid w:val="00807F69"/>
    <w:rsid w:val="00811ACB"/>
    <w:rsid w:val="00825A0B"/>
    <w:rsid w:val="0083753B"/>
    <w:rsid w:val="00840391"/>
    <w:rsid w:val="00844D41"/>
    <w:rsid w:val="00854BAF"/>
    <w:rsid w:val="00855330"/>
    <w:rsid w:val="008570FE"/>
    <w:rsid w:val="00862D91"/>
    <w:rsid w:val="00876E57"/>
    <w:rsid w:val="00890102"/>
    <w:rsid w:val="0089478E"/>
    <w:rsid w:val="00895E98"/>
    <w:rsid w:val="00895F00"/>
    <w:rsid w:val="00897AF0"/>
    <w:rsid w:val="008B6C22"/>
    <w:rsid w:val="008C05BF"/>
    <w:rsid w:val="008C5930"/>
    <w:rsid w:val="008D11AB"/>
    <w:rsid w:val="008D25DC"/>
    <w:rsid w:val="008D4B9C"/>
    <w:rsid w:val="008E3308"/>
    <w:rsid w:val="008E7A2D"/>
    <w:rsid w:val="008F222D"/>
    <w:rsid w:val="008F4CED"/>
    <w:rsid w:val="009163AE"/>
    <w:rsid w:val="0091773D"/>
    <w:rsid w:val="009204C9"/>
    <w:rsid w:val="009225FD"/>
    <w:rsid w:val="0092326E"/>
    <w:rsid w:val="00925DC2"/>
    <w:rsid w:val="009313FE"/>
    <w:rsid w:val="00932874"/>
    <w:rsid w:val="00944896"/>
    <w:rsid w:val="00955AA4"/>
    <w:rsid w:val="00966B83"/>
    <w:rsid w:val="00973BE2"/>
    <w:rsid w:val="00977A12"/>
    <w:rsid w:val="0098088B"/>
    <w:rsid w:val="0098096C"/>
    <w:rsid w:val="009874B2"/>
    <w:rsid w:val="0099451C"/>
    <w:rsid w:val="009A51B6"/>
    <w:rsid w:val="009B3202"/>
    <w:rsid w:val="009D295A"/>
    <w:rsid w:val="009D69AC"/>
    <w:rsid w:val="009E60B1"/>
    <w:rsid w:val="009F0966"/>
    <w:rsid w:val="009F16B4"/>
    <w:rsid w:val="009F3DF0"/>
    <w:rsid w:val="009F6055"/>
    <w:rsid w:val="00A017E5"/>
    <w:rsid w:val="00A04CBB"/>
    <w:rsid w:val="00A05B34"/>
    <w:rsid w:val="00A220FF"/>
    <w:rsid w:val="00A32AF5"/>
    <w:rsid w:val="00A41DB1"/>
    <w:rsid w:val="00A43814"/>
    <w:rsid w:val="00A50F74"/>
    <w:rsid w:val="00A54823"/>
    <w:rsid w:val="00A573BC"/>
    <w:rsid w:val="00A60C85"/>
    <w:rsid w:val="00A716CF"/>
    <w:rsid w:val="00A725E0"/>
    <w:rsid w:val="00A86D6C"/>
    <w:rsid w:val="00A87479"/>
    <w:rsid w:val="00A90BE4"/>
    <w:rsid w:val="00A9112A"/>
    <w:rsid w:val="00AA0B80"/>
    <w:rsid w:val="00AA739D"/>
    <w:rsid w:val="00AB7C9D"/>
    <w:rsid w:val="00AC391E"/>
    <w:rsid w:val="00AC4F59"/>
    <w:rsid w:val="00AC5A45"/>
    <w:rsid w:val="00AC5E55"/>
    <w:rsid w:val="00AC696F"/>
    <w:rsid w:val="00AC6CE5"/>
    <w:rsid w:val="00AC7F78"/>
    <w:rsid w:val="00AD187D"/>
    <w:rsid w:val="00AE3B3F"/>
    <w:rsid w:val="00AF3739"/>
    <w:rsid w:val="00B0178E"/>
    <w:rsid w:val="00B060F0"/>
    <w:rsid w:val="00B072E5"/>
    <w:rsid w:val="00B13F48"/>
    <w:rsid w:val="00B151CE"/>
    <w:rsid w:val="00B239A0"/>
    <w:rsid w:val="00B245DB"/>
    <w:rsid w:val="00B26037"/>
    <w:rsid w:val="00B4016D"/>
    <w:rsid w:val="00B51FEE"/>
    <w:rsid w:val="00B55713"/>
    <w:rsid w:val="00B6028A"/>
    <w:rsid w:val="00B616AF"/>
    <w:rsid w:val="00B640FA"/>
    <w:rsid w:val="00B6528A"/>
    <w:rsid w:val="00B65CC3"/>
    <w:rsid w:val="00B700E4"/>
    <w:rsid w:val="00B70D6D"/>
    <w:rsid w:val="00B7103F"/>
    <w:rsid w:val="00B73274"/>
    <w:rsid w:val="00B85C4B"/>
    <w:rsid w:val="00B95362"/>
    <w:rsid w:val="00BA1B7C"/>
    <w:rsid w:val="00BA2C7C"/>
    <w:rsid w:val="00BA6F17"/>
    <w:rsid w:val="00BA74E3"/>
    <w:rsid w:val="00BD12AB"/>
    <w:rsid w:val="00BD27DD"/>
    <w:rsid w:val="00BD2F19"/>
    <w:rsid w:val="00BD32BB"/>
    <w:rsid w:val="00BD4A77"/>
    <w:rsid w:val="00BE2144"/>
    <w:rsid w:val="00BE2B78"/>
    <w:rsid w:val="00BE41E8"/>
    <w:rsid w:val="00BE7E0B"/>
    <w:rsid w:val="00BF0BDC"/>
    <w:rsid w:val="00BF3077"/>
    <w:rsid w:val="00BF4E69"/>
    <w:rsid w:val="00C02010"/>
    <w:rsid w:val="00C12C62"/>
    <w:rsid w:val="00C30AC3"/>
    <w:rsid w:val="00C32E9F"/>
    <w:rsid w:val="00C37EEA"/>
    <w:rsid w:val="00C43002"/>
    <w:rsid w:val="00C44B59"/>
    <w:rsid w:val="00C50AE8"/>
    <w:rsid w:val="00C50DF2"/>
    <w:rsid w:val="00C5123B"/>
    <w:rsid w:val="00C514B8"/>
    <w:rsid w:val="00C55CE4"/>
    <w:rsid w:val="00C55D56"/>
    <w:rsid w:val="00C733CC"/>
    <w:rsid w:val="00C74EC5"/>
    <w:rsid w:val="00C76F35"/>
    <w:rsid w:val="00C76F4D"/>
    <w:rsid w:val="00C77715"/>
    <w:rsid w:val="00C80A58"/>
    <w:rsid w:val="00C85A5F"/>
    <w:rsid w:val="00C86F03"/>
    <w:rsid w:val="00CA499C"/>
    <w:rsid w:val="00CB4046"/>
    <w:rsid w:val="00CF141E"/>
    <w:rsid w:val="00CF17CB"/>
    <w:rsid w:val="00CF342A"/>
    <w:rsid w:val="00CF3AB1"/>
    <w:rsid w:val="00CF4D3C"/>
    <w:rsid w:val="00D00654"/>
    <w:rsid w:val="00D007EA"/>
    <w:rsid w:val="00D119AE"/>
    <w:rsid w:val="00D14EA4"/>
    <w:rsid w:val="00D21CEA"/>
    <w:rsid w:val="00D2434F"/>
    <w:rsid w:val="00D319BE"/>
    <w:rsid w:val="00D37E6E"/>
    <w:rsid w:val="00D44D7E"/>
    <w:rsid w:val="00D50822"/>
    <w:rsid w:val="00D527C8"/>
    <w:rsid w:val="00D52DD9"/>
    <w:rsid w:val="00D557AB"/>
    <w:rsid w:val="00D60625"/>
    <w:rsid w:val="00D65CB5"/>
    <w:rsid w:val="00D818FD"/>
    <w:rsid w:val="00D869F5"/>
    <w:rsid w:val="00D90CC2"/>
    <w:rsid w:val="00DA0C96"/>
    <w:rsid w:val="00DA4143"/>
    <w:rsid w:val="00DB0385"/>
    <w:rsid w:val="00DB4C94"/>
    <w:rsid w:val="00DC059A"/>
    <w:rsid w:val="00DC08C3"/>
    <w:rsid w:val="00DC0BE5"/>
    <w:rsid w:val="00DC1B2E"/>
    <w:rsid w:val="00DE2F8A"/>
    <w:rsid w:val="00DE7886"/>
    <w:rsid w:val="00E026C1"/>
    <w:rsid w:val="00E04A67"/>
    <w:rsid w:val="00E11ED7"/>
    <w:rsid w:val="00E12A65"/>
    <w:rsid w:val="00E22A64"/>
    <w:rsid w:val="00E261DB"/>
    <w:rsid w:val="00E31993"/>
    <w:rsid w:val="00E335CA"/>
    <w:rsid w:val="00E33748"/>
    <w:rsid w:val="00E4319E"/>
    <w:rsid w:val="00E44093"/>
    <w:rsid w:val="00E45D16"/>
    <w:rsid w:val="00E46DFD"/>
    <w:rsid w:val="00E50366"/>
    <w:rsid w:val="00E54160"/>
    <w:rsid w:val="00E600BB"/>
    <w:rsid w:val="00E618F7"/>
    <w:rsid w:val="00E62CDF"/>
    <w:rsid w:val="00E62D6D"/>
    <w:rsid w:val="00E64D08"/>
    <w:rsid w:val="00E67C2E"/>
    <w:rsid w:val="00E82747"/>
    <w:rsid w:val="00E90344"/>
    <w:rsid w:val="00E9299E"/>
    <w:rsid w:val="00E953DF"/>
    <w:rsid w:val="00EA37CF"/>
    <w:rsid w:val="00EC15B8"/>
    <w:rsid w:val="00EC18EB"/>
    <w:rsid w:val="00ED394E"/>
    <w:rsid w:val="00ED6A7F"/>
    <w:rsid w:val="00ED6B36"/>
    <w:rsid w:val="00ED756B"/>
    <w:rsid w:val="00EE0011"/>
    <w:rsid w:val="00EE4E91"/>
    <w:rsid w:val="00EF6A22"/>
    <w:rsid w:val="00EF6E16"/>
    <w:rsid w:val="00EF7F81"/>
    <w:rsid w:val="00F1436F"/>
    <w:rsid w:val="00F207FE"/>
    <w:rsid w:val="00F36371"/>
    <w:rsid w:val="00F5431F"/>
    <w:rsid w:val="00F61F57"/>
    <w:rsid w:val="00F648F8"/>
    <w:rsid w:val="00F720F7"/>
    <w:rsid w:val="00F74D46"/>
    <w:rsid w:val="00F758C2"/>
    <w:rsid w:val="00F918E8"/>
    <w:rsid w:val="00F95607"/>
    <w:rsid w:val="00F97D0D"/>
    <w:rsid w:val="00FA4E3F"/>
    <w:rsid w:val="00FA563B"/>
    <w:rsid w:val="00FA5DE8"/>
    <w:rsid w:val="00FA6087"/>
    <w:rsid w:val="00FB49D2"/>
    <w:rsid w:val="00FB4A11"/>
    <w:rsid w:val="00FC077C"/>
    <w:rsid w:val="00FC5069"/>
    <w:rsid w:val="00FC5625"/>
    <w:rsid w:val="00FC6736"/>
    <w:rsid w:val="00FD534F"/>
    <w:rsid w:val="00FE6AD6"/>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E1B4F7"/>
  <w15:chartTrackingRefBased/>
  <w15:docId w15:val="{6F9F0CB7-3F70-4A56-B917-167384A8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F85"/>
    <w:rPr>
      <w:rFonts w:ascii="Arial" w:eastAsia="Times New Roman" w:hAnsi="Arial"/>
      <w:lang w:eastAsia="en-NZ"/>
    </w:rPr>
  </w:style>
  <w:style w:type="paragraph" w:styleId="Heading1">
    <w:name w:val="heading 1"/>
    <w:basedOn w:val="Normal"/>
    <w:next w:val="Normal"/>
    <w:link w:val="Heading1Char"/>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pPr>
    <w:rPr>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aliases w:val="1 - List Paragraph,Body"/>
    <w:basedOn w:val="Normal"/>
    <w:link w:val="ListParagraphChar"/>
    <w:uiPriority w:val="34"/>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style>
  <w:style w:type="paragraph" w:styleId="TOC1">
    <w:name w:val="toc 1"/>
    <w:basedOn w:val="Normal"/>
    <w:next w:val="Normal"/>
    <w:uiPriority w:val="39"/>
    <w:unhideWhenUsed/>
    <w:rsid w:val="00DC1B2E"/>
    <w:pPr>
      <w:tabs>
        <w:tab w:val="right" w:pos="9639"/>
      </w:tabs>
      <w:ind w:right="567"/>
    </w:p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customStyle="1" w:styleId="Address">
    <w:name w:val="Address"/>
    <w:basedOn w:val="Paragraph"/>
    <w:rsid w:val="00565F85"/>
    <w:pPr>
      <w:spacing w:line="240" w:lineRule="atLeast"/>
    </w:pPr>
  </w:style>
  <w:style w:type="paragraph" w:customStyle="1" w:styleId="Paragraph">
    <w:name w:val="Paragraph"/>
    <w:basedOn w:val="Normal"/>
    <w:uiPriority w:val="99"/>
    <w:rsid w:val="00565F85"/>
    <w:pPr>
      <w:spacing w:after="120" w:line="320" w:lineRule="atLeast"/>
    </w:pPr>
  </w:style>
  <w:style w:type="character" w:styleId="CommentReference">
    <w:name w:val="annotation reference"/>
    <w:basedOn w:val="DefaultParagraphFont"/>
    <w:uiPriority w:val="99"/>
    <w:semiHidden/>
    <w:unhideWhenUsed/>
    <w:rsid w:val="00565F85"/>
    <w:rPr>
      <w:sz w:val="16"/>
      <w:szCs w:val="16"/>
    </w:rPr>
  </w:style>
  <w:style w:type="paragraph" w:styleId="CommentText">
    <w:name w:val="annotation text"/>
    <w:basedOn w:val="Normal"/>
    <w:link w:val="CommentTextChar"/>
    <w:uiPriority w:val="99"/>
    <w:unhideWhenUsed/>
    <w:rsid w:val="00565F85"/>
  </w:style>
  <w:style w:type="character" w:customStyle="1" w:styleId="CommentTextChar">
    <w:name w:val="Comment Text Char"/>
    <w:basedOn w:val="DefaultParagraphFont"/>
    <w:link w:val="CommentText"/>
    <w:uiPriority w:val="99"/>
    <w:rsid w:val="00565F85"/>
    <w:rPr>
      <w:rFonts w:ascii="Arial" w:eastAsia="Times New Roman" w:hAnsi="Arial"/>
      <w:lang w:eastAsia="en-NZ"/>
    </w:rPr>
  </w:style>
  <w:style w:type="character" w:customStyle="1" w:styleId="ListParagraphChar">
    <w:name w:val="List Paragraph Char"/>
    <w:aliases w:val="1 - List Paragraph Char,Body Char"/>
    <w:basedOn w:val="DefaultParagraphFont"/>
    <w:link w:val="ListParagraph"/>
    <w:uiPriority w:val="34"/>
    <w:rsid w:val="00565F85"/>
    <w:rPr>
      <w:rFonts w:ascii="Calibri" w:hAnsi="Calibri"/>
      <w:noProof/>
      <w:color w:val="000000" w:themeColor="text1"/>
      <w:sz w:val="22"/>
    </w:rPr>
  </w:style>
  <w:style w:type="paragraph" w:customStyle="1" w:styleId="TRNormal">
    <w:name w:val="TRNormal"/>
    <w:basedOn w:val="Normal"/>
    <w:rsid w:val="00565F85"/>
    <w:pPr>
      <w:ind w:left="567" w:hanging="567"/>
    </w:pPr>
    <w:rPr>
      <w:rFonts w:cs="Arial"/>
      <w:sz w:val="22"/>
      <w:szCs w:val="24"/>
      <w:lang w:val="en-US" w:eastAsia="en-US"/>
    </w:rPr>
  </w:style>
  <w:style w:type="paragraph" w:styleId="CommentSubject">
    <w:name w:val="annotation subject"/>
    <w:basedOn w:val="CommentText"/>
    <w:next w:val="CommentText"/>
    <w:link w:val="CommentSubjectChar"/>
    <w:uiPriority w:val="99"/>
    <w:semiHidden/>
    <w:unhideWhenUsed/>
    <w:rsid w:val="00565F85"/>
    <w:rPr>
      <w:b/>
      <w:bCs/>
    </w:rPr>
  </w:style>
  <w:style w:type="character" w:customStyle="1" w:styleId="CommentSubjectChar">
    <w:name w:val="Comment Subject Char"/>
    <w:basedOn w:val="CommentTextChar"/>
    <w:link w:val="CommentSubject"/>
    <w:uiPriority w:val="99"/>
    <w:semiHidden/>
    <w:rsid w:val="00565F85"/>
    <w:rPr>
      <w:rFonts w:ascii="Arial" w:eastAsia="Times New Roman" w:hAnsi="Arial"/>
      <w:b/>
      <w:bCs/>
      <w:lang w:eastAsia="en-NZ"/>
    </w:rPr>
  </w:style>
  <w:style w:type="paragraph" w:styleId="Revision">
    <w:name w:val="Revision"/>
    <w:hidden/>
    <w:uiPriority w:val="99"/>
    <w:semiHidden/>
    <w:rsid w:val="00FC5069"/>
    <w:rPr>
      <w:rFonts w:ascii="Arial" w:eastAsia="Times New Roman" w:hAnsi="Arial"/>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2349">
      <w:bodyDiv w:val="1"/>
      <w:marLeft w:val="0"/>
      <w:marRight w:val="0"/>
      <w:marTop w:val="0"/>
      <w:marBottom w:val="0"/>
      <w:divBdr>
        <w:top w:val="none" w:sz="0" w:space="0" w:color="auto"/>
        <w:left w:val="none" w:sz="0" w:space="0" w:color="auto"/>
        <w:bottom w:val="none" w:sz="0" w:space="0" w:color="auto"/>
        <w:right w:val="none" w:sz="0" w:space="0" w:color="auto"/>
      </w:divBdr>
    </w:div>
    <w:div w:id="846091681">
      <w:bodyDiv w:val="1"/>
      <w:marLeft w:val="0"/>
      <w:marRight w:val="0"/>
      <w:marTop w:val="0"/>
      <w:marBottom w:val="0"/>
      <w:divBdr>
        <w:top w:val="none" w:sz="0" w:space="0" w:color="auto"/>
        <w:left w:val="none" w:sz="0" w:space="0" w:color="auto"/>
        <w:bottom w:val="none" w:sz="0" w:space="0" w:color="auto"/>
        <w:right w:val="none" w:sz="0" w:space="0" w:color="auto"/>
      </w:divBdr>
    </w:div>
    <w:div w:id="9930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tec.govt.nz/funding/funding-and-performance/reporting/workspace-2/"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tomerservice@tec.govt.nz"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mailto:customerservice@tec.govt.nz"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 Id="rId27"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DC4691BF00A443899034738234036697" version="1.0.0">
  <systemFields>
    <field name="Objective-Id">
      <value order="0">A1720321</value>
    </field>
    <field name="Objective-Title">
      <value order="0">2021 06 29 HAFL Funding Conditions 2021 tranche 2</value>
    </field>
    <field name="Objective-Description">
      <value order="0"/>
    </field>
    <field name="Objective-CreationStamp">
      <value order="0">2021-06-29T03:27:17Z</value>
    </field>
    <field name="Objective-IsApproved">
      <value order="0">false</value>
    </field>
    <field name="Objective-IsPublished">
      <value order="0">true</value>
    </field>
    <field name="Objective-DatePublished">
      <value order="0">2021-07-04T23:52:25Z</value>
    </field>
    <field name="Objective-ModificationStamp">
      <value order="0">2021-07-04T23:52:25Z</value>
    </field>
    <field name="Objective-Owner">
      <value order="0">Vaelyn Luo</value>
    </field>
    <field name="Objective-Path">
      <value order="0">Objective Global Folder:TEC Global Folder (fA27):Tertiary Education Organisations:Sector:Covid-19 (Coronavirus) Response:TEC Planning and Recommendations:Operational Policy Changes:Operational Policy and Policy Work:Operational Design:Hardship Fund for Learners (HAFL):TO-B-Covid-19 (Coronavirus) Response-TEC Planning and Recommendations-Operational Policy Changes-Operational Policy and Policy Work-Operational Design-HAFL- 2021:01 - Documentation and Processes - HAFL 2021</value>
    </field>
    <field name="Objective-Parent">
      <value order="0">01 - Documentation and Processes - HAFL 2021</value>
    </field>
    <field name="Objective-State">
      <value order="0">Published</value>
    </field>
    <field name="Objective-VersionId">
      <value order="0">vA3844423</value>
    </field>
    <field name="Objective-Version">
      <value order="0">5.0</value>
    </field>
    <field name="Objective-VersionNumber">
      <value order="0">8</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1 6 " ? > < p r o p e r t i e s   x m l n s = " h t t p : / / w w w . i m a n a g e . c o m / w o r k / x m l s c h e m a " >  
     < d o c u m e n t i d > L I V E ! 6 1 4 6 5 0 3 7 . 1 < / d o c u m e n t i d >  
     < s e n d e r i d > H L E E < / s e n d e r i d >  
     < s e n d e r e m a i l > H A N N A H . L E E @ B U D D L E F I N D L A Y . C O M < / s e n d e r e m a i l >  
     < l a s t m o d i f i e d > 2 0 2 1 - 0 6 - 2 9 T 1 3 : 5 5 : 0 0 . 0 0 0 0 0 0 0 + 1 2 : 0 0 < / l a s t m o d i f i e d >  
     < d a t a b a s e > L I V E < / 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70303529-747B-4A8D-846B-A60199BB5D43}">
  <ds:schemaRefs>
    <ds:schemaRef ds:uri="http://www.imanage.com/work/xmlschema"/>
  </ds:schemaRefs>
</ds:datastoreItem>
</file>

<file path=customXml/itemProps3.xml><?xml version="1.0" encoding="utf-8"?>
<ds:datastoreItem xmlns:ds="http://schemas.openxmlformats.org/officeDocument/2006/customXml" ds:itemID="{7E81E779-7C1A-4822-A348-23688209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2796</Words>
  <Characters>15938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18697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Vaelyn Luo</dc:creator>
  <cp:keywords/>
  <dc:description/>
  <cp:lastModifiedBy>Carolyn Lankow</cp:lastModifiedBy>
  <cp:revision>2</cp:revision>
  <dcterms:created xsi:type="dcterms:W3CDTF">2021-07-11T21:51:00Z</dcterms:created>
  <dcterms:modified xsi:type="dcterms:W3CDTF">2021-07-11T21:51:00Z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A1720321</vt:lpwstr>
  </property>
  <property fmtid="{D5CDD505-2E9C-101B-9397-08002B2CF9AE}" pid="4" name="Objective-Title">
    <vt:lpwstr>2021 06 29 HAFL Funding Conditions 2021 tranche 2</vt:lpwstr>
  </property>
  <property fmtid="{D5CDD505-2E9C-101B-9397-08002B2CF9AE}" pid="5" name="Objective-Description">
    <vt:lpwstr/>
  </property>
  <property fmtid="{D5CDD505-2E9C-101B-9397-08002B2CF9AE}" pid="6" name="Objective-CreationStamp">
    <vt:filetime>2021-06-29T03:27:28Z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2021-07-04T23:52:25Z</vt:filetime>
  </property>
  <property fmtid="{D5CDD505-2E9C-101B-9397-08002B2CF9AE}" pid="10" name="Objective-ModificationStamp">
    <vt:filetime>2021-07-04T23:52:25Z</vt:filetime>
  </property>
  <property fmtid="{D5CDD505-2E9C-101B-9397-08002B2CF9AE}" pid="11" name="Objective-Owner">
    <vt:lpwstr>Vaelyn Luo</vt:lpwstr>
  </property>
  <property fmtid="{D5CDD505-2E9C-101B-9397-08002B2CF9AE}" pid="12" name="Objective-Path">
    <vt:lpwstr>Objective Global Folder:TEC Global Folder (fA27):Tertiary Education Organisations:Sector:Covid-19 (Coronavirus) Response:TEC Planning and Recommendations:Operational Policy Changes:Operational Policy and Policy Work:Operational Design:Hardship Fund for Le</vt:lpwstr>
  </property>
  <property fmtid="{D5CDD505-2E9C-101B-9397-08002B2CF9AE}" pid="13" name="Objective-Parent">
    <vt:lpwstr>01 - Documentation and Processes - HAFL 2021</vt:lpwstr>
  </property>
  <property fmtid="{D5CDD505-2E9C-101B-9397-08002B2CF9AE}" pid="14" name="Objective-State">
    <vt:lpwstr>Published</vt:lpwstr>
  </property>
  <property fmtid="{D5CDD505-2E9C-101B-9397-08002B2CF9AE}" pid="15" name="Objective-VersionId">
    <vt:lpwstr>vA3844423</vt:lpwstr>
  </property>
  <property fmtid="{D5CDD505-2E9C-101B-9397-08002B2CF9AE}" pid="16" name="Objective-Version">
    <vt:lpwstr>5.0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