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1E539F" w:rsidRPr="00C34D06" w14:paraId="687CF65F" w14:textId="77777777" w:rsidTr="00756D38">
        <w:trPr>
          <w:trHeight w:val="2835"/>
        </w:trPr>
        <w:tc>
          <w:tcPr>
            <w:tcW w:w="9978" w:type="dxa"/>
          </w:tcPr>
          <w:p w14:paraId="0CA313CD" w14:textId="35083CB9" w:rsidR="00756D38" w:rsidRDefault="00B87949" w:rsidP="00756D38">
            <w:pPr>
              <w:pStyle w:val="Title"/>
              <w:framePr w:hSpace="0" w:wrap="auto" w:vAnchor="margin" w:yAlign="inline"/>
              <w:suppressOverlap w:val="0"/>
            </w:pPr>
            <w:r>
              <w:t>Setting up admin accounts in Microsoft 365</w:t>
            </w:r>
          </w:p>
          <w:p w14:paraId="673B496E" w14:textId="46098439" w:rsidR="001E539F" w:rsidRPr="001E25E4" w:rsidRDefault="001E539F" w:rsidP="00797D08">
            <w:pPr>
              <w:pStyle w:val="Subtitle"/>
              <w:ind w:left="0"/>
            </w:pPr>
          </w:p>
        </w:tc>
      </w:tr>
    </w:tbl>
    <w:p w14:paraId="23A205CF" w14:textId="77777777" w:rsidR="007A541E" w:rsidRPr="00FE1E11" w:rsidRDefault="007A541E" w:rsidP="00FE1E11">
      <w:pPr>
        <w:pStyle w:val="Heading1"/>
      </w:pPr>
      <w:r w:rsidRPr="00FE1E11">
        <w:t>Set up an administrator account in Microsoft 365</w:t>
      </w:r>
    </w:p>
    <w:p w14:paraId="19C5A6AD" w14:textId="77777777" w:rsidR="007A541E" w:rsidRPr="00FE1E11" w:rsidRDefault="007A541E" w:rsidP="00FE1E11">
      <w:pPr>
        <w:pStyle w:val="Heading2"/>
      </w:pPr>
      <w:r w:rsidRPr="00FE1E11">
        <w:t>How to set up an additional administrator account for Microsoft 365</w:t>
      </w:r>
    </w:p>
    <w:p w14:paraId="4E97F178" w14:textId="77777777" w:rsidR="007A541E" w:rsidRDefault="007A541E" w:rsidP="007A541E">
      <w:pPr>
        <w:pStyle w:val="ListParagraph"/>
        <w:numPr>
          <w:ilvl w:val="0"/>
          <w:numId w:val="22"/>
        </w:numPr>
        <w:spacing w:after="0" w:line="278" w:lineRule="auto"/>
        <w:rPr>
          <w:rFonts w:ascii="Calibri" w:eastAsia="Calibri" w:hAnsi="Calibri" w:cs="Calibri"/>
          <w:color w:val="000000" w:themeColor="text1"/>
          <w:lang w:val="en-GB"/>
        </w:rPr>
      </w:pPr>
      <w:r>
        <w:rPr>
          <w:rFonts w:ascii="Calibri" w:eastAsia="Calibri" w:hAnsi="Calibri" w:cs="Calibri"/>
          <w:color w:val="000000" w:themeColor="text1"/>
          <w:lang w:val="en-GB"/>
        </w:rPr>
        <w:t xml:space="preserve">Using your administrator account credentials, log in to the </w:t>
      </w:r>
      <w:hyperlink r:id="rId9" w:history="1">
        <w:r w:rsidRPr="00FE1E11">
          <w:rPr>
            <w:rStyle w:val="Hyperlink"/>
            <w:rFonts w:ascii="Calibri" w:eastAsia="Calibri" w:hAnsi="Calibri" w:cs="Calibri"/>
            <w:color w:val="007FAB"/>
            <w:lang w:val="en-GB"/>
          </w:rPr>
          <w:t>Microsoft 365 admin centre</w:t>
        </w:r>
      </w:hyperlink>
      <w:r>
        <w:rPr>
          <w:rFonts w:ascii="Calibri" w:eastAsia="Calibri" w:hAnsi="Calibri" w:cs="Calibri"/>
          <w:color w:val="000000" w:themeColor="text1"/>
          <w:lang w:val="en-GB"/>
        </w:rPr>
        <w:t xml:space="preserve">. </w:t>
      </w:r>
    </w:p>
    <w:p w14:paraId="36177265" w14:textId="77777777" w:rsidR="007A541E" w:rsidRDefault="007A541E" w:rsidP="007A541E">
      <w:pPr>
        <w:pStyle w:val="ListParagraph"/>
        <w:numPr>
          <w:ilvl w:val="0"/>
          <w:numId w:val="22"/>
        </w:numPr>
        <w:spacing w:after="0" w:line="278" w:lineRule="auto"/>
        <w:rPr>
          <w:rFonts w:ascii="Calibri" w:eastAsia="Calibri" w:hAnsi="Calibri" w:cs="Calibri"/>
          <w:color w:val="000000" w:themeColor="text1"/>
          <w:lang w:val="en-GB"/>
        </w:rPr>
      </w:pPr>
      <w:r>
        <w:rPr>
          <w:rFonts w:ascii="Calibri" w:eastAsia="Calibri" w:hAnsi="Calibri" w:cs="Calibri"/>
          <w:color w:val="000000" w:themeColor="text1"/>
          <w:lang w:val="en-GB"/>
        </w:rPr>
        <w:t xml:space="preserve">On the home screen click </w:t>
      </w:r>
      <w:r>
        <w:rPr>
          <w:rFonts w:ascii="Calibri" w:eastAsia="Calibri" w:hAnsi="Calibri" w:cs="Calibri"/>
          <w:b/>
          <w:color w:val="000000" w:themeColor="text1"/>
          <w:lang w:val="en-GB"/>
        </w:rPr>
        <w:t>Add user</w:t>
      </w:r>
      <w:r>
        <w:rPr>
          <w:rFonts w:ascii="Calibri" w:eastAsia="Calibri" w:hAnsi="Calibri" w:cs="Calibri"/>
          <w:color w:val="000000" w:themeColor="text1"/>
          <w:lang w:val="en-GB"/>
        </w:rPr>
        <w:t xml:space="preserve"> in the top horizontal menu. If you don’t see the option there, it is also in the left-hand navigation pane. Click </w:t>
      </w:r>
      <w:r>
        <w:rPr>
          <w:rFonts w:ascii="Calibri" w:eastAsia="Calibri" w:hAnsi="Calibri" w:cs="Calibri"/>
          <w:b/>
          <w:color w:val="000000" w:themeColor="text1"/>
          <w:lang w:val="en-GB"/>
        </w:rPr>
        <w:t>Users</w:t>
      </w:r>
      <w:r>
        <w:rPr>
          <w:rFonts w:ascii="Calibri" w:eastAsia="Calibri" w:hAnsi="Calibri" w:cs="Calibri"/>
          <w:color w:val="000000" w:themeColor="text1"/>
          <w:lang w:val="en-GB"/>
        </w:rPr>
        <w:t xml:space="preserve"> and then </w:t>
      </w:r>
      <w:r>
        <w:rPr>
          <w:rFonts w:ascii="Calibri" w:eastAsia="Calibri" w:hAnsi="Calibri" w:cs="Calibri"/>
          <w:b/>
          <w:color w:val="000000" w:themeColor="text1"/>
          <w:lang w:val="en-GB"/>
        </w:rPr>
        <w:t>Active users</w:t>
      </w:r>
      <w:r>
        <w:rPr>
          <w:rFonts w:ascii="Calibri" w:eastAsia="Calibri" w:hAnsi="Calibri" w:cs="Calibri"/>
          <w:color w:val="000000" w:themeColor="text1"/>
          <w:lang w:val="en-GB"/>
        </w:rPr>
        <w:t>.</w:t>
      </w:r>
    </w:p>
    <w:p w14:paraId="3C8C5273" w14:textId="77777777" w:rsidR="007A541E" w:rsidRDefault="007A541E" w:rsidP="007A541E">
      <w:pPr>
        <w:pStyle w:val="ListParagraph"/>
        <w:numPr>
          <w:ilvl w:val="0"/>
          <w:numId w:val="22"/>
        </w:numPr>
        <w:spacing w:after="0" w:line="278" w:lineRule="auto"/>
        <w:rPr>
          <w:rFonts w:ascii="Calibri" w:eastAsia="Calibri" w:hAnsi="Calibri" w:cs="Calibri"/>
          <w:color w:val="000000" w:themeColor="text1"/>
          <w:lang w:val="en-GB"/>
        </w:rPr>
      </w:pPr>
      <w:r>
        <w:rPr>
          <w:rFonts w:ascii="Calibri" w:eastAsia="Calibri" w:hAnsi="Calibri" w:cs="Calibri"/>
          <w:color w:val="000000" w:themeColor="text1"/>
          <w:lang w:val="en-GB"/>
        </w:rPr>
        <w:t xml:space="preserve">Under </w:t>
      </w:r>
      <w:r>
        <w:rPr>
          <w:rFonts w:ascii="Calibri" w:eastAsia="Calibri" w:hAnsi="Calibri" w:cs="Calibri"/>
          <w:b/>
          <w:color w:val="000000" w:themeColor="text1"/>
          <w:lang w:val="en-GB"/>
        </w:rPr>
        <w:t>Set up the basics</w:t>
      </w:r>
      <w:r>
        <w:rPr>
          <w:rFonts w:ascii="Calibri" w:eastAsia="Calibri" w:hAnsi="Calibri" w:cs="Calibri"/>
          <w:color w:val="000000" w:themeColor="text1"/>
          <w:lang w:val="en-GB"/>
        </w:rPr>
        <w:t xml:space="preserve">, enter the user's name and a username for the new account. </w:t>
      </w:r>
    </w:p>
    <w:tbl>
      <w:tblPr>
        <w:tblStyle w:val="TableGrid"/>
        <w:tblW w:w="0" w:type="auto"/>
        <w:tblInd w:w="720" w:type="dxa"/>
        <w:tblBorders>
          <w:top w:val="single" w:sz="4" w:space="0" w:color="D8ECF2"/>
          <w:left w:val="single" w:sz="4" w:space="0" w:color="D8ECF2"/>
          <w:bottom w:val="single" w:sz="4" w:space="0" w:color="D8ECF2"/>
          <w:right w:val="single" w:sz="4" w:space="0" w:color="D8ECF2"/>
          <w:insideH w:val="single" w:sz="4" w:space="0" w:color="D8ECF2"/>
          <w:insideV w:val="single" w:sz="4" w:space="0" w:color="D8ECF2"/>
        </w:tblBorders>
        <w:shd w:val="clear" w:color="auto" w:fill="D8ECF2"/>
        <w:tblLook w:val="04A0" w:firstRow="1" w:lastRow="0" w:firstColumn="1" w:lastColumn="0" w:noHBand="0" w:noVBand="1"/>
      </w:tblPr>
      <w:tblGrid>
        <w:gridCol w:w="8334"/>
      </w:tblGrid>
      <w:tr w:rsidR="007A541E" w14:paraId="3D849AF5" w14:textId="77777777" w:rsidTr="008F2BE5">
        <w:tc>
          <w:tcPr>
            <w:tcW w:w="9350" w:type="dxa"/>
            <w:shd w:val="clear" w:color="auto" w:fill="D8ECF2"/>
            <w:hideMark/>
          </w:tcPr>
          <w:p w14:paraId="6E43E3BC" w14:textId="77777777" w:rsidR="007A541E" w:rsidRPr="008F2BE5" w:rsidRDefault="007A541E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</w:pPr>
            <w:r w:rsidRPr="008F2BE5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Tip:</w:t>
            </w:r>
            <w:r w:rsidRPr="008F2BE5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Don’t </w:t>
            </w:r>
            <w:r w:rsidRPr="008F2BE5">
              <w:rPr>
                <w:rFonts w:ascii="Calibri" w:eastAsia="Calibri" w:hAnsi="Calibri" w:cs="Calibri"/>
                <w:color w:val="000000" w:themeColor="text1"/>
              </w:rPr>
              <w:t>use a username that makes it obvious it’s</w:t>
            </w:r>
            <w:r w:rsidRPr="008F2BE5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an administrator account, </w:t>
            </w:r>
            <w:proofErr w:type="spellStart"/>
            <w:r w:rsidRPr="008F2BE5">
              <w:rPr>
                <w:rFonts w:ascii="Calibri" w:eastAsia="Calibri" w:hAnsi="Calibri" w:cs="Calibri"/>
                <w:color w:val="000000" w:themeColor="text1"/>
                <w:lang w:val="en-GB"/>
              </w:rPr>
              <w:t>eg</w:t>
            </w:r>
            <w:proofErr w:type="spellEnd"/>
            <w:r w:rsidRPr="008F2BE5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, don’t use </w:t>
            </w:r>
            <w:hyperlink r:id="rId10" w:history="1">
              <w:r w:rsidRPr="008F2BE5">
                <w:rPr>
                  <w:rStyle w:val="Hyperlink"/>
                  <w:rFonts w:ascii="Calibri" w:eastAsia="Calibri" w:hAnsi="Calibri" w:cs="Calibri"/>
                  <w:lang w:val="en-GB"/>
                </w:rPr>
                <w:t>m365admin@[yourorg.co.nz</w:t>
              </w:r>
            </w:hyperlink>
            <w:r w:rsidRPr="008F2BE5">
              <w:rPr>
                <w:rFonts w:ascii="Calibri" w:eastAsia="Calibri" w:hAnsi="Calibri" w:cs="Calibri"/>
                <w:color w:val="000000" w:themeColor="text1"/>
                <w:lang w:val="en-GB"/>
              </w:rPr>
              <w:t>]. Choose a name that looks like a standard user.</w:t>
            </w:r>
          </w:p>
        </w:tc>
      </w:tr>
    </w:tbl>
    <w:p w14:paraId="233985FE" w14:textId="77777777" w:rsidR="007A541E" w:rsidRDefault="007A541E" w:rsidP="007A541E">
      <w:pPr>
        <w:pStyle w:val="ListParagraph"/>
        <w:numPr>
          <w:ilvl w:val="0"/>
          <w:numId w:val="22"/>
        </w:numPr>
        <w:spacing w:after="0" w:line="278" w:lineRule="auto"/>
        <w:rPr>
          <w:rFonts w:ascii="Calibri" w:eastAsia="Calibri" w:hAnsi="Calibri" w:cs="Calibri"/>
          <w:color w:val="000000" w:themeColor="text1"/>
          <w:lang w:val="en-GB"/>
        </w:rPr>
      </w:pPr>
      <w:r>
        <w:rPr>
          <w:rFonts w:ascii="Calibri" w:eastAsia="Calibri" w:hAnsi="Calibri" w:cs="Calibri"/>
          <w:color w:val="000000" w:themeColor="text1"/>
          <w:lang w:val="en-GB"/>
        </w:rPr>
        <w:t xml:space="preserve">Uncheck </w:t>
      </w:r>
      <w:r>
        <w:rPr>
          <w:rFonts w:ascii="Calibri" w:eastAsia="Calibri" w:hAnsi="Calibri" w:cs="Calibri"/>
          <w:b/>
          <w:color w:val="000000" w:themeColor="text1"/>
        </w:rPr>
        <w:t xml:space="preserve">Automatically create a </w:t>
      </w:r>
      <w:r>
        <w:rPr>
          <w:rFonts w:ascii="Calibri" w:eastAsia="Calibri" w:hAnsi="Calibri" w:cs="Calibri"/>
          <w:b/>
          <w:bCs/>
          <w:color w:val="000000" w:themeColor="text1"/>
        </w:rPr>
        <w:t>password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n-GB"/>
        </w:rPr>
        <w:t xml:space="preserve">and </w:t>
      </w:r>
      <w:proofErr w:type="gramStart"/>
      <w:r>
        <w:rPr>
          <w:rFonts w:ascii="Calibri" w:eastAsia="Calibri" w:hAnsi="Calibri" w:cs="Calibri"/>
          <w:b/>
          <w:color w:val="000000" w:themeColor="text1"/>
        </w:rPr>
        <w:t>Require</w:t>
      </w:r>
      <w:proofErr w:type="gramEnd"/>
      <w:r>
        <w:rPr>
          <w:rFonts w:ascii="Calibri" w:eastAsia="Calibri" w:hAnsi="Calibri" w:cs="Calibri"/>
          <w:b/>
          <w:color w:val="000000" w:themeColor="text1"/>
        </w:rPr>
        <w:t xml:space="preserve"> this user to change their password when they first sign in</w:t>
      </w:r>
      <w:r>
        <w:rPr>
          <w:rFonts w:ascii="Calibri" w:eastAsia="Calibri" w:hAnsi="Calibri" w:cs="Calibri"/>
          <w:color w:val="000000" w:themeColor="text1"/>
        </w:rPr>
        <w:t>.</w:t>
      </w:r>
    </w:p>
    <w:p w14:paraId="70D624B5" w14:textId="77777777" w:rsidR="007A541E" w:rsidRDefault="007A541E" w:rsidP="007A541E">
      <w:pPr>
        <w:pStyle w:val="ListParagraph"/>
        <w:numPr>
          <w:ilvl w:val="0"/>
          <w:numId w:val="22"/>
        </w:numPr>
        <w:spacing w:after="0" w:line="278" w:lineRule="auto"/>
        <w:rPr>
          <w:rFonts w:ascii="Calibri" w:eastAsia="Calibri" w:hAnsi="Calibri" w:cs="Calibri"/>
          <w:color w:val="000000" w:themeColor="text1"/>
          <w:lang w:val="en-GB"/>
        </w:rPr>
      </w:pPr>
      <w:r>
        <w:rPr>
          <w:rFonts w:ascii="Calibri" w:eastAsia="Calibri" w:hAnsi="Calibri" w:cs="Calibri"/>
          <w:color w:val="000000" w:themeColor="text1"/>
          <w:lang w:val="en-GB"/>
        </w:rPr>
        <w:t xml:space="preserve">Set a complex password for the new account using lower-case and upper-case letters, </w:t>
      </w:r>
      <w:proofErr w:type="gramStart"/>
      <w:r>
        <w:rPr>
          <w:rFonts w:ascii="Calibri" w:eastAsia="Calibri" w:hAnsi="Calibri" w:cs="Calibri"/>
          <w:color w:val="000000" w:themeColor="text1"/>
          <w:lang w:val="en-GB"/>
        </w:rPr>
        <w:t>numbers</w:t>
      </w:r>
      <w:proofErr w:type="gramEnd"/>
      <w:r>
        <w:rPr>
          <w:rFonts w:ascii="Calibri" w:eastAsia="Calibri" w:hAnsi="Calibri" w:cs="Calibri"/>
          <w:color w:val="000000" w:themeColor="text1"/>
          <w:lang w:val="en-GB"/>
        </w:rPr>
        <w:t xml:space="preserve"> and symbols (preferably at least 12 characters).</w:t>
      </w:r>
    </w:p>
    <w:p w14:paraId="624B1FE0" w14:textId="77777777" w:rsidR="007A541E" w:rsidRDefault="007A541E" w:rsidP="007A541E">
      <w:pPr>
        <w:pStyle w:val="ListParagraph"/>
        <w:numPr>
          <w:ilvl w:val="0"/>
          <w:numId w:val="22"/>
        </w:numPr>
        <w:spacing w:after="0" w:line="278" w:lineRule="auto"/>
        <w:rPr>
          <w:rFonts w:ascii="Calibri" w:eastAsia="Calibri" w:hAnsi="Calibri" w:cs="Calibri"/>
          <w:color w:val="000000" w:themeColor="text1"/>
          <w:lang w:val="en-GB"/>
        </w:rPr>
      </w:pPr>
      <w:r>
        <w:rPr>
          <w:rFonts w:ascii="Calibri" w:eastAsia="Calibri" w:hAnsi="Calibri" w:cs="Calibri"/>
          <w:color w:val="000000" w:themeColor="text1"/>
          <w:lang w:val="en-GB"/>
        </w:rPr>
        <w:t>Record this password in your organisation password manager or store it somewhere secure.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34"/>
      </w:tblGrid>
      <w:tr w:rsidR="007A541E" w14:paraId="23533E6A" w14:textId="77777777" w:rsidTr="00B87949">
        <w:tc>
          <w:tcPr>
            <w:tcW w:w="9350" w:type="dxa"/>
            <w:tcBorders>
              <w:top w:val="single" w:sz="4" w:space="0" w:color="D8ECF2"/>
              <w:left w:val="single" w:sz="4" w:space="0" w:color="D8ECF2"/>
              <w:bottom w:val="single" w:sz="4" w:space="0" w:color="D8ECF2"/>
              <w:right w:val="single" w:sz="4" w:space="0" w:color="D8ECF2"/>
            </w:tcBorders>
            <w:shd w:val="clear" w:color="auto" w:fill="D8ECF2"/>
            <w:hideMark/>
          </w:tcPr>
          <w:p w14:paraId="7712B268" w14:textId="77777777" w:rsidR="007A541E" w:rsidRPr="00B87949" w:rsidRDefault="007A541E">
            <w:pPr>
              <w:spacing w:after="0" w:line="240" w:lineRule="auto"/>
              <w:rPr>
                <w:rFonts w:ascii="Calibri" w:eastAsia="Calibri" w:hAnsi="Calibri" w:cs="Calibri"/>
                <w:iCs/>
                <w:color w:val="000000" w:themeColor="text1"/>
                <w:lang w:val="en-GB"/>
              </w:rPr>
            </w:pPr>
            <w:r w:rsidRPr="00B87949">
              <w:rPr>
                <w:rFonts w:ascii="Calibri" w:eastAsia="Calibri" w:hAnsi="Calibri" w:cs="Calibri"/>
                <w:b/>
                <w:iCs/>
                <w:color w:val="000000" w:themeColor="text1"/>
                <w:lang w:val="en-GB"/>
              </w:rPr>
              <w:t xml:space="preserve">Tip: </w:t>
            </w:r>
            <w:r w:rsidRPr="00B87949">
              <w:rPr>
                <w:rFonts w:ascii="Calibri" w:eastAsia="Calibri" w:hAnsi="Calibri" w:cs="Calibri"/>
                <w:bCs/>
                <w:iCs/>
                <w:color w:val="000000" w:themeColor="text1"/>
                <w:lang w:val="en-GB"/>
              </w:rPr>
              <w:t>Password managers can generate a random password that meets the complexity requirements above.</w:t>
            </w:r>
          </w:p>
        </w:tc>
      </w:tr>
    </w:tbl>
    <w:p w14:paraId="4B8E1B16" w14:textId="77777777" w:rsidR="007A541E" w:rsidRDefault="007A541E" w:rsidP="007A541E">
      <w:pPr>
        <w:pStyle w:val="ListParagraph"/>
        <w:numPr>
          <w:ilvl w:val="0"/>
          <w:numId w:val="22"/>
        </w:numPr>
        <w:spacing w:after="0" w:line="278" w:lineRule="auto"/>
        <w:rPr>
          <w:rFonts w:ascii="Calibri" w:eastAsia="Calibri" w:hAnsi="Calibri" w:cs="Calibri"/>
          <w:color w:val="000000" w:themeColor="text1"/>
          <w:lang w:val="en-GB"/>
        </w:rPr>
      </w:pPr>
      <w:r>
        <w:rPr>
          <w:rFonts w:ascii="Calibri" w:eastAsia="Calibri" w:hAnsi="Calibri" w:cs="Calibri"/>
          <w:color w:val="000000" w:themeColor="text1"/>
          <w:lang w:val="en-GB"/>
        </w:rPr>
        <w:t xml:space="preserve">Click </w:t>
      </w:r>
      <w:r>
        <w:rPr>
          <w:rFonts w:ascii="Calibri" w:eastAsia="Calibri" w:hAnsi="Calibri" w:cs="Calibri"/>
          <w:b/>
          <w:color w:val="000000" w:themeColor="text1"/>
          <w:lang w:val="en-GB"/>
        </w:rPr>
        <w:t>Next</w:t>
      </w:r>
      <w:r>
        <w:rPr>
          <w:rFonts w:ascii="Calibri" w:eastAsia="Calibri" w:hAnsi="Calibri" w:cs="Calibri"/>
          <w:color w:val="000000" w:themeColor="text1"/>
          <w:lang w:val="en-GB"/>
        </w:rPr>
        <w:t>.</w:t>
      </w:r>
    </w:p>
    <w:p w14:paraId="25B1E5C6" w14:textId="77777777" w:rsidR="007A541E" w:rsidRDefault="007A541E" w:rsidP="007A541E">
      <w:pPr>
        <w:pStyle w:val="ListParagraph"/>
        <w:numPr>
          <w:ilvl w:val="0"/>
          <w:numId w:val="22"/>
        </w:numPr>
        <w:spacing w:after="0" w:line="278" w:lineRule="auto"/>
        <w:rPr>
          <w:rFonts w:ascii="Calibri" w:eastAsia="Calibri" w:hAnsi="Calibri" w:cs="Calibri"/>
          <w:color w:val="000000" w:themeColor="text1"/>
          <w:lang w:val="en-GB"/>
        </w:rPr>
      </w:pPr>
      <w:r>
        <w:rPr>
          <w:rFonts w:ascii="Calibri" w:eastAsia="Calibri" w:hAnsi="Calibri" w:cs="Calibri"/>
          <w:color w:val="000000" w:themeColor="text1"/>
          <w:lang w:val="en-GB"/>
        </w:rPr>
        <w:t xml:space="preserve">Select the option to create the user without product license. Click </w:t>
      </w:r>
      <w:r>
        <w:rPr>
          <w:rFonts w:ascii="Calibri" w:eastAsia="Calibri" w:hAnsi="Calibri" w:cs="Calibri"/>
          <w:b/>
          <w:color w:val="000000" w:themeColor="text1"/>
          <w:lang w:val="en-GB"/>
        </w:rPr>
        <w:t>Next</w:t>
      </w:r>
      <w:r>
        <w:rPr>
          <w:rFonts w:ascii="Calibri" w:eastAsia="Calibri" w:hAnsi="Calibri" w:cs="Calibri"/>
          <w:color w:val="000000" w:themeColor="text1"/>
          <w:lang w:val="en-GB"/>
        </w:rPr>
        <w:t>.</w:t>
      </w:r>
    </w:p>
    <w:p w14:paraId="34C89B0C" w14:textId="77777777" w:rsidR="007A541E" w:rsidRDefault="007A541E" w:rsidP="007A541E">
      <w:pPr>
        <w:pStyle w:val="ListParagraph"/>
        <w:numPr>
          <w:ilvl w:val="0"/>
          <w:numId w:val="22"/>
        </w:numPr>
        <w:spacing w:after="0" w:line="278" w:lineRule="auto"/>
        <w:rPr>
          <w:rFonts w:ascii="Calibri" w:eastAsia="Calibri" w:hAnsi="Calibri" w:cs="Calibri"/>
          <w:color w:val="000000" w:themeColor="text1"/>
          <w:lang w:val="en-GB"/>
        </w:rPr>
      </w:pPr>
      <w:r>
        <w:rPr>
          <w:rFonts w:ascii="Calibri" w:eastAsia="Calibri" w:hAnsi="Calibri" w:cs="Calibri"/>
          <w:color w:val="000000" w:themeColor="text1"/>
          <w:lang w:val="en-GB"/>
        </w:rPr>
        <w:t xml:space="preserve">Expand the roles and select the minimum set of roles that the user will need to perform their administrator duties. If there is only one administrator in your organisation, select </w:t>
      </w:r>
      <w:r>
        <w:rPr>
          <w:rFonts w:ascii="Calibri" w:eastAsia="Calibri" w:hAnsi="Calibri" w:cs="Calibri"/>
          <w:b/>
          <w:bCs/>
          <w:color w:val="000000" w:themeColor="text1"/>
          <w:lang w:val="en-GB"/>
        </w:rPr>
        <w:t>Global Admin</w:t>
      </w:r>
      <w:r>
        <w:rPr>
          <w:rFonts w:ascii="Calibri" w:eastAsia="Calibri" w:hAnsi="Calibri" w:cs="Calibri"/>
          <w:color w:val="000000" w:themeColor="text1"/>
          <w:lang w:val="en-GB"/>
        </w:rPr>
        <w:t xml:space="preserve">. Otherwise select only the roles relevant to the area this administrator is responsible for. Click </w:t>
      </w:r>
      <w:r>
        <w:rPr>
          <w:rFonts w:ascii="Calibri" w:eastAsia="Calibri" w:hAnsi="Calibri" w:cs="Calibri"/>
          <w:b/>
          <w:bCs/>
          <w:color w:val="000000" w:themeColor="text1"/>
          <w:lang w:val="en-GB"/>
        </w:rPr>
        <w:t>Next</w:t>
      </w:r>
      <w:r>
        <w:rPr>
          <w:rFonts w:ascii="Calibri" w:eastAsia="Calibri" w:hAnsi="Calibri" w:cs="Calibri"/>
          <w:color w:val="000000" w:themeColor="text1"/>
          <w:lang w:val="en-GB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34"/>
      </w:tblGrid>
      <w:tr w:rsidR="007A541E" w14:paraId="4A917301" w14:textId="77777777" w:rsidTr="00B87949">
        <w:tc>
          <w:tcPr>
            <w:tcW w:w="9350" w:type="dxa"/>
            <w:tcBorders>
              <w:top w:val="single" w:sz="4" w:space="0" w:color="D8ECF2"/>
              <w:left w:val="single" w:sz="4" w:space="0" w:color="D8ECF2"/>
              <w:bottom w:val="single" w:sz="4" w:space="0" w:color="D8ECF2"/>
              <w:right w:val="single" w:sz="4" w:space="0" w:color="D8ECF2"/>
            </w:tcBorders>
            <w:shd w:val="clear" w:color="auto" w:fill="D8ECF2"/>
            <w:hideMark/>
          </w:tcPr>
          <w:p w14:paraId="0EF0E518" w14:textId="77777777" w:rsidR="007A541E" w:rsidRPr="00B87949" w:rsidRDefault="007A541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00B87949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Note</w:t>
            </w:r>
            <w:r w:rsidRPr="00B87949">
              <w:rPr>
                <w:rFonts w:ascii="Calibri" w:eastAsia="Calibri" w:hAnsi="Calibri" w:cs="Calibri"/>
                <w:color w:val="000000" w:themeColor="text1"/>
                <w:lang w:val="en-GB"/>
              </w:rPr>
              <w:t>: Ensure that your break-glass administrator account has the Global Admin role.</w:t>
            </w:r>
          </w:p>
        </w:tc>
      </w:tr>
    </w:tbl>
    <w:p w14:paraId="48F5CA6D" w14:textId="77777777" w:rsidR="007A541E" w:rsidRDefault="007A541E" w:rsidP="007A541E">
      <w:pPr>
        <w:pStyle w:val="ListParagraph"/>
        <w:numPr>
          <w:ilvl w:val="0"/>
          <w:numId w:val="22"/>
        </w:numPr>
        <w:spacing w:after="0" w:line="278" w:lineRule="auto"/>
        <w:rPr>
          <w:rFonts w:ascii="Calibri" w:eastAsia="Calibri" w:hAnsi="Calibri" w:cs="Calibri"/>
          <w:color w:val="000000" w:themeColor="text1"/>
          <w:lang w:val="en-GB"/>
        </w:rPr>
      </w:pPr>
      <w:r>
        <w:rPr>
          <w:rFonts w:ascii="Calibri" w:eastAsia="Calibri" w:hAnsi="Calibri" w:cs="Calibri"/>
          <w:color w:val="000000" w:themeColor="text1"/>
          <w:lang w:val="en-GB"/>
        </w:rPr>
        <w:t xml:space="preserve">Review the user's information and make any necessary changes. Click </w:t>
      </w:r>
      <w:r>
        <w:rPr>
          <w:rFonts w:ascii="Calibri" w:eastAsia="Calibri" w:hAnsi="Calibri" w:cs="Calibri"/>
          <w:b/>
          <w:bCs/>
          <w:color w:val="000000" w:themeColor="text1"/>
          <w:lang w:val="en-GB"/>
        </w:rPr>
        <w:t>Finish Adding</w:t>
      </w:r>
      <w:r>
        <w:rPr>
          <w:rFonts w:ascii="Calibri" w:eastAsia="Calibri" w:hAnsi="Calibri" w:cs="Calibri"/>
          <w:color w:val="000000" w:themeColor="text1"/>
          <w:lang w:val="en-GB"/>
        </w:rPr>
        <w:t>.</w:t>
      </w:r>
    </w:p>
    <w:p w14:paraId="18638201" w14:textId="77777777" w:rsidR="007A541E" w:rsidRDefault="007A541E" w:rsidP="007A541E">
      <w:pPr>
        <w:pStyle w:val="ListParagraph"/>
        <w:numPr>
          <w:ilvl w:val="0"/>
          <w:numId w:val="22"/>
        </w:numPr>
        <w:spacing w:after="0" w:line="278" w:lineRule="auto"/>
        <w:rPr>
          <w:rFonts w:ascii="Calibri" w:eastAsia="Calibri" w:hAnsi="Calibri" w:cs="Calibri"/>
          <w:color w:val="000000" w:themeColor="text1"/>
          <w:lang w:val="en-GB"/>
        </w:rPr>
      </w:pPr>
      <w:r>
        <w:rPr>
          <w:rFonts w:ascii="Calibri" w:eastAsia="Calibri" w:hAnsi="Calibri" w:cs="Calibri"/>
          <w:color w:val="000000" w:themeColor="text1"/>
          <w:lang w:val="en-GB"/>
        </w:rPr>
        <w:lastRenderedPageBreak/>
        <w:t>The new administrator account has now been created. Only use this account for administrative tasks like changing configuration or creating new users. Don’t use this account as your day-to-day-account.</w:t>
      </w:r>
    </w:p>
    <w:p w14:paraId="3C7F2200" w14:textId="77777777" w:rsidR="007A541E" w:rsidRPr="00B87949" w:rsidRDefault="007A541E" w:rsidP="007A541E">
      <w:pPr>
        <w:pStyle w:val="Heading2"/>
      </w:pPr>
      <w:r w:rsidRPr="00B87949">
        <w:t xml:space="preserve">Application administrator accounts </w:t>
      </w:r>
    </w:p>
    <w:p w14:paraId="74483855" w14:textId="77777777" w:rsidR="007A541E" w:rsidRDefault="007A541E" w:rsidP="007A541E">
      <w:pPr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>Each application will have its own process for creating administrator accounts. Follow these principles for each application:</w:t>
      </w:r>
    </w:p>
    <w:p w14:paraId="11A60905" w14:textId="77777777" w:rsidR="007A541E" w:rsidRDefault="007A541E" w:rsidP="00B87949">
      <w:pPr>
        <w:pStyle w:val="ListParagraph"/>
        <w:numPr>
          <w:ilvl w:val="0"/>
          <w:numId w:val="25"/>
        </w:numPr>
        <w:spacing w:after="160" w:line="278" w:lineRule="auto"/>
        <w:ind w:left="426"/>
        <w:rPr>
          <w:rFonts w:ascii="Calibri" w:eastAsia="Calibri" w:hAnsi="Calibri" w:cs="Calibri"/>
          <w:color w:val="000000" w:themeColor="text1"/>
          <w:lang w:val="en-GB"/>
        </w:rPr>
      </w:pPr>
      <w:r>
        <w:rPr>
          <w:rFonts w:ascii="Calibri" w:eastAsia="Calibri" w:hAnsi="Calibri" w:cs="Calibri"/>
          <w:color w:val="000000" w:themeColor="text1"/>
          <w:lang w:val="en-GB"/>
        </w:rPr>
        <w:t>Never use administrator accounts for daily activity. Someone who has an administrator account should have a separate account for day-to-day activities.</w:t>
      </w:r>
    </w:p>
    <w:p w14:paraId="29B4CD46" w14:textId="77777777" w:rsidR="007A541E" w:rsidRDefault="007A541E" w:rsidP="00B87949">
      <w:pPr>
        <w:pStyle w:val="ListParagraph"/>
        <w:numPr>
          <w:ilvl w:val="0"/>
          <w:numId w:val="25"/>
        </w:numPr>
        <w:spacing w:after="160" w:line="278" w:lineRule="auto"/>
        <w:ind w:left="426"/>
        <w:rPr>
          <w:rFonts w:ascii="Calibri" w:eastAsia="Calibri" w:hAnsi="Calibri" w:cs="Calibri"/>
          <w:color w:val="000000" w:themeColor="text1"/>
          <w:lang w:val="en-GB"/>
        </w:rPr>
      </w:pPr>
      <w:r>
        <w:rPr>
          <w:rFonts w:ascii="Calibri" w:eastAsia="Calibri" w:hAnsi="Calibri" w:cs="Calibri"/>
          <w:color w:val="000000" w:themeColor="text1"/>
          <w:lang w:val="en-GB"/>
        </w:rPr>
        <w:t>Don’t enable email for administrator accounts. This isn’t always possible, but as a high number of threats originate through email, it’s best practice to not enable email for administrator accounts.</w:t>
      </w:r>
    </w:p>
    <w:p w14:paraId="1833C2B6" w14:textId="77777777" w:rsidR="007A541E" w:rsidRDefault="007A541E" w:rsidP="00B87949">
      <w:pPr>
        <w:pStyle w:val="ListParagraph"/>
        <w:numPr>
          <w:ilvl w:val="0"/>
          <w:numId w:val="25"/>
        </w:numPr>
        <w:spacing w:after="160" w:line="278" w:lineRule="auto"/>
        <w:ind w:left="426"/>
        <w:rPr>
          <w:rFonts w:ascii="Calibri" w:eastAsia="Calibri" w:hAnsi="Calibri" w:cs="Calibri"/>
          <w:color w:val="000000" w:themeColor="text1"/>
          <w:lang w:val="en-GB"/>
        </w:rPr>
      </w:pPr>
      <w:r>
        <w:rPr>
          <w:rFonts w:ascii="Calibri" w:eastAsia="Calibri" w:hAnsi="Calibri" w:cs="Calibri"/>
          <w:color w:val="000000" w:themeColor="text1"/>
          <w:lang w:val="en-GB"/>
        </w:rPr>
        <w:t>Administrator accounts should have complex passwords and multi-factor authentication (MFA).</w:t>
      </w:r>
    </w:p>
    <w:p w14:paraId="14C17026" w14:textId="77777777" w:rsidR="007A541E" w:rsidRDefault="007A541E" w:rsidP="00B87949">
      <w:pPr>
        <w:pStyle w:val="ListParagraph"/>
        <w:numPr>
          <w:ilvl w:val="0"/>
          <w:numId w:val="25"/>
        </w:numPr>
        <w:spacing w:after="160" w:line="278" w:lineRule="auto"/>
        <w:ind w:left="426"/>
        <w:rPr>
          <w:rFonts w:ascii="Calibri" w:eastAsia="Calibri" w:hAnsi="Calibri" w:cs="Calibri"/>
          <w:color w:val="000000" w:themeColor="text1"/>
          <w:lang w:val="en-GB"/>
        </w:rPr>
      </w:pPr>
      <w:r>
        <w:rPr>
          <w:rFonts w:ascii="Calibri" w:eastAsia="Calibri" w:hAnsi="Calibri" w:cs="Calibri"/>
          <w:color w:val="000000" w:themeColor="text1"/>
          <w:lang w:val="en-GB"/>
        </w:rPr>
        <w:t>Monitor usage of administrator accounts.</w:t>
      </w:r>
    </w:p>
    <w:p w14:paraId="5BF825D7" w14:textId="77777777" w:rsidR="007A541E" w:rsidRDefault="007A541E" w:rsidP="007A541E">
      <w:pPr>
        <w:rPr>
          <w:rFonts w:ascii="Calibri" w:eastAsia="Calibri" w:hAnsi="Calibri" w:cs="Calibri"/>
          <w:lang w:val="en-GB"/>
        </w:rPr>
      </w:pPr>
    </w:p>
    <w:p w14:paraId="036CE3D3" w14:textId="77777777" w:rsidR="007A541E" w:rsidRDefault="007A541E" w:rsidP="003D1B89">
      <w:pPr>
        <w:pStyle w:val="Heading1"/>
      </w:pPr>
    </w:p>
    <w:sectPr w:rsidR="007A541E" w:rsidSect="00E254C9">
      <w:footerReference w:type="default" r:id="rId11"/>
      <w:headerReference w:type="first" r:id="rId12"/>
      <w:footerReference w:type="first" r:id="rId13"/>
      <w:pgSz w:w="11900" w:h="16840"/>
      <w:pgMar w:top="709" w:right="1418" w:bottom="567" w:left="1418" w:header="284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20142" w14:textId="77777777" w:rsidR="003B694B" w:rsidRDefault="003B694B" w:rsidP="00C34D06">
      <w:pPr>
        <w:spacing w:after="0"/>
      </w:pPr>
      <w:r>
        <w:separator/>
      </w:r>
    </w:p>
  </w:endnote>
  <w:endnote w:type="continuationSeparator" w:id="0">
    <w:p w14:paraId="168D9EE9" w14:textId="77777777" w:rsidR="003B694B" w:rsidRDefault="003B694B" w:rsidP="00C34D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0836A" w14:textId="78A39513" w:rsidR="0002215E" w:rsidRPr="006D76B9" w:rsidRDefault="00E254C9" w:rsidP="00E254C9">
    <w:pPr>
      <w:pStyle w:val="Footer"/>
    </w:pPr>
    <w:r w:rsidRPr="00625E74">
      <w:rPr>
        <w:b/>
        <w:bCs/>
      </w:rPr>
      <w:t>Tertiary Education Commission</w:t>
    </w:r>
    <w:r>
      <w:rPr>
        <w:b/>
        <w:bCs/>
      </w:rPr>
      <w:t xml:space="preserve"> </w:t>
    </w:r>
    <w:proofErr w:type="gramStart"/>
    <w:r>
      <w:t xml:space="preserve">|  </w:t>
    </w:r>
    <w:r w:rsidR="00B87949">
      <w:t>Setting</w:t>
    </w:r>
    <w:proofErr w:type="gramEnd"/>
    <w:r w:rsidR="00B87949">
      <w:t xml:space="preserve"> up admin accounts in Microsoft 365</w:t>
    </w:r>
    <w:r>
      <w:t xml:space="preserve">  |  </w:t>
    </w:r>
    <w:sdt>
      <w:sdtPr>
        <w:id w:val="958688483"/>
        <w:date w:fullDate="2024-05-31T00:00:00Z">
          <w:dateFormat w:val="d/MM/yyyy"/>
          <w:lid w:val="en-NZ"/>
          <w:storeMappedDataAs w:val="dateTime"/>
          <w:calendar w:val="gregorian"/>
        </w:date>
      </w:sdtPr>
      <w:sdtContent>
        <w:r>
          <w:rPr>
            <w:lang w:val="en-NZ"/>
          </w:rPr>
          <w:t>31/05/2024</w:t>
        </w:r>
      </w:sdtContent>
    </w:sdt>
    <w:r>
      <w:t xml:space="preserve">           </w:t>
    </w:r>
    <w:r w:rsidRPr="00625E74">
      <w:rPr>
        <w:b/>
        <w:bCs/>
      </w:rPr>
      <w:fldChar w:fldCharType="begin"/>
    </w:r>
    <w:r w:rsidRPr="00625E74">
      <w:rPr>
        <w:b/>
        <w:bCs/>
      </w:rPr>
      <w:instrText xml:space="preserve"> PAGE   \* MERGEFORMAT </w:instrText>
    </w:r>
    <w:r w:rsidRPr="00625E74">
      <w:rPr>
        <w:b/>
        <w:bCs/>
      </w:rPr>
      <w:fldChar w:fldCharType="separate"/>
    </w:r>
    <w:r>
      <w:rPr>
        <w:b/>
        <w:bCs/>
      </w:rPr>
      <w:t>1</w:t>
    </w:r>
    <w:r w:rsidRPr="00625E74">
      <w:rPr>
        <w:b/>
        <w:bC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61DA" w14:textId="7065E78E" w:rsidR="0002215E" w:rsidRPr="00625E74" w:rsidRDefault="00625E74" w:rsidP="00625E74">
    <w:pPr>
      <w:pStyle w:val="Footer"/>
    </w:pPr>
    <w:r w:rsidRPr="00625E74">
      <w:rPr>
        <w:b/>
        <w:bCs/>
      </w:rPr>
      <w:t>Tertiary Education Commission</w:t>
    </w:r>
    <w:r w:rsidR="00EB06B0">
      <w:rPr>
        <w:b/>
        <w:bCs/>
      </w:rPr>
      <w:t xml:space="preserve"> </w:t>
    </w:r>
    <w:proofErr w:type="gramStart"/>
    <w:r>
      <w:t xml:space="preserve">|  </w:t>
    </w:r>
    <w:r w:rsidR="00B87949">
      <w:t>Setting</w:t>
    </w:r>
    <w:proofErr w:type="gramEnd"/>
    <w:r w:rsidR="00B87949">
      <w:t xml:space="preserve"> up admin accounts in Microsoft 365</w:t>
    </w:r>
    <w:r>
      <w:t xml:space="preserve">  |  </w:t>
    </w:r>
    <w:sdt>
      <w:sdtPr>
        <w:id w:val="-1372075943"/>
        <w:date w:fullDate="2024-05-31T00:00:00Z">
          <w:dateFormat w:val="d/MM/yyyy"/>
          <w:lid w:val="en-NZ"/>
          <w:storeMappedDataAs w:val="dateTime"/>
          <w:calendar w:val="gregorian"/>
        </w:date>
      </w:sdtPr>
      <w:sdtContent>
        <w:r w:rsidR="00E732AB">
          <w:rPr>
            <w:lang w:val="en-NZ"/>
          </w:rPr>
          <w:t>31/05/2024</w:t>
        </w:r>
      </w:sdtContent>
    </w:sdt>
    <w:r>
      <w:t xml:space="preserve">           </w:t>
    </w:r>
    <w:r w:rsidRPr="00625E74">
      <w:rPr>
        <w:b/>
        <w:bCs/>
      </w:rPr>
      <w:fldChar w:fldCharType="begin"/>
    </w:r>
    <w:r w:rsidRPr="00625E74">
      <w:rPr>
        <w:b/>
        <w:bCs/>
      </w:rPr>
      <w:instrText xml:space="preserve"> PAGE   \* MERGEFORMAT </w:instrText>
    </w:r>
    <w:r w:rsidRPr="00625E74">
      <w:rPr>
        <w:b/>
        <w:bCs/>
      </w:rPr>
      <w:fldChar w:fldCharType="separate"/>
    </w:r>
    <w:r w:rsidRPr="00625E74">
      <w:rPr>
        <w:b/>
        <w:bCs/>
        <w:noProof/>
      </w:rPr>
      <w:t>1</w:t>
    </w:r>
    <w:r w:rsidRPr="00625E74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42622" w14:textId="77777777" w:rsidR="003B694B" w:rsidRDefault="003B694B" w:rsidP="00C34D06">
      <w:pPr>
        <w:spacing w:after="0"/>
      </w:pPr>
      <w:r>
        <w:separator/>
      </w:r>
    </w:p>
  </w:footnote>
  <w:footnote w:type="continuationSeparator" w:id="0">
    <w:p w14:paraId="0B2DAA32" w14:textId="77777777" w:rsidR="003B694B" w:rsidRDefault="003B694B" w:rsidP="00C34D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8F34" w14:textId="77777777" w:rsidR="0002215E" w:rsidRDefault="00812EE8" w:rsidP="00BD1B9C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9776" behindDoc="1" locked="0" layoutInCell="1" allowOverlap="1" wp14:anchorId="6CCF957A" wp14:editId="7A68BB8E">
          <wp:simplePos x="0" y="0"/>
          <wp:positionH relativeFrom="page">
            <wp:posOffset>-130948</wp:posOffset>
          </wp:positionH>
          <wp:positionV relativeFrom="page">
            <wp:posOffset>-190500</wp:posOffset>
          </wp:positionV>
          <wp:extent cx="7728723" cy="10915650"/>
          <wp:effectExtent l="0" t="0" r="5715" b="0"/>
          <wp:wrapNone/>
          <wp:docPr id="10640566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9306" cy="10916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6DAE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C6C76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747B4B"/>
    <w:multiLevelType w:val="multilevel"/>
    <w:tmpl w:val="80E6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037F0"/>
    <w:multiLevelType w:val="multilevel"/>
    <w:tmpl w:val="A330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›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601C3"/>
    <w:multiLevelType w:val="hybridMultilevel"/>
    <w:tmpl w:val="134CAC04"/>
    <w:lvl w:ilvl="0" w:tplc="B05ADD54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268BE"/>
    <w:multiLevelType w:val="hybridMultilevel"/>
    <w:tmpl w:val="AE0A4A40"/>
    <w:lvl w:ilvl="0" w:tplc="E6E463B2">
      <w:start w:val="1"/>
      <w:numFmt w:val="decimal"/>
      <w:lvlText w:val="%1."/>
      <w:lvlJc w:val="left"/>
      <w:pPr>
        <w:ind w:left="720" w:hanging="360"/>
      </w:pPr>
      <w:rPr>
        <w:rFonts w:ascii="Calibri" w:eastAsiaTheme="majorEastAsia" w:hAnsi="Calibri" w:cs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05FB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D8CFC"/>
    <w:multiLevelType w:val="hybridMultilevel"/>
    <w:tmpl w:val="D1AA05F4"/>
    <w:lvl w:ilvl="0" w:tplc="AEC06BDE">
      <w:start w:val="1"/>
      <w:numFmt w:val="decimal"/>
      <w:lvlText w:val="%1."/>
      <w:lvlJc w:val="left"/>
      <w:pPr>
        <w:ind w:left="720" w:hanging="360"/>
      </w:pPr>
    </w:lvl>
    <w:lvl w:ilvl="1" w:tplc="89D06A32">
      <w:start w:val="1"/>
      <w:numFmt w:val="lowerLetter"/>
      <w:lvlText w:val="%2."/>
      <w:lvlJc w:val="left"/>
      <w:pPr>
        <w:ind w:left="1440" w:hanging="360"/>
      </w:pPr>
    </w:lvl>
    <w:lvl w:ilvl="2" w:tplc="5E32073A">
      <w:start w:val="1"/>
      <w:numFmt w:val="lowerRoman"/>
      <w:lvlText w:val="%3."/>
      <w:lvlJc w:val="right"/>
      <w:pPr>
        <w:ind w:left="2160" w:hanging="180"/>
      </w:pPr>
    </w:lvl>
    <w:lvl w:ilvl="3" w:tplc="9B8CB5F8">
      <w:start w:val="1"/>
      <w:numFmt w:val="decimal"/>
      <w:lvlText w:val="%4."/>
      <w:lvlJc w:val="left"/>
      <w:pPr>
        <w:ind w:left="2880" w:hanging="360"/>
      </w:pPr>
    </w:lvl>
    <w:lvl w:ilvl="4" w:tplc="5CC6B4FA">
      <w:start w:val="1"/>
      <w:numFmt w:val="lowerLetter"/>
      <w:lvlText w:val="%5."/>
      <w:lvlJc w:val="left"/>
      <w:pPr>
        <w:ind w:left="3600" w:hanging="360"/>
      </w:pPr>
    </w:lvl>
    <w:lvl w:ilvl="5" w:tplc="52A4F8E0">
      <w:start w:val="1"/>
      <w:numFmt w:val="lowerRoman"/>
      <w:lvlText w:val="%6."/>
      <w:lvlJc w:val="right"/>
      <w:pPr>
        <w:ind w:left="4320" w:hanging="180"/>
      </w:pPr>
    </w:lvl>
    <w:lvl w:ilvl="6" w:tplc="2D4046A4">
      <w:start w:val="1"/>
      <w:numFmt w:val="decimal"/>
      <w:lvlText w:val="%7."/>
      <w:lvlJc w:val="left"/>
      <w:pPr>
        <w:ind w:left="5040" w:hanging="360"/>
      </w:pPr>
    </w:lvl>
    <w:lvl w:ilvl="7" w:tplc="8C52B5A8">
      <w:start w:val="1"/>
      <w:numFmt w:val="lowerLetter"/>
      <w:lvlText w:val="%8."/>
      <w:lvlJc w:val="left"/>
      <w:pPr>
        <w:ind w:left="5760" w:hanging="360"/>
      </w:pPr>
    </w:lvl>
    <w:lvl w:ilvl="8" w:tplc="605E91A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84577"/>
    <w:multiLevelType w:val="hybridMultilevel"/>
    <w:tmpl w:val="D78220A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92FE7"/>
    <w:multiLevelType w:val="multilevel"/>
    <w:tmpl w:val="D3C6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5B4546"/>
    <w:multiLevelType w:val="hybridMultilevel"/>
    <w:tmpl w:val="9E687770"/>
    <w:lvl w:ilvl="0" w:tplc="B05ADD54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4E716"/>
    <w:multiLevelType w:val="hybridMultilevel"/>
    <w:tmpl w:val="0EBA49D2"/>
    <w:lvl w:ilvl="0" w:tplc="4A2E1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443B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7E80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46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2A45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E968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882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E31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C0AB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B35AA"/>
    <w:multiLevelType w:val="hybridMultilevel"/>
    <w:tmpl w:val="0382E5BE"/>
    <w:lvl w:ilvl="0" w:tplc="359AA36A">
      <w:start w:val="1"/>
      <w:numFmt w:val="bullet"/>
      <w:pStyle w:val="ListParagraph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FECBE"/>
    <w:multiLevelType w:val="hybridMultilevel"/>
    <w:tmpl w:val="FFFFFFFF"/>
    <w:lvl w:ilvl="0" w:tplc="DC0AF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42A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F58E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22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1081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76F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8C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A0B5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1FA1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D6DE2"/>
    <w:multiLevelType w:val="multilevel"/>
    <w:tmpl w:val="8DD22B56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46C39"/>
    <w:multiLevelType w:val="multilevel"/>
    <w:tmpl w:val="26108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E423C"/>
    <w:multiLevelType w:val="hybridMultilevel"/>
    <w:tmpl w:val="8B2829CA"/>
    <w:lvl w:ilvl="0" w:tplc="B05ADD54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872D6"/>
    <w:multiLevelType w:val="multilevel"/>
    <w:tmpl w:val="3F028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›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B27604"/>
    <w:multiLevelType w:val="hybridMultilevel"/>
    <w:tmpl w:val="7F58F2A0"/>
    <w:lvl w:ilvl="0" w:tplc="A61C197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F01CE586">
      <w:start w:val="1"/>
      <w:numFmt w:val="lowerLetter"/>
      <w:lvlText w:val="%2."/>
      <w:lvlJc w:val="left"/>
      <w:pPr>
        <w:ind w:left="1440" w:hanging="360"/>
      </w:pPr>
    </w:lvl>
    <w:lvl w:ilvl="2" w:tplc="C770B4C8">
      <w:start w:val="1"/>
      <w:numFmt w:val="lowerRoman"/>
      <w:lvlText w:val="%3."/>
      <w:lvlJc w:val="right"/>
      <w:pPr>
        <w:ind w:left="2160" w:hanging="180"/>
      </w:pPr>
    </w:lvl>
    <w:lvl w:ilvl="3" w:tplc="12B057F8">
      <w:start w:val="1"/>
      <w:numFmt w:val="decimal"/>
      <w:lvlText w:val="%4."/>
      <w:lvlJc w:val="left"/>
      <w:pPr>
        <w:ind w:left="2880" w:hanging="360"/>
      </w:pPr>
    </w:lvl>
    <w:lvl w:ilvl="4" w:tplc="5F68AB8E">
      <w:start w:val="1"/>
      <w:numFmt w:val="lowerLetter"/>
      <w:lvlText w:val="%5."/>
      <w:lvlJc w:val="left"/>
      <w:pPr>
        <w:ind w:left="3600" w:hanging="360"/>
      </w:pPr>
    </w:lvl>
    <w:lvl w:ilvl="5" w:tplc="EE189376">
      <w:start w:val="1"/>
      <w:numFmt w:val="lowerRoman"/>
      <w:lvlText w:val="%6."/>
      <w:lvlJc w:val="right"/>
      <w:pPr>
        <w:ind w:left="4320" w:hanging="180"/>
      </w:pPr>
    </w:lvl>
    <w:lvl w:ilvl="6" w:tplc="79CE7A2E">
      <w:start w:val="1"/>
      <w:numFmt w:val="decimal"/>
      <w:lvlText w:val="%7."/>
      <w:lvlJc w:val="left"/>
      <w:pPr>
        <w:ind w:left="5040" w:hanging="360"/>
      </w:pPr>
    </w:lvl>
    <w:lvl w:ilvl="7" w:tplc="B3A44544">
      <w:start w:val="1"/>
      <w:numFmt w:val="lowerLetter"/>
      <w:lvlText w:val="%8."/>
      <w:lvlJc w:val="left"/>
      <w:pPr>
        <w:ind w:left="5760" w:hanging="360"/>
      </w:pPr>
    </w:lvl>
    <w:lvl w:ilvl="8" w:tplc="CD76C06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1009C"/>
    <w:multiLevelType w:val="multilevel"/>
    <w:tmpl w:val="D72891E0"/>
    <w:lvl w:ilvl="0">
      <w:start w:val="1"/>
      <w:numFmt w:val="bullet"/>
      <w:lvlText w:val="›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lvlText w:val="›"/>
      <w:lvlJc w:val="left"/>
      <w:pPr>
        <w:ind w:left="425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3C526D3"/>
    <w:multiLevelType w:val="multilevel"/>
    <w:tmpl w:val="792E3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›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4939AE"/>
    <w:multiLevelType w:val="hybridMultilevel"/>
    <w:tmpl w:val="9F4220A4"/>
    <w:lvl w:ilvl="0" w:tplc="A18AC6C8">
      <w:start w:val="1"/>
      <w:numFmt w:val="decimal"/>
      <w:lvlText w:val="%1."/>
      <w:lvlJc w:val="left"/>
      <w:pPr>
        <w:ind w:left="720" w:hanging="360"/>
      </w:pPr>
      <w:rPr>
        <w:rFonts w:ascii="Calibri" w:eastAsiaTheme="majorEastAsia" w:hAnsi="Calibri" w:cs="Calibr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05762C"/>
    <w:multiLevelType w:val="hybridMultilevel"/>
    <w:tmpl w:val="A2AE7C1E"/>
    <w:lvl w:ilvl="0" w:tplc="B05ADD54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681613">
    <w:abstractNumId w:val="12"/>
  </w:num>
  <w:num w:numId="2" w16cid:durableId="206383266">
    <w:abstractNumId w:val="14"/>
  </w:num>
  <w:num w:numId="3" w16cid:durableId="1201745416">
    <w:abstractNumId w:val="22"/>
  </w:num>
  <w:num w:numId="4" w16cid:durableId="2114014108">
    <w:abstractNumId w:val="19"/>
  </w:num>
  <w:num w:numId="5" w16cid:durableId="1788965570">
    <w:abstractNumId w:val="1"/>
  </w:num>
  <w:num w:numId="6" w16cid:durableId="335310884">
    <w:abstractNumId w:val="0"/>
  </w:num>
  <w:num w:numId="7" w16cid:durableId="642345766">
    <w:abstractNumId w:val="8"/>
  </w:num>
  <w:num w:numId="8" w16cid:durableId="4611217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96761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08900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2087611">
    <w:abstractNumId w:val="13"/>
  </w:num>
  <w:num w:numId="12" w16cid:durableId="364865778">
    <w:abstractNumId w:val="13"/>
  </w:num>
  <w:num w:numId="13" w16cid:durableId="676421516">
    <w:abstractNumId w:val="16"/>
  </w:num>
  <w:num w:numId="14" w16cid:durableId="1580628858">
    <w:abstractNumId w:val="10"/>
  </w:num>
  <w:num w:numId="15" w16cid:durableId="1298296133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32466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26798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45731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9213900">
    <w:abstractNumId w:val="20"/>
  </w:num>
  <w:num w:numId="20" w16cid:durableId="1001084447">
    <w:abstractNumId w:val="17"/>
  </w:num>
  <w:num w:numId="21" w16cid:durableId="927807903">
    <w:abstractNumId w:val="3"/>
  </w:num>
  <w:num w:numId="22" w16cid:durableId="12278839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4476629">
    <w:abstractNumId w:val="11"/>
  </w:num>
  <w:num w:numId="24" w16cid:durableId="699747802">
    <w:abstractNumId w:val="11"/>
  </w:num>
  <w:num w:numId="25" w16cid:durableId="1054234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4F"/>
    <w:rsid w:val="0002215E"/>
    <w:rsid w:val="0005286A"/>
    <w:rsid w:val="00076190"/>
    <w:rsid w:val="000E792C"/>
    <w:rsid w:val="001E25E4"/>
    <w:rsid w:val="001E539F"/>
    <w:rsid w:val="00210FAB"/>
    <w:rsid w:val="00233ED6"/>
    <w:rsid w:val="00274A9F"/>
    <w:rsid w:val="002850CF"/>
    <w:rsid w:val="00294D15"/>
    <w:rsid w:val="002C7947"/>
    <w:rsid w:val="003353BC"/>
    <w:rsid w:val="003365B8"/>
    <w:rsid w:val="00346B0C"/>
    <w:rsid w:val="00352F7E"/>
    <w:rsid w:val="003B694B"/>
    <w:rsid w:val="003B75F1"/>
    <w:rsid w:val="003C464F"/>
    <w:rsid w:val="003D1B89"/>
    <w:rsid w:val="00413244"/>
    <w:rsid w:val="004A0309"/>
    <w:rsid w:val="004E1838"/>
    <w:rsid w:val="0051046B"/>
    <w:rsid w:val="00522856"/>
    <w:rsid w:val="00540303"/>
    <w:rsid w:val="005429B3"/>
    <w:rsid w:val="00574E79"/>
    <w:rsid w:val="005B4600"/>
    <w:rsid w:val="005F1F79"/>
    <w:rsid w:val="005F3E63"/>
    <w:rsid w:val="00601457"/>
    <w:rsid w:val="006078CC"/>
    <w:rsid w:val="00625E74"/>
    <w:rsid w:val="00632AD2"/>
    <w:rsid w:val="00647C86"/>
    <w:rsid w:val="006729B5"/>
    <w:rsid w:val="00675E27"/>
    <w:rsid w:val="00681CDC"/>
    <w:rsid w:val="006A4B41"/>
    <w:rsid w:val="006A7066"/>
    <w:rsid w:val="006D12AF"/>
    <w:rsid w:val="006D2499"/>
    <w:rsid w:val="006D76B9"/>
    <w:rsid w:val="007130C6"/>
    <w:rsid w:val="00732F36"/>
    <w:rsid w:val="0073616F"/>
    <w:rsid w:val="00756507"/>
    <w:rsid w:val="00756D38"/>
    <w:rsid w:val="00762467"/>
    <w:rsid w:val="007635FB"/>
    <w:rsid w:val="007669F1"/>
    <w:rsid w:val="00773418"/>
    <w:rsid w:val="00796D50"/>
    <w:rsid w:val="00797D08"/>
    <w:rsid w:val="007A541E"/>
    <w:rsid w:val="007C4EA7"/>
    <w:rsid w:val="007E3EAA"/>
    <w:rsid w:val="00812EE8"/>
    <w:rsid w:val="00866A16"/>
    <w:rsid w:val="0087795F"/>
    <w:rsid w:val="0089048A"/>
    <w:rsid w:val="008B0354"/>
    <w:rsid w:val="008E10E2"/>
    <w:rsid w:val="008E12ED"/>
    <w:rsid w:val="008F2BE5"/>
    <w:rsid w:val="0090377E"/>
    <w:rsid w:val="00922A56"/>
    <w:rsid w:val="0092659E"/>
    <w:rsid w:val="00A078A8"/>
    <w:rsid w:val="00A44CBB"/>
    <w:rsid w:val="00A502C4"/>
    <w:rsid w:val="00A511A0"/>
    <w:rsid w:val="00A82AC2"/>
    <w:rsid w:val="00A9622E"/>
    <w:rsid w:val="00AB2874"/>
    <w:rsid w:val="00AD376A"/>
    <w:rsid w:val="00B739C9"/>
    <w:rsid w:val="00B87949"/>
    <w:rsid w:val="00B94C93"/>
    <w:rsid w:val="00BD1B9C"/>
    <w:rsid w:val="00BF62C5"/>
    <w:rsid w:val="00C34D06"/>
    <w:rsid w:val="00C80706"/>
    <w:rsid w:val="00C82094"/>
    <w:rsid w:val="00C93CDE"/>
    <w:rsid w:val="00CA0F17"/>
    <w:rsid w:val="00D22EE3"/>
    <w:rsid w:val="00DA5E97"/>
    <w:rsid w:val="00DA5F01"/>
    <w:rsid w:val="00E254C9"/>
    <w:rsid w:val="00E449AA"/>
    <w:rsid w:val="00E454B3"/>
    <w:rsid w:val="00E732AB"/>
    <w:rsid w:val="00E75095"/>
    <w:rsid w:val="00E87D54"/>
    <w:rsid w:val="00EB06B0"/>
    <w:rsid w:val="00EB7C4D"/>
    <w:rsid w:val="00ED6F6E"/>
    <w:rsid w:val="00F07C68"/>
    <w:rsid w:val="00F1088F"/>
    <w:rsid w:val="00F26BEE"/>
    <w:rsid w:val="00F52066"/>
    <w:rsid w:val="00F84DEE"/>
    <w:rsid w:val="00FE1E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75D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D50"/>
    <w:pPr>
      <w:spacing w:after="120"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6D38"/>
    <w:pPr>
      <w:keepNext/>
      <w:keepLines/>
      <w:spacing w:before="600" w:after="360"/>
      <w:outlineLvl w:val="0"/>
    </w:pPr>
    <w:rPr>
      <w:rFonts w:ascii="Georgia" w:eastAsiaTheme="majorEastAsia" w:hAnsi="Georgia" w:cstheme="majorBidi"/>
      <w:bCs/>
      <w:color w:val="2F8CAB" w:themeColor="accent3"/>
      <w:sz w:val="50"/>
      <w:szCs w:val="32"/>
      <w:lang w:val="en-NZ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6D38"/>
    <w:pPr>
      <w:keepNext/>
      <w:keepLines/>
      <w:spacing w:before="480"/>
      <w:outlineLvl w:val="1"/>
    </w:pPr>
    <w:rPr>
      <w:rFonts w:ascii="Calibri" w:eastAsiaTheme="majorEastAsia" w:hAnsi="Calibri" w:cstheme="majorBidi"/>
      <w:b/>
      <w:bCs/>
      <w:color w:val="2F8CAB" w:themeColor="accent3"/>
      <w:sz w:val="34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5E74"/>
    <w:pPr>
      <w:keepNext/>
      <w:keepLines/>
      <w:spacing w:before="240" w:after="240"/>
      <w:outlineLvl w:val="2"/>
    </w:pPr>
    <w:rPr>
      <w:rFonts w:ascii="Calibri" w:eastAsiaTheme="majorEastAsia" w:hAnsi="Calibri" w:cstheme="majorBidi"/>
      <w:b/>
      <w:bCs/>
      <w:color w:val="000000" w:themeColor="text1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756D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F8CAB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D38"/>
    <w:rPr>
      <w:rFonts w:ascii="Georgia" w:eastAsiaTheme="majorEastAsia" w:hAnsi="Georgia" w:cstheme="majorBidi"/>
      <w:bCs/>
      <w:color w:val="2F8CAB" w:themeColor="accent3"/>
      <w:sz w:val="50"/>
      <w:szCs w:val="32"/>
      <w:lang w:val="en-NZ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352F7E"/>
    <w:pPr>
      <w:spacing w:line="290" w:lineRule="exact"/>
    </w:pPr>
    <w:rPr>
      <w:rFonts w:ascii="Georgia" w:eastAsia="MS Mincho" w:hAnsi="Georgia" w:cs="Times New Roman"/>
      <w:iCs/>
      <w:color w:val="000000" w:themeColor="text1"/>
      <w:sz w:val="22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762467"/>
    <w:pPr>
      <w:tabs>
        <w:tab w:val="center" w:pos="4320"/>
        <w:tab w:val="right" w:pos="8640"/>
      </w:tabs>
      <w:spacing w:after="0"/>
    </w:pPr>
    <w:rPr>
      <w:rFonts w:ascii="Georgia" w:hAnsi="Georgia"/>
      <w:color w:val="EA9922" w:themeColor="accent4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96D50"/>
    <w:rPr>
      <w:rFonts w:ascii="Georgia" w:hAnsi="Georgia"/>
      <w:color w:val="EA9922" w:themeColor="accent4"/>
      <w:sz w:val="16"/>
      <w:szCs w:val="16"/>
    </w:rPr>
  </w:style>
  <w:style w:type="table" w:styleId="TableGrid">
    <w:name w:val="Table Grid"/>
    <w:basedOn w:val="TableNormal"/>
    <w:uiPriority w:val="39"/>
    <w:rsid w:val="001E25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34D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06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56D38"/>
    <w:pPr>
      <w:framePr w:hSpace="180" w:wrap="around" w:vAnchor="text" w:hAnchor="text" w:y="1"/>
      <w:ind w:left="3969"/>
      <w:suppressOverlap/>
    </w:pPr>
    <w:rPr>
      <w:rFonts w:ascii="Georgia" w:eastAsiaTheme="majorEastAsia" w:hAnsi="Georgia" w:cstheme="majorBidi"/>
      <w:color w:val="FFFFFF" w:themeColor="background1"/>
      <w:kern w:val="28"/>
      <w:sz w:val="48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56D38"/>
    <w:rPr>
      <w:rFonts w:ascii="Georgia" w:eastAsiaTheme="majorEastAsia" w:hAnsi="Georgia" w:cstheme="majorBidi"/>
      <w:color w:val="FFFFFF" w:themeColor="background1"/>
      <w:kern w:val="28"/>
      <w:sz w:val="48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D38"/>
    <w:pPr>
      <w:numPr>
        <w:ilvl w:val="1"/>
      </w:numPr>
      <w:spacing w:after="0"/>
      <w:ind w:left="3969"/>
    </w:pPr>
    <w:rPr>
      <w:rFonts w:eastAsiaTheme="majorEastAsia" w:cstheme="majorBidi"/>
      <w:b/>
      <w:bCs/>
      <w:color w:val="FFFFFF" w:themeColor="background1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56D38"/>
    <w:rPr>
      <w:rFonts w:eastAsiaTheme="majorEastAsia" w:cstheme="majorBidi"/>
      <w:b/>
      <w:bCs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625E74"/>
    <w:pPr>
      <w:tabs>
        <w:tab w:val="right" w:pos="10206"/>
      </w:tabs>
      <w:spacing w:after="0"/>
      <w:ind w:right="-8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25E74"/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25E74"/>
    <w:rPr>
      <w:rFonts w:ascii="Calibri" w:eastAsiaTheme="majorEastAsia" w:hAnsi="Calibri" w:cstheme="majorBidi"/>
      <w:b/>
      <w:bCs/>
      <w:color w:val="000000" w:themeColor="text1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56D38"/>
    <w:rPr>
      <w:rFonts w:ascii="Calibri" w:eastAsiaTheme="majorEastAsia" w:hAnsi="Calibri" w:cstheme="majorBidi"/>
      <w:b/>
      <w:bCs/>
      <w:color w:val="2F8CAB" w:themeColor="accent3"/>
      <w:sz w:val="34"/>
      <w:szCs w:val="26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56D38"/>
    <w:rPr>
      <w:rFonts w:ascii="Georgia" w:eastAsia="MS Mincho" w:hAnsi="Georgia" w:cs="Times New Roman"/>
      <w:iCs/>
      <w:color w:val="000000" w:themeColor="text1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233ED6"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qFormat/>
    <w:rsid w:val="00233ED6"/>
    <w:rPr>
      <w:b/>
      <w:bCs/>
    </w:rPr>
  </w:style>
  <w:style w:type="character" w:styleId="Emphasis">
    <w:name w:val="Emphasis"/>
    <w:basedOn w:val="DefaultParagraphFont"/>
    <w:uiPriority w:val="20"/>
    <w:semiHidden/>
    <w:qFormat/>
    <w:rsid w:val="00233ED6"/>
    <w:rPr>
      <w:i/>
      <w:iCs/>
    </w:rPr>
  </w:style>
  <w:style w:type="paragraph" w:customStyle="1" w:styleId="IntroText">
    <w:name w:val="Intro Text"/>
    <w:basedOn w:val="Normal"/>
    <w:qFormat/>
    <w:rsid w:val="00756D38"/>
    <w:pPr>
      <w:pBdr>
        <w:top w:val="single" w:sz="4" w:space="10" w:color="2F8CAB" w:themeColor="accent3"/>
        <w:bottom w:val="single" w:sz="4" w:space="10" w:color="2F8CAB" w:themeColor="accent3"/>
      </w:pBdr>
      <w:spacing w:before="240" w:after="240"/>
    </w:pPr>
    <w:rPr>
      <w:color w:val="000000" w:themeColor="tex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D50"/>
    <w:rPr>
      <w:rFonts w:asciiTheme="majorHAnsi" w:eastAsiaTheme="majorEastAsia" w:hAnsiTheme="majorHAnsi" w:cstheme="majorBidi"/>
      <w:b/>
      <w:bCs/>
      <w:i/>
      <w:iCs/>
      <w:color w:val="2F8CAB" w:themeColor="accent3"/>
    </w:rPr>
  </w:style>
  <w:style w:type="table" w:styleId="ListTable3">
    <w:name w:val="List Table 3"/>
    <w:basedOn w:val="TableNormal"/>
    <w:uiPriority w:val="48"/>
    <w:rsid w:val="0089048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762467"/>
    <w:pPr>
      <w:pBdr>
        <w:bottom w:val="single" w:sz="4" w:space="4" w:color="EA9922" w:themeColor="accent4"/>
      </w:pBdr>
      <w:spacing w:before="200" w:after="280"/>
      <w:ind w:left="936" w:right="936"/>
    </w:pPr>
    <w:rPr>
      <w:b/>
      <w:bCs/>
      <w:i/>
      <w:iCs/>
      <w:color w:val="EA9922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56D38"/>
    <w:rPr>
      <w:b/>
      <w:bCs/>
      <w:i/>
      <w:iCs/>
      <w:color w:val="EA9922" w:themeColor="accent4"/>
      <w:sz w:val="20"/>
    </w:rPr>
  </w:style>
  <w:style w:type="character" w:styleId="IntenseEmphasis">
    <w:name w:val="Intense Emphasis"/>
    <w:basedOn w:val="DefaultParagraphFont"/>
    <w:uiPriority w:val="21"/>
    <w:semiHidden/>
    <w:qFormat/>
    <w:rsid w:val="00762467"/>
    <w:rPr>
      <w:b/>
      <w:bCs/>
      <w:i/>
      <w:iCs/>
      <w:color w:val="EA9922" w:themeColor="accent4"/>
    </w:rPr>
  </w:style>
  <w:style w:type="character" w:styleId="PageNumber">
    <w:name w:val="page number"/>
    <w:basedOn w:val="DefaultParagraphFont"/>
    <w:uiPriority w:val="99"/>
    <w:semiHidden/>
    <w:unhideWhenUsed/>
    <w:rsid w:val="007C4EA7"/>
  </w:style>
  <w:style w:type="character" w:styleId="SubtleReference">
    <w:name w:val="Subtle Reference"/>
    <w:basedOn w:val="DefaultParagraphFont"/>
    <w:uiPriority w:val="31"/>
    <w:semiHidden/>
    <w:qFormat/>
    <w:rsid w:val="00762467"/>
    <w:rPr>
      <w:smallCaps/>
      <w:color w:val="EA9922" w:themeColor="accent4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762467"/>
    <w:rPr>
      <w:b/>
      <w:bCs/>
      <w:smallCaps/>
      <w:color w:val="EA9922" w:themeColor="accent4"/>
      <w:spacing w:val="5"/>
      <w:u w:val="single"/>
    </w:rPr>
  </w:style>
  <w:style w:type="paragraph" w:styleId="ListBullet">
    <w:name w:val="List Bullet"/>
    <w:basedOn w:val="ListParagraph"/>
    <w:uiPriority w:val="99"/>
    <w:rsid w:val="00625E74"/>
    <w:pPr>
      <w:ind w:left="425" w:hanging="425"/>
      <w:contextualSpacing w:val="0"/>
    </w:pPr>
    <w:rPr>
      <w:lang w:eastAsia="en-US"/>
    </w:rPr>
  </w:style>
  <w:style w:type="paragraph" w:styleId="ListBullet2">
    <w:name w:val="List Bullet 2"/>
    <w:basedOn w:val="ListBullet"/>
    <w:uiPriority w:val="99"/>
    <w:rsid w:val="00625E74"/>
    <w:pPr>
      <w:ind w:left="765" w:hanging="340"/>
    </w:pPr>
  </w:style>
  <w:style w:type="table" w:styleId="ListTable2-Accent6">
    <w:name w:val="List Table 2 Accent 6"/>
    <w:basedOn w:val="TableNormal"/>
    <w:uiPriority w:val="47"/>
    <w:rsid w:val="0089048A"/>
    <w:pPr>
      <w:spacing w:after="0"/>
    </w:pPr>
    <w:tblPr>
      <w:tblStyleRowBandSize w:val="1"/>
      <w:tblStyleColBandSize w:val="1"/>
      <w:tblBorders>
        <w:top w:val="single" w:sz="4" w:space="0" w:color="FFFFFE" w:themeColor="accent6" w:themeTint="99"/>
        <w:bottom w:val="single" w:sz="4" w:space="0" w:color="FFFFFE" w:themeColor="accent6" w:themeTint="99"/>
        <w:insideH w:val="single" w:sz="4" w:space="0" w:color="FFFFF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E" w:themeFill="accent6" w:themeFillTint="33"/>
      </w:tcPr>
    </w:tblStylePr>
    <w:tblStylePr w:type="band1Horz">
      <w:tblPr/>
      <w:tcPr>
        <w:shd w:val="clear" w:color="auto" w:fill="FFFFFE" w:themeFill="accent6" w:themeFillTint="33"/>
      </w:tcPr>
    </w:tblStylePr>
  </w:style>
  <w:style w:type="table" w:customStyle="1" w:styleId="TEC">
    <w:name w:val="TEC"/>
    <w:basedOn w:val="TableNormal"/>
    <w:uiPriority w:val="99"/>
    <w:rsid w:val="00625E74"/>
    <w:pPr>
      <w:spacing w:before="80" w:after="80"/>
    </w:pPr>
    <w:tblPr>
      <w:tblBorders>
        <w:bottom w:val="single" w:sz="6" w:space="0" w:color="2F8CAB" w:themeColor="accent3"/>
        <w:insideH w:val="single" w:sz="6" w:space="0" w:color="2F8CAB" w:themeColor="accent3"/>
      </w:tblBorders>
      <w:tblCellMar>
        <w:top w:w="28" w:type="dxa"/>
        <w:bottom w:w="28" w:type="dxa"/>
      </w:tblCellMar>
    </w:tblPr>
    <w:tblStylePr w:type="firstRow">
      <w:pPr>
        <w:wordWrap/>
        <w:spacing w:beforeLines="0" w:before="80" w:beforeAutospacing="0" w:afterLines="0" w:after="80" w:afterAutospacing="0"/>
        <w:contextualSpacing w:val="0"/>
      </w:pPr>
      <w:rPr>
        <w:b/>
        <w:color w:val="FFFFFF" w:themeColor="background1"/>
      </w:rPr>
      <w:tblPr/>
      <w:tcPr>
        <w:tcBorders>
          <w:bottom w:val="single" w:sz="6" w:space="0" w:color="514A4F"/>
          <w:insideH w:val="nil"/>
          <w:insideV w:val="nil"/>
        </w:tcBorders>
        <w:shd w:val="clear" w:color="auto" w:fill="514A4F"/>
      </w:tcPr>
    </w:tblStylePr>
    <w:tblStylePr w:type="firstCol">
      <w:rPr>
        <w:b/>
      </w:rPr>
    </w:tblStylePr>
  </w:style>
  <w:style w:type="paragraph" w:styleId="NoSpacing">
    <w:name w:val="No Spacing"/>
    <w:uiPriority w:val="1"/>
    <w:qFormat/>
    <w:rsid w:val="00625E74"/>
    <w:pPr>
      <w:spacing w:before="120" w:after="120"/>
    </w:pPr>
  </w:style>
  <w:style w:type="character" w:styleId="PlaceholderText">
    <w:name w:val="Placeholder Text"/>
    <w:basedOn w:val="DefaultParagraphFont"/>
    <w:uiPriority w:val="99"/>
    <w:semiHidden/>
    <w:rsid w:val="00625E74"/>
    <w:rPr>
      <w:color w:val="666666"/>
    </w:rPr>
  </w:style>
  <w:style w:type="character" w:customStyle="1" w:styleId="normaltextrun">
    <w:name w:val="normaltextrun"/>
    <w:basedOn w:val="DefaultParagraphFont"/>
    <w:rsid w:val="00797D08"/>
  </w:style>
  <w:style w:type="character" w:customStyle="1" w:styleId="eop">
    <w:name w:val="eop"/>
    <w:basedOn w:val="DefaultParagraphFont"/>
    <w:uiPriority w:val="1"/>
    <w:rsid w:val="00797D08"/>
  </w:style>
  <w:style w:type="paragraph" w:customStyle="1" w:styleId="whitespace-normal">
    <w:name w:val="whitespace-normal"/>
    <w:basedOn w:val="Normal"/>
    <w:uiPriority w:val="99"/>
    <w:rsid w:val="00797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NZ" w:eastAsia="en-NZ"/>
    </w:rPr>
  </w:style>
  <w:style w:type="paragraph" w:customStyle="1" w:styleId="paragraph">
    <w:name w:val="paragraph"/>
    <w:basedOn w:val="Normal"/>
    <w:uiPriority w:val="99"/>
    <w:rsid w:val="00797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NZ" w:eastAsia="en-NZ"/>
    </w:rPr>
  </w:style>
  <w:style w:type="character" w:styleId="Hyperlink">
    <w:name w:val="Hyperlink"/>
    <w:basedOn w:val="DefaultParagraphFont"/>
    <w:uiPriority w:val="99"/>
    <w:unhideWhenUsed/>
    <w:rsid w:val="00797D08"/>
    <w:rPr>
      <w:color w:val="0000FF" w:themeColor="hyperlink"/>
      <w:u w:val="single"/>
    </w:rPr>
  </w:style>
  <w:style w:type="paragraph" w:customStyle="1" w:styleId="whitespace-pre-wrap">
    <w:name w:val="whitespace-pre-wrap"/>
    <w:basedOn w:val="Normal"/>
    <w:uiPriority w:val="99"/>
    <w:rsid w:val="0077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2"/>
      <w:lang w:val="en-NZ" w:eastAsia="en-NZ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F10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365admin@[yourorg.co.nz" TargetMode="External"/><Relationship Id="rId4" Type="http://schemas.openxmlformats.org/officeDocument/2006/relationships/styles" Target="styles.xml"/><Relationship Id="rId9" Type="http://schemas.openxmlformats.org/officeDocument/2006/relationships/hyperlink" Target="https://admin.microsoft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EC Internal">
      <a:dk1>
        <a:sysClr val="windowText" lastClr="000000"/>
      </a:dk1>
      <a:lt1>
        <a:sysClr val="window" lastClr="FFFFFF"/>
      </a:lt1>
      <a:dk2>
        <a:srgbClr val="343032"/>
      </a:dk2>
      <a:lt2>
        <a:srgbClr val="DBD1A9"/>
      </a:lt2>
      <a:accent1>
        <a:srgbClr val="CC006A"/>
      </a:accent1>
      <a:accent2>
        <a:srgbClr val="82A12F"/>
      </a:accent2>
      <a:accent3>
        <a:srgbClr val="2F8CAB"/>
      </a:accent3>
      <a:accent4>
        <a:srgbClr val="EA9922"/>
      </a:accent4>
      <a:accent5>
        <a:srgbClr val="FFFFFE"/>
      </a:accent5>
      <a:accent6>
        <a:srgbClr val="FFFFFE"/>
      </a:accent6>
      <a:hlink>
        <a:srgbClr val="0000FF"/>
      </a:hlink>
      <a:folHlink>
        <a:srgbClr val="800080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metadata xmlns="http://www.objective.com/ecm/document/metadata/DC4691BF00A443899034738234036697" version="1.0.0">
  <systemFields>
    <field name="Objective-Id">
      <value order="0">A2045247</value>
    </field>
    <field name="Objective-Title">
      <value order="0">Simple template - final content</value>
    </field>
    <field name="Objective-Description">
      <value order="0"/>
    </field>
    <field name="Objective-CreationStamp">
      <value order="0">2024-03-12T22:31:37Z</value>
    </field>
    <field name="Objective-IsApproved">
      <value order="0">false</value>
    </field>
    <field name="Objective-IsPublished">
      <value order="0">true</value>
    </field>
    <field name="Objective-DatePublished">
      <value order="0">2024-06-04T03:08:16Z</value>
    </field>
    <field name="Objective-ModificationStamp">
      <value order="0">2024-06-04T03:08:16Z</value>
    </field>
    <field name="Objective-Owner">
      <value order="0">Maya Le Bozec-McKendry</value>
    </field>
    <field name="Objective-Path">
      <value order="0">Objective Global Folder:TEC Global Folder (fA27):Communications:Marketing:Brand:Templates, Assets and Logos:CM-R-Brand-Templates, Assets and Logos- WORD / POWERPOINT TEMPLATES:2023 New Templates - Word / Powerpoint Templates - Brand Templates, Assets and Logos</value>
    </field>
    <field name="Objective-Parent">
      <value order="0">2023 New Templates - Word / Powerpoint Templates - Brand Templates, Assets and Logos</value>
    </field>
    <field name="Objective-State">
      <value order="0">Published</value>
    </field>
    <field name="Objective-VersionId">
      <value order="0">vA4601013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CM-R-03-07-05/23-0304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Reference">
        <value order="0"/>
      </field>
      <field name="Objective-Date">
        <value order="0"/>
      </field>
      <field name="Objective-Action">
        <value order="0"/>
      </field>
      <field name="Objective-Responsible">
        <value order="0"/>
      </field>
      <field name="Objective-Financial Year">
        <value order="0"/>
      </field>
      <field name="Objective-Calendar Year">
        <value order="0"/>
      </field>
      <field name="Objective-EDUMIS Number">
        <value order="0"/>
      </field>
      <field name="Objective-Sub Sector">
        <value order="0"/>
      </field>
      <field name="Objective-Fund Nam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D9633CB8-7B7B-4753-AEF7-A4C60B79F2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docMetadata/LabelInfo.xml><?xml version="1.0" encoding="utf-8"?>
<clbl:labelList xmlns:clbl="http://schemas.microsoft.com/office/2020/mipLabelMetadata">
  <clbl:label id="{e8e4d407-812f-46ec-8e96-0358754f4085}" enabled="0" method="" siteId="{e8e4d407-812f-46ec-8e96-0358754f40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2024-06-12T21:39:00Z</dcterms:created>
  <dcterms:modified xsi:type="dcterms:W3CDTF">2024-06-12T21:39:00Z</dcterms:modified>
</cp:coreProperties>
</file>