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6C5" w:rsidRPr="00F31B8A" w:rsidRDefault="00220A87" w:rsidP="006D7CAF">
      <w:pPr>
        <w:rPr>
          <w:color w:val="595959" w:themeColor="text1" w:themeTint="A6"/>
          <w:sz w:val="36"/>
          <w:vertAlign w:val="subscript"/>
        </w:rPr>
      </w:pPr>
      <w:bookmarkStart w:id="0" w:name="_Toc252015236"/>
      <w:r w:rsidRPr="00F31B8A">
        <w:rPr>
          <w:noProof/>
          <w:lang w:eastAsia="en-NZ"/>
        </w:rPr>
        <w:drawing>
          <wp:anchor distT="0" distB="0" distL="114300" distR="114300" simplePos="0" relativeHeight="251662336" behindDoc="1" locked="0" layoutInCell="1" allowOverlap="1" wp14:anchorId="0E84EB6D" wp14:editId="1C486DB2">
            <wp:simplePos x="0" y="0"/>
            <wp:positionH relativeFrom="column">
              <wp:posOffset>3525592</wp:posOffset>
            </wp:positionH>
            <wp:positionV relativeFrom="page">
              <wp:posOffset>483235</wp:posOffset>
            </wp:positionV>
            <wp:extent cx="2717165" cy="732790"/>
            <wp:effectExtent l="0" t="0" r="6985" b="0"/>
            <wp:wrapTight wrapText="bothSides">
              <wp:wrapPolygon edited="0">
                <wp:start x="0" y="0"/>
                <wp:lineTo x="0" y="20776"/>
                <wp:lineTo x="21504" y="20776"/>
                <wp:lineTo x="21504" y="0"/>
                <wp:lineTo x="0" y="0"/>
              </wp:wrapPolygon>
            </wp:wrapTight>
            <wp:docPr id="2" name="Picture 2" descr="logohr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hrcl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7165" cy="732790"/>
                    </a:xfrm>
                    <a:prstGeom prst="rect">
                      <a:avLst/>
                    </a:prstGeom>
                    <a:noFill/>
                  </pic:spPr>
                </pic:pic>
              </a:graphicData>
            </a:graphic>
          </wp:anchor>
        </w:drawing>
      </w:r>
    </w:p>
    <w:p w:rsidR="000D06C5" w:rsidRPr="00F31B8A" w:rsidRDefault="000D06C5" w:rsidP="006D7CAF"/>
    <w:p w:rsidR="000D06C5" w:rsidRPr="00F31B8A" w:rsidRDefault="000D06C5" w:rsidP="006D7CAF"/>
    <w:p w:rsidR="000D06C5" w:rsidRPr="00F31B8A" w:rsidRDefault="000D06C5" w:rsidP="006D7CAF"/>
    <w:p w:rsidR="006D7CAF" w:rsidRPr="00F31B8A" w:rsidRDefault="006D7CAF" w:rsidP="006D7CAF">
      <w:pPr>
        <w:spacing w:before="800" w:after="200" w:line="288" w:lineRule="auto"/>
        <w:jc w:val="center"/>
        <w:rPr>
          <w:sz w:val="48"/>
          <w:szCs w:val="48"/>
        </w:rPr>
      </w:pPr>
    </w:p>
    <w:p w:rsidR="00D006CC" w:rsidRDefault="00D006CC" w:rsidP="00D006CC">
      <w:pPr>
        <w:spacing w:before="800" w:after="200" w:line="288" w:lineRule="auto"/>
        <w:jc w:val="center"/>
        <w:rPr>
          <w:sz w:val="48"/>
          <w:szCs w:val="48"/>
        </w:rPr>
      </w:pPr>
      <w:r>
        <w:rPr>
          <w:sz w:val="48"/>
          <w:szCs w:val="48"/>
        </w:rPr>
        <w:t xml:space="preserve">Literacy and Numeracy for Adults </w:t>
      </w:r>
      <w:r w:rsidR="00FD3479" w:rsidRPr="00F31B8A">
        <w:rPr>
          <w:sz w:val="48"/>
          <w:szCs w:val="48"/>
        </w:rPr>
        <w:t>Assessment Tool</w:t>
      </w:r>
      <w:r>
        <w:rPr>
          <w:sz w:val="48"/>
          <w:szCs w:val="48"/>
        </w:rPr>
        <w:t>:</w:t>
      </w:r>
    </w:p>
    <w:p w:rsidR="000D06C5" w:rsidRPr="00F31B8A" w:rsidRDefault="0043769A" w:rsidP="00D006CC">
      <w:pPr>
        <w:spacing w:before="800" w:after="200" w:line="288" w:lineRule="auto"/>
        <w:jc w:val="center"/>
        <w:rPr>
          <w:sz w:val="48"/>
          <w:szCs w:val="48"/>
        </w:rPr>
      </w:pPr>
      <w:r w:rsidRPr="00F31B8A">
        <w:rPr>
          <w:sz w:val="48"/>
          <w:szCs w:val="48"/>
        </w:rPr>
        <w:t>Contribution to Educational Outcomes</w:t>
      </w:r>
      <w:r w:rsidR="00D006CC">
        <w:rPr>
          <w:sz w:val="48"/>
          <w:szCs w:val="48"/>
        </w:rPr>
        <w:t xml:space="preserve"> in New Zealand </w:t>
      </w:r>
    </w:p>
    <w:p w:rsidR="000C4B32" w:rsidRPr="00F31B8A" w:rsidRDefault="000C4B32" w:rsidP="00846B5D">
      <w:pPr>
        <w:spacing w:before="120" w:after="200" w:line="288" w:lineRule="auto"/>
        <w:rPr>
          <w:sz w:val="48"/>
          <w:szCs w:val="48"/>
        </w:rPr>
      </w:pPr>
    </w:p>
    <w:p w:rsidR="000C4B32" w:rsidRPr="00F31B8A" w:rsidRDefault="000C4B32" w:rsidP="006D7CAF"/>
    <w:p w:rsidR="000C4B32" w:rsidRPr="00F31B8A" w:rsidRDefault="000C4B32" w:rsidP="006D7CAF"/>
    <w:p w:rsidR="000C4B32" w:rsidRPr="00F31B8A" w:rsidRDefault="000C4B32" w:rsidP="006D7CAF"/>
    <w:p w:rsidR="000C4B32" w:rsidRPr="00F31B8A" w:rsidRDefault="000C4B32" w:rsidP="006D7CAF"/>
    <w:p w:rsidR="000C4B32" w:rsidRPr="00F31B8A" w:rsidRDefault="000C4B32" w:rsidP="006D7CAF"/>
    <w:p w:rsidR="00B77D65" w:rsidRPr="009F02FD" w:rsidRDefault="008D7767" w:rsidP="00846B5D">
      <w:pPr>
        <w:spacing w:before="120" w:after="200" w:line="288" w:lineRule="auto"/>
        <w:jc w:val="right"/>
        <w:rPr>
          <w:b/>
          <w:sz w:val="36"/>
          <w:szCs w:val="56"/>
        </w:rPr>
      </w:pPr>
      <w:r w:rsidRPr="009F02FD">
        <w:rPr>
          <w:sz w:val="36"/>
          <w:szCs w:val="56"/>
        </w:rPr>
        <w:t>February 2015</w:t>
      </w:r>
      <w:r w:rsidR="00B77D65" w:rsidRPr="009F02FD">
        <w:rPr>
          <w:b/>
          <w:sz w:val="36"/>
          <w:szCs w:val="56"/>
        </w:rPr>
        <w:t xml:space="preserve"> </w:t>
      </w:r>
    </w:p>
    <w:p w:rsidR="000D06C5" w:rsidRPr="00F31B8A" w:rsidRDefault="000D06C5" w:rsidP="00846B5D">
      <w:pPr>
        <w:spacing w:before="120" w:after="200" w:line="288" w:lineRule="auto"/>
      </w:pPr>
      <w:bookmarkStart w:id="1" w:name="_Toc252015237"/>
      <w:bookmarkEnd w:id="0"/>
      <w:r w:rsidRPr="00F31B8A">
        <w:br w:type="page"/>
      </w:r>
    </w:p>
    <w:p w:rsidR="008D7767" w:rsidRPr="00F31B8A" w:rsidRDefault="008D7767" w:rsidP="008D7767">
      <w:r w:rsidRPr="00F31B8A">
        <w:lastRenderedPageBreak/>
        <w:t>Tertiary Education Commission</w:t>
      </w:r>
    </w:p>
    <w:p w:rsidR="008D7767" w:rsidRPr="00F31B8A" w:rsidRDefault="008D7767" w:rsidP="008D7767">
      <w:r w:rsidRPr="00F31B8A">
        <w:t>Te Amorangi Mātauranga Matua</w:t>
      </w:r>
    </w:p>
    <w:p w:rsidR="008D7767" w:rsidRPr="00F31B8A" w:rsidRDefault="008D7767" w:rsidP="008D7767"/>
    <w:p w:rsidR="008D7767" w:rsidRPr="00F31B8A" w:rsidRDefault="008D7767" w:rsidP="008D7767">
      <w:r w:rsidRPr="00F31B8A">
        <w:t>National Office</w:t>
      </w:r>
    </w:p>
    <w:p w:rsidR="008D7767" w:rsidRPr="00F31B8A" w:rsidRDefault="008D7767" w:rsidP="008D7767">
      <w:r w:rsidRPr="00F31B8A">
        <w:t>44 The Terrace</w:t>
      </w:r>
    </w:p>
    <w:p w:rsidR="008D7767" w:rsidRPr="00F31B8A" w:rsidRDefault="008D7767" w:rsidP="008D7767">
      <w:r w:rsidRPr="00F31B8A">
        <w:t>PO Box 27048</w:t>
      </w:r>
    </w:p>
    <w:p w:rsidR="008D7767" w:rsidRPr="00F31B8A" w:rsidRDefault="008D7767" w:rsidP="008D7767">
      <w:r w:rsidRPr="00F31B8A">
        <w:t>Wellington, New Zealand</w:t>
      </w:r>
    </w:p>
    <w:p w:rsidR="008D7767" w:rsidRPr="00F31B8A" w:rsidRDefault="008D7767" w:rsidP="008D7767"/>
    <w:p w:rsidR="008D7767" w:rsidRPr="00F31B8A" w:rsidRDefault="008D7767" w:rsidP="008D7767"/>
    <w:p w:rsidR="008D7767" w:rsidRPr="00F31B8A" w:rsidRDefault="008D7767" w:rsidP="008D7767"/>
    <w:p w:rsidR="008D7767" w:rsidRPr="00F31B8A" w:rsidRDefault="00990150" w:rsidP="008D7767">
      <w:r>
        <w:rPr>
          <w:noProof/>
          <w:lang w:eastAsia="en-NZ"/>
        </w:rPr>
        <w:drawing>
          <wp:inline distT="0" distB="0" distL="0" distR="0" wp14:anchorId="4923F527" wp14:editId="0380BAE1">
            <wp:extent cx="727328" cy="254977"/>
            <wp:effectExtent l="19050" t="0" r="0" b="0"/>
            <wp:docPr id="18" name="Picture 18" descr="C:\Documents and Settings\jwright\Local Settings\Application Data\Lotus\Notes\Data\RSL_DocOne.wrk\W159295_CClogoPRINT.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wright\Local Settings\Application Data\Lotus\Notes\Data\RSL_DocOne.wrk\W159295_CClogoPRINT.png"/>
                    <pic:cNvPicPr>
                      <a:picLocks noChangeAspect="1" noChangeArrowheads="1"/>
                    </pic:cNvPicPr>
                  </pic:nvPicPr>
                  <pic:blipFill>
                    <a:blip r:embed="rId10" cstate="print"/>
                    <a:srcRect/>
                    <a:stretch>
                      <a:fillRect/>
                    </a:stretch>
                  </pic:blipFill>
                  <pic:spPr bwMode="auto">
                    <a:xfrm>
                      <a:off x="0" y="0"/>
                      <a:ext cx="727847" cy="255159"/>
                    </a:xfrm>
                    <a:prstGeom prst="rect">
                      <a:avLst/>
                    </a:prstGeom>
                    <a:noFill/>
                    <a:ln w="9525">
                      <a:noFill/>
                      <a:miter lim="800000"/>
                      <a:headEnd/>
                      <a:tailEnd/>
                    </a:ln>
                  </pic:spPr>
                </pic:pic>
              </a:graphicData>
            </a:graphic>
          </wp:inline>
        </w:drawing>
      </w:r>
      <w:r w:rsidR="008D7767" w:rsidRPr="00F31B8A">
        <w:t xml:space="preserve"> © Crown copyright New Zealand 2015</w:t>
      </w:r>
    </w:p>
    <w:p w:rsidR="008D7767" w:rsidRPr="00F31B8A" w:rsidRDefault="008D7767" w:rsidP="008D7767"/>
    <w:p w:rsidR="008D7767" w:rsidRPr="00F31B8A" w:rsidRDefault="008D7767" w:rsidP="008D7767">
      <w:r w:rsidRPr="00F31B8A">
        <w:t>This work is licensed under the Creative Commons Attribution 3.0 New Zealand licence. You are free to copy, distribute, and adapt the work, as long as you attribute the work to the Tertiary Education Commission and abide by the other licence terms. Please note you may not use any departmental or governmental emblem, logo, or coat of arms in any way that infringes any provision of the Flags, Emblems, and Names Protection Act 1981.</w:t>
      </w:r>
    </w:p>
    <w:p w:rsidR="008D7767" w:rsidRPr="00F31B8A" w:rsidRDefault="008D7767">
      <w:pPr>
        <w:spacing w:after="200" w:line="276" w:lineRule="auto"/>
        <w:rPr>
          <w:rFonts w:eastAsiaTheme="majorEastAsia"/>
        </w:rPr>
      </w:pPr>
    </w:p>
    <w:p w:rsidR="008D7767" w:rsidRPr="00F31B8A" w:rsidRDefault="008D7767">
      <w:pPr>
        <w:spacing w:after="200" w:line="276" w:lineRule="auto"/>
        <w:rPr>
          <w:rFonts w:ascii="Times New Roman" w:eastAsiaTheme="majorEastAsia" w:hAnsi="Times New Roman" w:cs="Times New Roman"/>
          <w:sz w:val="24"/>
        </w:rPr>
      </w:pPr>
      <w:r w:rsidRPr="00F31B8A">
        <w:rPr>
          <w:rFonts w:eastAsiaTheme="majorEastAsia"/>
        </w:rPr>
        <w:br w:type="page"/>
      </w:r>
    </w:p>
    <w:sdt>
      <w:sdtPr>
        <w:rPr>
          <w:rFonts w:eastAsia="Cambria" w:cstheme="minorBidi"/>
          <w:b w:val="0"/>
          <w:bCs w:val="0"/>
          <w:color w:val="auto"/>
          <w:sz w:val="22"/>
          <w:szCs w:val="24"/>
          <w:lang w:val="en-NZ"/>
        </w:rPr>
        <w:id w:val="113218881"/>
        <w:docPartObj>
          <w:docPartGallery w:val="Table of Contents"/>
          <w:docPartUnique/>
        </w:docPartObj>
      </w:sdtPr>
      <w:sdtEndPr>
        <w:rPr>
          <w:rFonts w:eastAsiaTheme="minorEastAsia"/>
        </w:rPr>
      </w:sdtEndPr>
      <w:sdtContent>
        <w:p w:rsidR="000C4B32" w:rsidRPr="00F31B8A" w:rsidRDefault="008D7767" w:rsidP="00846B5D">
          <w:pPr>
            <w:pStyle w:val="TOCHeading"/>
            <w:spacing w:before="120" w:after="200" w:line="288" w:lineRule="auto"/>
            <w:rPr>
              <w:lang w:val="en-NZ"/>
            </w:rPr>
          </w:pPr>
          <w:r w:rsidRPr="00F31B8A">
            <w:rPr>
              <w:lang w:val="en-NZ"/>
            </w:rPr>
            <w:t>C</w:t>
          </w:r>
          <w:r w:rsidR="000C4B32" w:rsidRPr="00F31B8A">
            <w:rPr>
              <w:lang w:val="en-NZ"/>
            </w:rPr>
            <w:t>ontents</w:t>
          </w:r>
        </w:p>
        <w:p w:rsidR="00E13EF7" w:rsidRDefault="00D601B9">
          <w:pPr>
            <w:pStyle w:val="TOC1"/>
            <w:rPr>
              <w:rFonts w:asciiTheme="minorHAnsi" w:eastAsiaTheme="minorEastAsia" w:hAnsiTheme="minorHAnsi" w:cstheme="minorBidi"/>
              <w:noProof/>
              <w:szCs w:val="22"/>
              <w:lang w:eastAsia="en-NZ"/>
            </w:rPr>
          </w:pPr>
          <w:r w:rsidRPr="00F31B8A">
            <w:rPr>
              <w:rFonts w:asciiTheme="majorHAnsi" w:hAnsiTheme="majorHAnsi"/>
              <w:b/>
              <w:color w:val="548DD4"/>
              <w:sz w:val="24"/>
            </w:rPr>
            <w:fldChar w:fldCharType="begin"/>
          </w:r>
          <w:r w:rsidR="000C4B32" w:rsidRPr="00F31B8A">
            <w:instrText xml:space="preserve"> TOC \o "1-3" \h \z \u </w:instrText>
          </w:r>
          <w:r w:rsidRPr="00F31B8A">
            <w:rPr>
              <w:rFonts w:asciiTheme="majorHAnsi" w:hAnsiTheme="majorHAnsi"/>
              <w:b/>
              <w:color w:val="548DD4"/>
              <w:sz w:val="24"/>
            </w:rPr>
            <w:fldChar w:fldCharType="separate"/>
          </w:r>
          <w:hyperlink w:anchor="_Toc417756481" w:history="1">
            <w:r w:rsidR="00E13EF7" w:rsidRPr="00943C9C">
              <w:rPr>
                <w:rStyle w:val="Hyperlink"/>
                <w:noProof/>
              </w:rPr>
              <w:t>Abbreviations</w:t>
            </w:r>
            <w:r w:rsidR="00E13EF7">
              <w:rPr>
                <w:noProof/>
                <w:webHidden/>
              </w:rPr>
              <w:tab/>
            </w:r>
            <w:r w:rsidR="00E13EF7">
              <w:rPr>
                <w:noProof/>
                <w:webHidden/>
              </w:rPr>
              <w:fldChar w:fldCharType="begin"/>
            </w:r>
            <w:r w:rsidR="00E13EF7">
              <w:rPr>
                <w:noProof/>
                <w:webHidden/>
              </w:rPr>
              <w:instrText xml:space="preserve"> PAGEREF _Toc417756481 \h </w:instrText>
            </w:r>
            <w:r w:rsidR="00E13EF7">
              <w:rPr>
                <w:noProof/>
                <w:webHidden/>
              </w:rPr>
            </w:r>
            <w:r w:rsidR="00E13EF7">
              <w:rPr>
                <w:noProof/>
                <w:webHidden/>
              </w:rPr>
              <w:fldChar w:fldCharType="separate"/>
            </w:r>
            <w:r w:rsidR="009C6F07">
              <w:rPr>
                <w:noProof/>
                <w:webHidden/>
              </w:rPr>
              <w:t>4</w:t>
            </w:r>
            <w:r w:rsidR="00E13EF7">
              <w:rPr>
                <w:noProof/>
                <w:webHidden/>
              </w:rPr>
              <w:fldChar w:fldCharType="end"/>
            </w:r>
          </w:hyperlink>
        </w:p>
        <w:p w:rsidR="00E13EF7" w:rsidRDefault="003C25BB">
          <w:pPr>
            <w:pStyle w:val="TOC1"/>
            <w:rPr>
              <w:rFonts w:asciiTheme="minorHAnsi" w:eastAsiaTheme="minorEastAsia" w:hAnsiTheme="minorHAnsi" w:cstheme="minorBidi"/>
              <w:noProof/>
              <w:szCs w:val="22"/>
              <w:lang w:eastAsia="en-NZ"/>
            </w:rPr>
          </w:pPr>
          <w:hyperlink w:anchor="_Toc417756482" w:history="1">
            <w:r w:rsidR="00E13EF7" w:rsidRPr="00943C9C">
              <w:rPr>
                <w:rStyle w:val="Hyperlink"/>
                <w:noProof/>
              </w:rPr>
              <w:t>Key point summary</w:t>
            </w:r>
            <w:r w:rsidR="00E13EF7">
              <w:rPr>
                <w:noProof/>
                <w:webHidden/>
              </w:rPr>
              <w:tab/>
            </w:r>
            <w:r w:rsidR="00E13EF7">
              <w:rPr>
                <w:noProof/>
                <w:webHidden/>
              </w:rPr>
              <w:fldChar w:fldCharType="begin"/>
            </w:r>
            <w:r w:rsidR="00E13EF7">
              <w:rPr>
                <w:noProof/>
                <w:webHidden/>
              </w:rPr>
              <w:instrText xml:space="preserve"> PAGEREF _Toc417756482 \h </w:instrText>
            </w:r>
            <w:r w:rsidR="00E13EF7">
              <w:rPr>
                <w:noProof/>
                <w:webHidden/>
              </w:rPr>
            </w:r>
            <w:r w:rsidR="00E13EF7">
              <w:rPr>
                <w:noProof/>
                <w:webHidden/>
              </w:rPr>
              <w:fldChar w:fldCharType="separate"/>
            </w:r>
            <w:r w:rsidR="009C6F07">
              <w:rPr>
                <w:noProof/>
                <w:webHidden/>
              </w:rPr>
              <w:t>5</w:t>
            </w:r>
            <w:r w:rsidR="00E13EF7">
              <w:rPr>
                <w:noProof/>
                <w:webHidden/>
              </w:rPr>
              <w:fldChar w:fldCharType="end"/>
            </w:r>
          </w:hyperlink>
        </w:p>
        <w:p w:rsidR="00E13EF7" w:rsidRDefault="003C25BB">
          <w:pPr>
            <w:pStyle w:val="TOC1"/>
            <w:rPr>
              <w:rFonts w:asciiTheme="minorHAnsi" w:eastAsiaTheme="minorEastAsia" w:hAnsiTheme="minorHAnsi" w:cstheme="minorBidi"/>
              <w:noProof/>
              <w:szCs w:val="22"/>
              <w:lang w:eastAsia="en-NZ"/>
            </w:rPr>
          </w:pPr>
          <w:hyperlink w:anchor="_Toc417756483" w:history="1">
            <w:r w:rsidR="00E13EF7" w:rsidRPr="00943C9C">
              <w:rPr>
                <w:rStyle w:val="Hyperlink"/>
                <w:noProof/>
              </w:rPr>
              <w:t>Introduction</w:t>
            </w:r>
            <w:r w:rsidR="00E13EF7">
              <w:rPr>
                <w:noProof/>
                <w:webHidden/>
              </w:rPr>
              <w:tab/>
            </w:r>
            <w:r w:rsidR="00E13EF7">
              <w:rPr>
                <w:noProof/>
                <w:webHidden/>
              </w:rPr>
              <w:fldChar w:fldCharType="begin"/>
            </w:r>
            <w:r w:rsidR="00E13EF7">
              <w:rPr>
                <w:noProof/>
                <w:webHidden/>
              </w:rPr>
              <w:instrText xml:space="preserve"> PAGEREF _Toc417756483 \h </w:instrText>
            </w:r>
            <w:r w:rsidR="00E13EF7">
              <w:rPr>
                <w:noProof/>
                <w:webHidden/>
              </w:rPr>
            </w:r>
            <w:r w:rsidR="00E13EF7">
              <w:rPr>
                <w:noProof/>
                <w:webHidden/>
              </w:rPr>
              <w:fldChar w:fldCharType="separate"/>
            </w:r>
            <w:r w:rsidR="009C6F07">
              <w:rPr>
                <w:noProof/>
                <w:webHidden/>
              </w:rPr>
              <w:t>8</w:t>
            </w:r>
            <w:r w:rsidR="00E13EF7">
              <w:rPr>
                <w:noProof/>
                <w:webHidden/>
              </w:rPr>
              <w:fldChar w:fldCharType="end"/>
            </w:r>
          </w:hyperlink>
        </w:p>
        <w:p w:rsidR="00E13EF7" w:rsidRDefault="003C25BB">
          <w:pPr>
            <w:pStyle w:val="TOC1"/>
            <w:rPr>
              <w:rFonts w:asciiTheme="minorHAnsi" w:eastAsiaTheme="minorEastAsia" w:hAnsiTheme="minorHAnsi" w:cstheme="minorBidi"/>
              <w:noProof/>
              <w:szCs w:val="22"/>
              <w:lang w:eastAsia="en-NZ"/>
            </w:rPr>
          </w:pPr>
          <w:hyperlink w:anchor="_Toc417756484" w:history="1">
            <w:r w:rsidR="00E13EF7" w:rsidRPr="00943C9C">
              <w:rPr>
                <w:rStyle w:val="Hyperlink"/>
                <w:noProof/>
              </w:rPr>
              <w:t>Approach to the research</w:t>
            </w:r>
            <w:r w:rsidR="00E13EF7">
              <w:rPr>
                <w:noProof/>
                <w:webHidden/>
              </w:rPr>
              <w:tab/>
            </w:r>
            <w:r w:rsidR="00E13EF7">
              <w:rPr>
                <w:noProof/>
                <w:webHidden/>
              </w:rPr>
              <w:fldChar w:fldCharType="begin"/>
            </w:r>
            <w:r w:rsidR="00E13EF7">
              <w:rPr>
                <w:noProof/>
                <w:webHidden/>
              </w:rPr>
              <w:instrText xml:space="preserve"> PAGEREF _Toc417756484 \h </w:instrText>
            </w:r>
            <w:r w:rsidR="00E13EF7">
              <w:rPr>
                <w:noProof/>
                <w:webHidden/>
              </w:rPr>
            </w:r>
            <w:r w:rsidR="00E13EF7">
              <w:rPr>
                <w:noProof/>
                <w:webHidden/>
              </w:rPr>
              <w:fldChar w:fldCharType="separate"/>
            </w:r>
            <w:r w:rsidR="009C6F07">
              <w:rPr>
                <w:noProof/>
                <w:webHidden/>
              </w:rPr>
              <w:t>9</w:t>
            </w:r>
            <w:r w:rsidR="00E13EF7">
              <w:rPr>
                <w:noProof/>
                <w:webHidden/>
              </w:rPr>
              <w:fldChar w:fldCharType="end"/>
            </w:r>
          </w:hyperlink>
        </w:p>
        <w:p w:rsidR="00E13EF7" w:rsidRDefault="003C25BB">
          <w:pPr>
            <w:pStyle w:val="TOC1"/>
            <w:rPr>
              <w:rFonts w:asciiTheme="minorHAnsi" w:eastAsiaTheme="minorEastAsia" w:hAnsiTheme="minorHAnsi" w:cstheme="minorBidi"/>
              <w:noProof/>
              <w:szCs w:val="22"/>
              <w:lang w:eastAsia="en-NZ"/>
            </w:rPr>
          </w:pPr>
          <w:hyperlink w:anchor="_Toc417756485" w:history="1">
            <w:r w:rsidR="00E13EF7" w:rsidRPr="00943C9C">
              <w:rPr>
                <w:rStyle w:val="Hyperlink"/>
                <w:noProof/>
              </w:rPr>
              <w:t>Findings</w:t>
            </w:r>
            <w:r w:rsidR="00E13EF7">
              <w:rPr>
                <w:noProof/>
                <w:webHidden/>
              </w:rPr>
              <w:tab/>
            </w:r>
            <w:r w:rsidR="00E13EF7">
              <w:rPr>
                <w:noProof/>
                <w:webHidden/>
              </w:rPr>
              <w:fldChar w:fldCharType="begin"/>
            </w:r>
            <w:r w:rsidR="00E13EF7">
              <w:rPr>
                <w:noProof/>
                <w:webHidden/>
              </w:rPr>
              <w:instrText xml:space="preserve"> PAGEREF _Toc417756485 \h </w:instrText>
            </w:r>
            <w:r w:rsidR="00E13EF7">
              <w:rPr>
                <w:noProof/>
                <w:webHidden/>
              </w:rPr>
            </w:r>
            <w:r w:rsidR="00E13EF7">
              <w:rPr>
                <w:noProof/>
                <w:webHidden/>
              </w:rPr>
              <w:fldChar w:fldCharType="separate"/>
            </w:r>
            <w:r w:rsidR="009C6F07">
              <w:rPr>
                <w:noProof/>
                <w:webHidden/>
              </w:rPr>
              <w:t>10</w:t>
            </w:r>
            <w:r w:rsidR="00E13EF7">
              <w:rPr>
                <w:noProof/>
                <w:webHidden/>
              </w:rPr>
              <w:fldChar w:fldCharType="end"/>
            </w:r>
          </w:hyperlink>
        </w:p>
        <w:p w:rsidR="00E13EF7" w:rsidRDefault="003C25BB">
          <w:pPr>
            <w:pStyle w:val="TOC1"/>
            <w:rPr>
              <w:rFonts w:asciiTheme="minorHAnsi" w:eastAsiaTheme="minorEastAsia" w:hAnsiTheme="minorHAnsi" w:cstheme="minorBidi"/>
              <w:noProof/>
              <w:szCs w:val="22"/>
              <w:lang w:eastAsia="en-NZ"/>
            </w:rPr>
          </w:pPr>
          <w:hyperlink w:anchor="_Toc417756486" w:history="1">
            <w:r w:rsidR="00E13EF7" w:rsidRPr="00943C9C">
              <w:rPr>
                <w:rStyle w:val="Hyperlink"/>
                <w:noProof/>
              </w:rPr>
              <w:t>Assessment Tool use</w:t>
            </w:r>
            <w:r w:rsidR="00E13EF7">
              <w:rPr>
                <w:noProof/>
                <w:webHidden/>
              </w:rPr>
              <w:tab/>
            </w:r>
            <w:r w:rsidR="00E13EF7">
              <w:rPr>
                <w:noProof/>
                <w:webHidden/>
              </w:rPr>
              <w:fldChar w:fldCharType="begin"/>
            </w:r>
            <w:r w:rsidR="00E13EF7">
              <w:rPr>
                <w:noProof/>
                <w:webHidden/>
              </w:rPr>
              <w:instrText xml:space="preserve"> PAGEREF _Toc417756486 \h </w:instrText>
            </w:r>
            <w:r w:rsidR="00E13EF7">
              <w:rPr>
                <w:noProof/>
                <w:webHidden/>
              </w:rPr>
            </w:r>
            <w:r w:rsidR="00E13EF7">
              <w:rPr>
                <w:noProof/>
                <w:webHidden/>
              </w:rPr>
              <w:fldChar w:fldCharType="separate"/>
            </w:r>
            <w:r w:rsidR="009C6F07">
              <w:rPr>
                <w:noProof/>
                <w:webHidden/>
              </w:rPr>
              <w:t>11</w:t>
            </w:r>
            <w:r w:rsidR="00E13EF7">
              <w:rPr>
                <w:noProof/>
                <w:webHidden/>
              </w:rPr>
              <w:fldChar w:fldCharType="end"/>
            </w:r>
          </w:hyperlink>
        </w:p>
        <w:p w:rsidR="00E13EF7" w:rsidRDefault="003C25BB">
          <w:pPr>
            <w:pStyle w:val="TOC1"/>
            <w:rPr>
              <w:rFonts w:asciiTheme="minorHAnsi" w:eastAsiaTheme="minorEastAsia" w:hAnsiTheme="minorHAnsi" w:cstheme="minorBidi"/>
              <w:noProof/>
              <w:szCs w:val="22"/>
              <w:lang w:eastAsia="en-NZ"/>
            </w:rPr>
          </w:pPr>
          <w:hyperlink w:anchor="_Toc417756487" w:history="1">
            <w:r w:rsidR="00E13EF7" w:rsidRPr="00943C9C">
              <w:rPr>
                <w:rStyle w:val="Hyperlink"/>
                <w:noProof/>
              </w:rPr>
              <w:t>Informing teaching and organisational practice</w:t>
            </w:r>
            <w:r w:rsidR="00E13EF7">
              <w:rPr>
                <w:noProof/>
                <w:webHidden/>
              </w:rPr>
              <w:tab/>
            </w:r>
            <w:r w:rsidR="00E13EF7">
              <w:rPr>
                <w:noProof/>
                <w:webHidden/>
              </w:rPr>
              <w:fldChar w:fldCharType="begin"/>
            </w:r>
            <w:r w:rsidR="00E13EF7">
              <w:rPr>
                <w:noProof/>
                <w:webHidden/>
              </w:rPr>
              <w:instrText xml:space="preserve"> PAGEREF _Toc417756487 \h </w:instrText>
            </w:r>
            <w:r w:rsidR="00E13EF7">
              <w:rPr>
                <w:noProof/>
                <w:webHidden/>
              </w:rPr>
            </w:r>
            <w:r w:rsidR="00E13EF7">
              <w:rPr>
                <w:noProof/>
                <w:webHidden/>
              </w:rPr>
              <w:fldChar w:fldCharType="separate"/>
            </w:r>
            <w:r w:rsidR="009C6F07">
              <w:rPr>
                <w:noProof/>
                <w:webHidden/>
              </w:rPr>
              <w:t>18</w:t>
            </w:r>
            <w:r w:rsidR="00E13EF7">
              <w:rPr>
                <w:noProof/>
                <w:webHidden/>
              </w:rPr>
              <w:fldChar w:fldCharType="end"/>
            </w:r>
          </w:hyperlink>
        </w:p>
        <w:p w:rsidR="00E13EF7" w:rsidRDefault="003C25BB">
          <w:pPr>
            <w:pStyle w:val="TOC1"/>
            <w:rPr>
              <w:rFonts w:asciiTheme="minorHAnsi" w:eastAsiaTheme="minorEastAsia" w:hAnsiTheme="minorHAnsi" w:cstheme="minorBidi"/>
              <w:noProof/>
              <w:szCs w:val="22"/>
              <w:lang w:eastAsia="en-NZ"/>
            </w:rPr>
          </w:pPr>
          <w:hyperlink w:anchor="_Toc417756488" w:history="1">
            <w:r w:rsidR="00E13EF7" w:rsidRPr="00943C9C">
              <w:rPr>
                <w:rStyle w:val="Hyperlink"/>
                <w:noProof/>
              </w:rPr>
              <w:t>Private training establishments</w:t>
            </w:r>
            <w:r w:rsidR="00E13EF7">
              <w:rPr>
                <w:noProof/>
                <w:webHidden/>
              </w:rPr>
              <w:tab/>
            </w:r>
            <w:r w:rsidR="00E13EF7">
              <w:rPr>
                <w:noProof/>
                <w:webHidden/>
              </w:rPr>
              <w:fldChar w:fldCharType="begin"/>
            </w:r>
            <w:r w:rsidR="00E13EF7">
              <w:rPr>
                <w:noProof/>
                <w:webHidden/>
              </w:rPr>
              <w:instrText xml:space="preserve"> PAGEREF _Toc417756488 \h </w:instrText>
            </w:r>
            <w:r w:rsidR="00E13EF7">
              <w:rPr>
                <w:noProof/>
                <w:webHidden/>
              </w:rPr>
            </w:r>
            <w:r w:rsidR="00E13EF7">
              <w:rPr>
                <w:noProof/>
                <w:webHidden/>
              </w:rPr>
              <w:fldChar w:fldCharType="separate"/>
            </w:r>
            <w:r w:rsidR="009C6F07">
              <w:rPr>
                <w:noProof/>
                <w:webHidden/>
              </w:rPr>
              <w:t>25</w:t>
            </w:r>
            <w:r w:rsidR="00E13EF7">
              <w:rPr>
                <w:noProof/>
                <w:webHidden/>
              </w:rPr>
              <w:fldChar w:fldCharType="end"/>
            </w:r>
          </w:hyperlink>
        </w:p>
        <w:p w:rsidR="00E13EF7" w:rsidRDefault="003C25BB">
          <w:pPr>
            <w:pStyle w:val="TOC1"/>
            <w:rPr>
              <w:rFonts w:asciiTheme="minorHAnsi" w:eastAsiaTheme="minorEastAsia" w:hAnsiTheme="minorHAnsi" w:cstheme="minorBidi"/>
              <w:noProof/>
              <w:szCs w:val="22"/>
              <w:lang w:eastAsia="en-NZ"/>
            </w:rPr>
          </w:pPr>
          <w:hyperlink w:anchor="_Toc417756489" w:history="1">
            <w:r w:rsidR="00E13EF7" w:rsidRPr="00943C9C">
              <w:rPr>
                <w:rStyle w:val="Hyperlink"/>
                <w:noProof/>
              </w:rPr>
              <w:t>Contribution to educational outcomes</w:t>
            </w:r>
            <w:r w:rsidR="00E13EF7">
              <w:rPr>
                <w:noProof/>
                <w:webHidden/>
              </w:rPr>
              <w:tab/>
            </w:r>
            <w:r w:rsidR="00E13EF7">
              <w:rPr>
                <w:noProof/>
                <w:webHidden/>
              </w:rPr>
              <w:fldChar w:fldCharType="begin"/>
            </w:r>
            <w:r w:rsidR="00E13EF7">
              <w:rPr>
                <w:noProof/>
                <w:webHidden/>
              </w:rPr>
              <w:instrText xml:space="preserve"> PAGEREF _Toc417756489 \h </w:instrText>
            </w:r>
            <w:r w:rsidR="00E13EF7">
              <w:rPr>
                <w:noProof/>
                <w:webHidden/>
              </w:rPr>
            </w:r>
            <w:r w:rsidR="00E13EF7">
              <w:rPr>
                <w:noProof/>
                <w:webHidden/>
              </w:rPr>
              <w:fldChar w:fldCharType="separate"/>
            </w:r>
            <w:r w:rsidR="009C6F07">
              <w:rPr>
                <w:noProof/>
                <w:webHidden/>
              </w:rPr>
              <w:t>32</w:t>
            </w:r>
            <w:r w:rsidR="00E13EF7">
              <w:rPr>
                <w:noProof/>
                <w:webHidden/>
              </w:rPr>
              <w:fldChar w:fldCharType="end"/>
            </w:r>
          </w:hyperlink>
        </w:p>
        <w:p w:rsidR="00E13EF7" w:rsidRDefault="003C25BB">
          <w:pPr>
            <w:pStyle w:val="TOC1"/>
            <w:rPr>
              <w:rFonts w:asciiTheme="minorHAnsi" w:eastAsiaTheme="minorEastAsia" w:hAnsiTheme="minorHAnsi" w:cstheme="minorBidi"/>
              <w:noProof/>
              <w:szCs w:val="22"/>
              <w:lang w:eastAsia="en-NZ"/>
            </w:rPr>
          </w:pPr>
          <w:hyperlink w:anchor="_Toc417756490" w:history="1">
            <w:r w:rsidR="00E13EF7" w:rsidRPr="00943C9C">
              <w:rPr>
                <w:rStyle w:val="Hyperlink"/>
                <w:noProof/>
              </w:rPr>
              <w:t>Conclusion</w:t>
            </w:r>
            <w:r w:rsidR="00E13EF7">
              <w:rPr>
                <w:noProof/>
                <w:webHidden/>
              </w:rPr>
              <w:tab/>
            </w:r>
            <w:r w:rsidR="00E13EF7">
              <w:rPr>
                <w:noProof/>
                <w:webHidden/>
              </w:rPr>
              <w:fldChar w:fldCharType="begin"/>
            </w:r>
            <w:r w:rsidR="00E13EF7">
              <w:rPr>
                <w:noProof/>
                <w:webHidden/>
              </w:rPr>
              <w:instrText xml:space="preserve"> PAGEREF _Toc417756490 \h </w:instrText>
            </w:r>
            <w:r w:rsidR="00E13EF7">
              <w:rPr>
                <w:noProof/>
                <w:webHidden/>
              </w:rPr>
            </w:r>
            <w:r w:rsidR="00E13EF7">
              <w:rPr>
                <w:noProof/>
                <w:webHidden/>
              </w:rPr>
              <w:fldChar w:fldCharType="separate"/>
            </w:r>
            <w:r w:rsidR="009C6F07">
              <w:rPr>
                <w:noProof/>
                <w:webHidden/>
              </w:rPr>
              <w:t>37</w:t>
            </w:r>
            <w:r w:rsidR="00E13EF7">
              <w:rPr>
                <w:noProof/>
                <w:webHidden/>
              </w:rPr>
              <w:fldChar w:fldCharType="end"/>
            </w:r>
          </w:hyperlink>
        </w:p>
        <w:p w:rsidR="00E13EF7" w:rsidRDefault="003C25BB">
          <w:pPr>
            <w:pStyle w:val="TOC1"/>
            <w:rPr>
              <w:rFonts w:asciiTheme="minorHAnsi" w:eastAsiaTheme="minorEastAsia" w:hAnsiTheme="minorHAnsi" w:cstheme="minorBidi"/>
              <w:noProof/>
              <w:szCs w:val="22"/>
              <w:lang w:eastAsia="en-NZ"/>
            </w:rPr>
          </w:pPr>
          <w:hyperlink w:anchor="_Toc417756491" w:history="1">
            <w:r w:rsidR="00E13EF7" w:rsidRPr="00943C9C">
              <w:rPr>
                <w:rStyle w:val="Hyperlink"/>
                <w:noProof/>
              </w:rPr>
              <w:t>Future considerations</w:t>
            </w:r>
            <w:r w:rsidR="00E13EF7">
              <w:rPr>
                <w:noProof/>
                <w:webHidden/>
              </w:rPr>
              <w:tab/>
            </w:r>
            <w:r w:rsidR="00E13EF7">
              <w:rPr>
                <w:noProof/>
                <w:webHidden/>
              </w:rPr>
              <w:fldChar w:fldCharType="begin"/>
            </w:r>
            <w:r w:rsidR="00E13EF7">
              <w:rPr>
                <w:noProof/>
                <w:webHidden/>
              </w:rPr>
              <w:instrText xml:space="preserve"> PAGEREF _Toc417756491 \h </w:instrText>
            </w:r>
            <w:r w:rsidR="00E13EF7">
              <w:rPr>
                <w:noProof/>
                <w:webHidden/>
              </w:rPr>
            </w:r>
            <w:r w:rsidR="00E13EF7">
              <w:rPr>
                <w:noProof/>
                <w:webHidden/>
              </w:rPr>
              <w:fldChar w:fldCharType="separate"/>
            </w:r>
            <w:r w:rsidR="009C6F07">
              <w:rPr>
                <w:noProof/>
                <w:webHidden/>
              </w:rPr>
              <w:t>38</w:t>
            </w:r>
            <w:r w:rsidR="00E13EF7">
              <w:rPr>
                <w:noProof/>
                <w:webHidden/>
              </w:rPr>
              <w:fldChar w:fldCharType="end"/>
            </w:r>
          </w:hyperlink>
        </w:p>
        <w:p w:rsidR="00E13EF7" w:rsidRDefault="003C25BB">
          <w:pPr>
            <w:pStyle w:val="TOC1"/>
            <w:rPr>
              <w:rFonts w:asciiTheme="minorHAnsi" w:eastAsiaTheme="minorEastAsia" w:hAnsiTheme="minorHAnsi" w:cstheme="minorBidi"/>
              <w:noProof/>
              <w:szCs w:val="22"/>
              <w:lang w:eastAsia="en-NZ"/>
            </w:rPr>
          </w:pPr>
          <w:hyperlink w:anchor="_Toc417756492" w:history="1">
            <w:r w:rsidR="00E13EF7" w:rsidRPr="00943C9C">
              <w:rPr>
                <w:rStyle w:val="Hyperlink"/>
                <w:noProof/>
              </w:rPr>
              <w:t>Appendix 1: Embedded Literacy and Numeracy (ELN) practices</w:t>
            </w:r>
            <w:r w:rsidR="00E13EF7">
              <w:rPr>
                <w:noProof/>
                <w:webHidden/>
              </w:rPr>
              <w:tab/>
            </w:r>
            <w:r w:rsidR="00E13EF7">
              <w:rPr>
                <w:noProof/>
                <w:webHidden/>
              </w:rPr>
              <w:fldChar w:fldCharType="begin"/>
            </w:r>
            <w:r w:rsidR="00E13EF7">
              <w:rPr>
                <w:noProof/>
                <w:webHidden/>
              </w:rPr>
              <w:instrText xml:space="preserve"> PAGEREF _Toc417756492 \h </w:instrText>
            </w:r>
            <w:r w:rsidR="00E13EF7">
              <w:rPr>
                <w:noProof/>
                <w:webHidden/>
              </w:rPr>
            </w:r>
            <w:r w:rsidR="00E13EF7">
              <w:rPr>
                <w:noProof/>
                <w:webHidden/>
              </w:rPr>
              <w:fldChar w:fldCharType="separate"/>
            </w:r>
            <w:r w:rsidR="009C6F07">
              <w:rPr>
                <w:noProof/>
                <w:webHidden/>
              </w:rPr>
              <w:t>39</w:t>
            </w:r>
            <w:r w:rsidR="00E13EF7">
              <w:rPr>
                <w:noProof/>
                <w:webHidden/>
              </w:rPr>
              <w:fldChar w:fldCharType="end"/>
            </w:r>
          </w:hyperlink>
        </w:p>
        <w:p w:rsidR="000C4B32" w:rsidRPr="00F31B8A" w:rsidRDefault="00D601B9" w:rsidP="00846B5D">
          <w:pPr>
            <w:spacing w:before="120" w:after="200" w:line="288" w:lineRule="auto"/>
          </w:pPr>
          <w:r w:rsidRPr="00F31B8A">
            <w:fldChar w:fldCharType="end"/>
          </w:r>
        </w:p>
      </w:sdtContent>
    </w:sdt>
    <w:p w:rsidR="0061580C" w:rsidRDefault="0061580C">
      <w:pPr>
        <w:spacing w:after="200" w:line="276" w:lineRule="auto"/>
      </w:pPr>
      <w:r>
        <w:br w:type="page"/>
      </w:r>
    </w:p>
    <w:p w:rsidR="0061580C" w:rsidRPr="0061580C" w:rsidRDefault="0061580C" w:rsidP="00847C60">
      <w:pPr>
        <w:pStyle w:val="Heading1"/>
        <w:spacing w:before="0" w:after="240"/>
      </w:pPr>
      <w:bookmarkStart w:id="2" w:name="_Toc417756481"/>
      <w:r w:rsidRPr="00847C60">
        <w:lastRenderedPageBreak/>
        <w:t>Abbreviations</w:t>
      </w:r>
      <w:bookmarkEnd w:id="2"/>
    </w:p>
    <w:p w:rsidR="0061580C" w:rsidRDefault="0061580C" w:rsidP="0061580C">
      <w:pPr>
        <w:tabs>
          <w:tab w:val="left" w:pos="851"/>
        </w:tabs>
      </w:pPr>
      <w:r>
        <w:t>ELN</w:t>
      </w:r>
      <w:r>
        <w:tab/>
        <w:t>Embedded Literacy and Numeracy</w:t>
      </w:r>
    </w:p>
    <w:p w:rsidR="0061580C" w:rsidRDefault="0061580C" w:rsidP="0061580C">
      <w:pPr>
        <w:tabs>
          <w:tab w:val="left" w:pos="851"/>
        </w:tabs>
      </w:pPr>
      <w:r>
        <w:t>EPIs</w:t>
      </w:r>
      <w:r>
        <w:tab/>
      </w:r>
      <w:r w:rsidR="00847C60">
        <w:t>E</w:t>
      </w:r>
      <w:r>
        <w:t xml:space="preserve">ducation performance indicators </w:t>
      </w:r>
    </w:p>
    <w:p w:rsidR="0061580C" w:rsidRDefault="0061580C" w:rsidP="0061580C">
      <w:pPr>
        <w:tabs>
          <w:tab w:val="left" w:pos="851"/>
        </w:tabs>
      </w:pPr>
      <w:r>
        <w:t>ILPs</w:t>
      </w:r>
      <w:r>
        <w:tab/>
        <w:t xml:space="preserve">Individual Learning Plans </w:t>
      </w:r>
    </w:p>
    <w:p w:rsidR="0061580C" w:rsidRDefault="0061580C" w:rsidP="0061580C">
      <w:pPr>
        <w:tabs>
          <w:tab w:val="left" w:pos="851"/>
        </w:tabs>
      </w:pPr>
      <w:r>
        <w:t>ITOs</w:t>
      </w:r>
      <w:r>
        <w:tab/>
      </w:r>
      <w:r w:rsidR="00847C60">
        <w:t>I</w:t>
      </w:r>
      <w:r>
        <w:t xml:space="preserve">ndustry </w:t>
      </w:r>
      <w:r w:rsidR="00847C60">
        <w:t>T</w:t>
      </w:r>
      <w:r>
        <w:t xml:space="preserve">raining </w:t>
      </w:r>
      <w:r w:rsidR="00847C60">
        <w:t>O</w:t>
      </w:r>
      <w:r>
        <w:t>rganisations</w:t>
      </w:r>
    </w:p>
    <w:p w:rsidR="0061580C" w:rsidRDefault="0061580C" w:rsidP="0061580C">
      <w:pPr>
        <w:tabs>
          <w:tab w:val="left" w:pos="851"/>
        </w:tabs>
      </w:pPr>
      <w:r>
        <w:t>ITPs</w:t>
      </w:r>
      <w:r>
        <w:tab/>
      </w:r>
      <w:r w:rsidR="00847C60">
        <w:t>I</w:t>
      </w:r>
      <w:r>
        <w:t xml:space="preserve">nstitutes of </w:t>
      </w:r>
      <w:r w:rsidR="00847C60">
        <w:t>T</w:t>
      </w:r>
      <w:r>
        <w:t xml:space="preserve">echnology and </w:t>
      </w:r>
      <w:r w:rsidR="00847C60">
        <w:t>P</w:t>
      </w:r>
      <w:r>
        <w:t>olytechnics</w:t>
      </w:r>
    </w:p>
    <w:p w:rsidR="0061580C" w:rsidRDefault="0061580C" w:rsidP="0061580C">
      <w:pPr>
        <w:tabs>
          <w:tab w:val="left" w:pos="851"/>
        </w:tabs>
      </w:pPr>
      <w:r>
        <w:t xml:space="preserve">LNAAT </w:t>
      </w:r>
      <w:r>
        <w:tab/>
        <w:t xml:space="preserve">Literacy and Numeracy for Adults Assessment Tool </w:t>
      </w:r>
    </w:p>
    <w:p w:rsidR="0061580C" w:rsidRDefault="0061580C" w:rsidP="0061580C">
      <w:pPr>
        <w:tabs>
          <w:tab w:val="left" w:pos="851"/>
        </w:tabs>
      </w:pPr>
      <w:r>
        <w:t>NSN</w:t>
      </w:r>
      <w:r>
        <w:tab/>
        <w:t>National Student Number</w:t>
      </w:r>
    </w:p>
    <w:p w:rsidR="0061580C" w:rsidRDefault="0061580C" w:rsidP="0061580C">
      <w:pPr>
        <w:tabs>
          <w:tab w:val="left" w:pos="851"/>
        </w:tabs>
      </w:pPr>
      <w:r>
        <w:t>PTEs</w:t>
      </w:r>
      <w:r>
        <w:tab/>
      </w:r>
      <w:r w:rsidR="00847C60">
        <w:t>P</w:t>
      </w:r>
      <w:r>
        <w:t xml:space="preserve">rivate training establishments </w:t>
      </w:r>
    </w:p>
    <w:p w:rsidR="0061580C" w:rsidRDefault="0061580C" w:rsidP="0061580C">
      <w:pPr>
        <w:tabs>
          <w:tab w:val="left" w:pos="851"/>
        </w:tabs>
      </w:pPr>
      <w:r>
        <w:t xml:space="preserve">SAC </w:t>
      </w:r>
      <w:r>
        <w:tab/>
        <w:t>Student Achievement Component</w:t>
      </w:r>
    </w:p>
    <w:p w:rsidR="0061580C" w:rsidRDefault="0061580C" w:rsidP="0061580C">
      <w:pPr>
        <w:tabs>
          <w:tab w:val="left" w:pos="851"/>
        </w:tabs>
      </w:pPr>
      <w:r>
        <w:t xml:space="preserve">TEC </w:t>
      </w:r>
      <w:r>
        <w:tab/>
        <w:t>Tertiary Education Commission</w:t>
      </w:r>
    </w:p>
    <w:p w:rsidR="0061580C" w:rsidRPr="0061580C" w:rsidRDefault="0061580C" w:rsidP="0061580C">
      <w:pPr>
        <w:tabs>
          <w:tab w:val="left" w:pos="851"/>
        </w:tabs>
      </w:pPr>
      <w:r>
        <w:t xml:space="preserve">TEOs </w:t>
      </w:r>
      <w:r>
        <w:tab/>
      </w:r>
      <w:r w:rsidR="00847C60">
        <w:t>T</w:t>
      </w:r>
      <w:r>
        <w:t>ertiary ducation organisations</w:t>
      </w:r>
    </w:p>
    <w:p w:rsidR="000C4B32" w:rsidRPr="00F31B8A" w:rsidRDefault="000C4B32" w:rsidP="00846B5D">
      <w:pPr>
        <w:spacing w:before="120" w:after="200" w:line="288" w:lineRule="auto"/>
        <w:rPr>
          <w:rFonts w:asciiTheme="majorHAnsi" w:eastAsiaTheme="majorEastAsia" w:hAnsiTheme="majorHAnsi" w:cstheme="majorBidi"/>
          <w:b/>
          <w:bCs/>
          <w:color w:val="365F91" w:themeColor="accent1" w:themeShade="BF"/>
          <w:sz w:val="28"/>
          <w:szCs w:val="28"/>
        </w:rPr>
      </w:pPr>
      <w:r w:rsidRPr="00F31B8A">
        <w:br w:type="page"/>
      </w:r>
    </w:p>
    <w:p w:rsidR="00B77D65" w:rsidRPr="00F31B8A" w:rsidRDefault="00B77D65" w:rsidP="00846B5D">
      <w:pPr>
        <w:pStyle w:val="Heading1"/>
        <w:spacing w:before="120" w:after="200" w:line="288" w:lineRule="auto"/>
        <w:rPr>
          <w:rFonts w:eastAsiaTheme="minorEastAsia" w:cstheme="minorBidi"/>
          <w:color w:val="auto"/>
          <w:sz w:val="20"/>
          <w:szCs w:val="24"/>
        </w:rPr>
      </w:pPr>
      <w:bookmarkStart w:id="3" w:name="_Toc417756482"/>
      <w:r w:rsidRPr="00F31B8A">
        <w:lastRenderedPageBreak/>
        <w:t xml:space="preserve">Key </w:t>
      </w:r>
      <w:r w:rsidR="003F47DF" w:rsidRPr="00F31B8A">
        <w:t>p</w:t>
      </w:r>
      <w:r w:rsidRPr="00F31B8A">
        <w:t>oint</w:t>
      </w:r>
      <w:r w:rsidR="0043769A" w:rsidRPr="00F31B8A">
        <w:t xml:space="preserve"> </w:t>
      </w:r>
      <w:r w:rsidR="003F47DF" w:rsidRPr="00F31B8A">
        <w:t>s</w:t>
      </w:r>
      <w:r w:rsidR="0043769A" w:rsidRPr="00F31B8A">
        <w:t>ummary</w:t>
      </w:r>
      <w:bookmarkEnd w:id="3"/>
      <w:r w:rsidRPr="00F31B8A">
        <w:t xml:space="preserve"> </w:t>
      </w:r>
    </w:p>
    <w:bookmarkEnd w:id="1"/>
    <w:p w:rsidR="009E41BD" w:rsidRPr="00F31B8A" w:rsidRDefault="00246999" w:rsidP="00846B5D">
      <w:pPr>
        <w:spacing w:before="120" w:after="200" w:line="288" w:lineRule="auto"/>
        <w:rPr>
          <w:szCs w:val="22"/>
        </w:rPr>
      </w:pPr>
      <w:r w:rsidRPr="00F31B8A">
        <w:rPr>
          <w:szCs w:val="22"/>
        </w:rPr>
        <w:t xml:space="preserve">This </w:t>
      </w:r>
      <w:r w:rsidR="009E41BD" w:rsidRPr="00F31B8A">
        <w:rPr>
          <w:szCs w:val="22"/>
        </w:rPr>
        <w:t xml:space="preserve">qualitative </w:t>
      </w:r>
      <w:r w:rsidR="00CD23D2" w:rsidRPr="00F31B8A">
        <w:rPr>
          <w:szCs w:val="22"/>
        </w:rPr>
        <w:t xml:space="preserve">research study </w:t>
      </w:r>
      <w:r w:rsidR="00F8503E" w:rsidRPr="00F31B8A">
        <w:rPr>
          <w:szCs w:val="22"/>
        </w:rPr>
        <w:t>on the Literacy and Numeracy for Adults Assessment Tool</w:t>
      </w:r>
      <w:r w:rsidR="00847C60">
        <w:rPr>
          <w:rStyle w:val="FootnoteReference"/>
          <w:szCs w:val="22"/>
        </w:rPr>
        <w:footnoteReference w:id="1"/>
      </w:r>
      <w:r w:rsidR="0072100B" w:rsidRPr="00F31B8A">
        <w:rPr>
          <w:szCs w:val="22"/>
        </w:rPr>
        <w:t xml:space="preserve"> (</w:t>
      </w:r>
      <w:r w:rsidR="00F8503E" w:rsidRPr="00F31B8A">
        <w:rPr>
          <w:szCs w:val="22"/>
        </w:rPr>
        <w:t xml:space="preserve">Assessment Tool) </w:t>
      </w:r>
      <w:r w:rsidR="003F47DF" w:rsidRPr="00F31B8A">
        <w:rPr>
          <w:szCs w:val="22"/>
        </w:rPr>
        <w:t xml:space="preserve">aimed </w:t>
      </w:r>
      <w:r w:rsidR="009E41BD" w:rsidRPr="00F31B8A">
        <w:rPr>
          <w:szCs w:val="22"/>
        </w:rPr>
        <w:t>to find out</w:t>
      </w:r>
      <w:r w:rsidR="00CD23D2" w:rsidRPr="00F31B8A">
        <w:rPr>
          <w:szCs w:val="22"/>
        </w:rPr>
        <w:t>:</w:t>
      </w:r>
      <w:r w:rsidR="00FB1EF3">
        <w:rPr>
          <w:szCs w:val="22"/>
        </w:rPr>
        <w:t xml:space="preserve"> </w:t>
      </w:r>
    </w:p>
    <w:p w:rsidR="009E41BD" w:rsidRPr="00F31B8A" w:rsidRDefault="009E41BD" w:rsidP="00846B5D">
      <w:pPr>
        <w:pStyle w:val="ListParagraph"/>
        <w:numPr>
          <w:ilvl w:val="0"/>
          <w:numId w:val="7"/>
        </w:numPr>
        <w:spacing w:before="120" w:after="200" w:line="288" w:lineRule="auto"/>
        <w:rPr>
          <w:szCs w:val="22"/>
        </w:rPr>
      </w:pPr>
      <w:r w:rsidRPr="00F31B8A">
        <w:rPr>
          <w:szCs w:val="22"/>
        </w:rPr>
        <w:t>how Assessment Tool results are used with learners</w:t>
      </w:r>
    </w:p>
    <w:p w:rsidR="009E41BD" w:rsidRPr="00F31B8A" w:rsidRDefault="009E41BD" w:rsidP="00846B5D">
      <w:pPr>
        <w:pStyle w:val="ListParagraph"/>
        <w:numPr>
          <w:ilvl w:val="0"/>
          <w:numId w:val="7"/>
        </w:numPr>
        <w:spacing w:before="120" w:after="200" w:line="288" w:lineRule="auto"/>
        <w:rPr>
          <w:szCs w:val="22"/>
        </w:rPr>
      </w:pPr>
      <w:r w:rsidRPr="00F31B8A">
        <w:rPr>
          <w:szCs w:val="22"/>
        </w:rPr>
        <w:t>how Assessment Tool results are used to inform teaching and organisational practices</w:t>
      </w:r>
    </w:p>
    <w:p w:rsidR="009E41BD" w:rsidRPr="00F31B8A" w:rsidRDefault="003F47DF" w:rsidP="00846B5D">
      <w:pPr>
        <w:pStyle w:val="ListParagraph"/>
        <w:numPr>
          <w:ilvl w:val="0"/>
          <w:numId w:val="7"/>
        </w:numPr>
        <w:spacing w:before="120" w:after="200" w:line="288" w:lineRule="auto"/>
        <w:rPr>
          <w:szCs w:val="22"/>
        </w:rPr>
      </w:pPr>
      <w:r w:rsidRPr="00F31B8A">
        <w:rPr>
          <w:szCs w:val="22"/>
        </w:rPr>
        <w:t xml:space="preserve">how </w:t>
      </w:r>
      <w:r w:rsidR="009E41BD" w:rsidRPr="00F31B8A">
        <w:rPr>
          <w:szCs w:val="22"/>
        </w:rPr>
        <w:t>information from the Assessment Tool is</w:t>
      </w:r>
      <w:r w:rsidR="00F8503E" w:rsidRPr="00F31B8A">
        <w:rPr>
          <w:szCs w:val="22"/>
        </w:rPr>
        <w:t xml:space="preserve"> </w:t>
      </w:r>
      <w:r w:rsidR="00257E6D">
        <w:rPr>
          <w:szCs w:val="22"/>
        </w:rPr>
        <w:t xml:space="preserve">used to </w:t>
      </w:r>
      <w:r w:rsidRPr="00F31B8A">
        <w:rPr>
          <w:szCs w:val="22"/>
        </w:rPr>
        <w:t>c</w:t>
      </w:r>
      <w:r w:rsidR="007C0FBF" w:rsidRPr="00F31B8A">
        <w:rPr>
          <w:szCs w:val="22"/>
        </w:rPr>
        <w:t>ontribut</w:t>
      </w:r>
      <w:r w:rsidR="00257E6D">
        <w:rPr>
          <w:szCs w:val="22"/>
        </w:rPr>
        <w:t>e</w:t>
      </w:r>
      <w:r w:rsidRPr="00F31B8A">
        <w:rPr>
          <w:szCs w:val="22"/>
        </w:rPr>
        <w:t xml:space="preserve"> </w:t>
      </w:r>
      <w:r w:rsidR="009E41BD" w:rsidRPr="00F31B8A">
        <w:rPr>
          <w:szCs w:val="22"/>
        </w:rPr>
        <w:t>to educational outcomes for learners</w:t>
      </w:r>
      <w:r w:rsidR="002D579D" w:rsidRPr="00F31B8A">
        <w:rPr>
          <w:szCs w:val="22"/>
        </w:rPr>
        <w:t>.</w:t>
      </w:r>
    </w:p>
    <w:p w:rsidR="00CD23D2" w:rsidRPr="00F31B8A" w:rsidRDefault="00CD23D2" w:rsidP="00542252">
      <w:r w:rsidRPr="00F31B8A">
        <w:t>This research was conducted</w:t>
      </w:r>
      <w:r w:rsidR="00052E8A" w:rsidRPr="00F31B8A">
        <w:t xml:space="preserve"> by the Tertiary Education Commission (TEC)</w:t>
      </w:r>
      <w:r w:rsidRPr="00F31B8A">
        <w:t xml:space="preserve"> from March to June 2014</w:t>
      </w:r>
      <w:r w:rsidR="000E64A8" w:rsidRPr="00F31B8A">
        <w:t>.</w:t>
      </w:r>
      <w:r w:rsidRPr="00F31B8A">
        <w:t xml:space="preserve"> </w:t>
      </w:r>
      <w:r w:rsidR="000E64A8" w:rsidRPr="00F31B8A">
        <w:t>F</w:t>
      </w:r>
      <w:r w:rsidRPr="00F31B8A">
        <w:t xml:space="preserve">ace-to-face interviews </w:t>
      </w:r>
      <w:r w:rsidR="000E64A8" w:rsidRPr="00F31B8A">
        <w:t xml:space="preserve">were held </w:t>
      </w:r>
      <w:r w:rsidRPr="00F31B8A">
        <w:t>with programme managers, tutors, literacy and numeracy advisers</w:t>
      </w:r>
      <w:r w:rsidR="00184DFD" w:rsidRPr="00F31B8A">
        <w:t>.</w:t>
      </w:r>
      <w:r w:rsidRPr="00F31B8A">
        <w:t xml:space="preserve"> </w:t>
      </w:r>
      <w:r w:rsidR="00184DFD" w:rsidRPr="00F31B8A">
        <w:t>L</w:t>
      </w:r>
      <w:r w:rsidR="00C6614E" w:rsidRPr="00F31B8A">
        <w:t xml:space="preserve">earner </w:t>
      </w:r>
      <w:r w:rsidRPr="00F31B8A">
        <w:t xml:space="preserve">focus groups </w:t>
      </w:r>
      <w:r w:rsidR="00184DFD" w:rsidRPr="00F31B8A">
        <w:t xml:space="preserve">were conducted </w:t>
      </w:r>
      <w:r w:rsidRPr="00F31B8A">
        <w:t xml:space="preserve">in </w:t>
      </w:r>
      <w:r w:rsidR="004E6501" w:rsidRPr="00F31B8A">
        <w:t xml:space="preserve">nine organisations: </w:t>
      </w:r>
      <w:r w:rsidRPr="00F31B8A">
        <w:t xml:space="preserve">four </w:t>
      </w:r>
      <w:r w:rsidR="000E64A8" w:rsidRPr="00F31B8A">
        <w:t>institutes of technology and polytechnics (</w:t>
      </w:r>
      <w:r w:rsidRPr="00F31B8A">
        <w:t>ITPs</w:t>
      </w:r>
      <w:r w:rsidR="000E64A8" w:rsidRPr="00F31B8A">
        <w:t>)</w:t>
      </w:r>
      <w:r w:rsidRPr="00F31B8A">
        <w:t xml:space="preserve">, three </w:t>
      </w:r>
      <w:r w:rsidR="000E64A8" w:rsidRPr="00F31B8A">
        <w:t>private training establishments (</w:t>
      </w:r>
      <w:r w:rsidRPr="00F31B8A">
        <w:t>PTEs</w:t>
      </w:r>
      <w:r w:rsidR="000E64A8" w:rsidRPr="00F31B8A">
        <w:t>)</w:t>
      </w:r>
      <w:r w:rsidRPr="00F31B8A">
        <w:t xml:space="preserve"> and two </w:t>
      </w:r>
      <w:r w:rsidR="000E64A8" w:rsidRPr="00F31B8A">
        <w:t>industry training organisations (</w:t>
      </w:r>
      <w:r w:rsidRPr="00F31B8A">
        <w:t>ITOs</w:t>
      </w:r>
      <w:r w:rsidR="000E64A8" w:rsidRPr="00F31B8A">
        <w:t>)</w:t>
      </w:r>
      <w:r w:rsidRPr="00F31B8A">
        <w:t>.</w:t>
      </w:r>
      <w:r w:rsidR="00FB1EF3">
        <w:t xml:space="preserve"> </w:t>
      </w:r>
    </w:p>
    <w:p w:rsidR="009E41BD" w:rsidRPr="00F31B8A" w:rsidRDefault="002D579D" w:rsidP="00846B5D">
      <w:pPr>
        <w:pStyle w:val="Subtitle"/>
        <w:spacing w:before="120" w:after="200" w:line="288" w:lineRule="auto"/>
      </w:pPr>
      <w:r w:rsidRPr="00F31B8A">
        <w:t xml:space="preserve">Use of </w:t>
      </w:r>
      <w:r w:rsidR="009E41BD" w:rsidRPr="00F31B8A">
        <w:t>Assessment Too</w:t>
      </w:r>
      <w:r w:rsidR="00172C73" w:rsidRPr="00F31B8A">
        <w:t>l</w:t>
      </w:r>
      <w:r w:rsidR="009E41BD" w:rsidRPr="00F31B8A">
        <w:t xml:space="preserve"> </w:t>
      </w:r>
    </w:p>
    <w:p w:rsidR="002D579D" w:rsidRPr="00F31B8A" w:rsidRDefault="002D579D" w:rsidP="00846B5D">
      <w:pPr>
        <w:spacing w:before="120" w:after="200" w:line="288" w:lineRule="auto"/>
        <w:rPr>
          <w:szCs w:val="22"/>
        </w:rPr>
      </w:pPr>
      <w:r w:rsidRPr="00F31B8A">
        <w:rPr>
          <w:szCs w:val="22"/>
        </w:rPr>
        <w:t>The Assessment Tool is used in the following ways by organisations</w:t>
      </w:r>
      <w:r w:rsidR="007C7753">
        <w:rPr>
          <w:szCs w:val="22"/>
        </w:rPr>
        <w:t>:</w:t>
      </w:r>
    </w:p>
    <w:p w:rsidR="009E41BD" w:rsidRPr="00F31B8A" w:rsidRDefault="009E41BD" w:rsidP="00846B5D">
      <w:pPr>
        <w:pStyle w:val="ListParagraph"/>
        <w:numPr>
          <w:ilvl w:val="0"/>
          <w:numId w:val="32"/>
        </w:numPr>
        <w:spacing w:before="120" w:after="200" w:line="288" w:lineRule="auto"/>
        <w:rPr>
          <w:szCs w:val="22"/>
        </w:rPr>
      </w:pPr>
      <w:r w:rsidRPr="00F31B8A">
        <w:rPr>
          <w:szCs w:val="22"/>
        </w:rPr>
        <w:t xml:space="preserve">Most organisations administer the Assessment Tool within the first three weeks of a course, </w:t>
      </w:r>
      <w:r w:rsidR="00F8503E" w:rsidRPr="00F31B8A">
        <w:rPr>
          <w:szCs w:val="22"/>
        </w:rPr>
        <w:t xml:space="preserve">although this varies depending on </w:t>
      </w:r>
      <w:r w:rsidRPr="00F31B8A">
        <w:rPr>
          <w:szCs w:val="22"/>
        </w:rPr>
        <w:t xml:space="preserve">the type and length of </w:t>
      </w:r>
      <w:r w:rsidR="007C7753">
        <w:rPr>
          <w:szCs w:val="22"/>
        </w:rPr>
        <w:t xml:space="preserve">the </w:t>
      </w:r>
      <w:r w:rsidRPr="00F31B8A">
        <w:rPr>
          <w:szCs w:val="22"/>
        </w:rPr>
        <w:t>course</w:t>
      </w:r>
      <w:r w:rsidR="00F8503E" w:rsidRPr="00F31B8A">
        <w:rPr>
          <w:szCs w:val="22"/>
        </w:rPr>
        <w:t>.</w:t>
      </w:r>
      <w:r w:rsidR="00FB1EF3">
        <w:rPr>
          <w:szCs w:val="22"/>
        </w:rPr>
        <w:t xml:space="preserve"> </w:t>
      </w:r>
    </w:p>
    <w:p w:rsidR="009E41BD" w:rsidRPr="00F31B8A" w:rsidRDefault="009E41BD" w:rsidP="00846B5D">
      <w:pPr>
        <w:pStyle w:val="ListParagraph"/>
        <w:numPr>
          <w:ilvl w:val="0"/>
          <w:numId w:val="32"/>
        </w:numPr>
        <w:spacing w:before="120" w:after="200" w:line="288" w:lineRule="auto"/>
        <w:rPr>
          <w:szCs w:val="22"/>
        </w:rPr>
      </w:pPr>
      <w:r w:rsidRPr="00F31B8A">
        <w:rPr>
          <w:szCs w:val="22"/>
        </w:rPr>
        <w:t xml:space="preserve">Organisations use a range of messages and strategies to increase student </w:t>
      </w:r>
      <w:r w:rsidR="007C7753">
        <w:rPr>
          <w:szCs w:val="22"/>
        </w:rPr>
        <w:t>‘</w:t>
      </w:r>
      <w:r w:rsidRPr="00F31B8A">
        <w:rPr>
          <w:szCs w:val="22"/>
        </w:rPr>
        <w:t>buy</w:t>
      </w:r>
      <w:r w:rsidR="00D04058" w:rsidRPr="00F31B8A">
        <w:rPr>
          <w:szCs w:val="22"/>
        </w:rPr>
        <w:t xml:space="preserve"> </w:t>
      </w:r>
      <w:r w:rsidRPr="00F31B8A">
        <w:rPr>
          <w:szCs w:val="22"/>
        </w:rPr>
        <w:t>in</w:t>
      </w:r>
      <w:r w:rsidR="007C7753">
        <w:rPr>
          <w:szCs w:val="22"/>
        </w:rPr>
        <w:t>’</w:t>
      </w:r>
      <w:r w:rsidRPr="00F31B8A">
        <w:rPr>
          <w:szCs w:val="22"/>
        </w:rPr>
        <w:t xml:space="preserve"> and engagement with the Assessment Tool; </w:t>
      </w:r>
      <w:r w:rsidR="007C7753">
        <w:rPr>
          <w:szCs w:val="22"/>
        </w:rPr>
        <w:t>achieving</w:t>
      </w:r>
      <w:r w:rsidRPr="00F31B8A">
        <w:rPr>
          <w:szCs w:val="22"/>
        </w:rPr>
        <w:t xml:space="preserve"> strong learner engagement was seen as a challenge</w:t>
      </w:r>
      <w:r w:rsidR="007C7753">
        <w:rPr>
          <w:szCs w:val="22"/>
        </w:rPr>
        <w:t xml:space="preserve">, </w:t>
      </w:r>
      <w:r w:rsidRPr="00F31B8A">
        <w:rPr>
          <w:szCs w:val="22"/>
        </w:rPr>
        <w:t>and a critical success factor</w:t>
      </w:r>
      <w:r w:rsidR="00D04058" w:rsidRPr="00F31B8A">
        <w:rPr>
          <w:szCs w:val="22"/>
        </w:rPr>
        <w:t>.</w:t>
      </w:r>
      <w:r w:rsidRPr="00F31B8A">
        <w:rPr>
          <w:szCs w:val="22"/>
        </w:rPr>
        <w:t xml:space="preserve"> </w:t>
      </w:r>
    </w:p>
    <w:p w:rsidR="00DD7F22" w:rsidRPr="00171839" w:rsidRDefault="002D579D" w:rsidP="00171839">
      <w:pPr>
        <w:pStyle w:val="ListParagraph"/>
        <w:numPr>
          <w:ilvl w:val="0"/>
          <w:numId w:val="32"/>
        </w:numPr>
        <w:spacing w:before="120" w:after="200" w:line="288" w:lineRule="auto"/>
        <w:rPr>
          <w:szCs w:val="22"/>
        </w:rPr>
      </w:pPr>
      <w:r w:rsidRPr="00F31B8A">
        <w:rPr>
          <w:szCs w:val="22"/>
        </w:rPr>
        <w:t xml:space="preserve">A paper-based version </w:t>
      </w:r>
      <w:r w:rsidR="00D04058" w:rsidRPr="00F31B8A">
        <w:rPr>
          <w:szCs w:val="22"/>
        </w:rPr>
        <w:t xml:space="preserve">of the Assessment Tool </w:t>
      </w:r>
      <w:r w:rsidRPr="00F31B8A">
        <w:rPr>
          <w:szCs w:val="22"/>
        </w:rPr>
        <w:t xml:space="preserve">is used </w:t>
      </w:r>
      <w:r w:rsidR="00C93125" w:rsidRPr="00F31B8A">
        <w:rPr>
          <w:szCs w:val="22"/>
        </w:rPr>
        <w:t>with</w:t>
      </w:r>
      <w:r w:rsidR="00D04058" w:rsidRPr="00F31B8A">
        <w:rPr>
          <w:szCs w:val="22"/>
        </w:rPr>
        <w:t xml:space="preserve"> </w:t>
      </w:r>
      <w:r w:rsidRPr="00F31B8A">
        <w:rPr>
          <w:szCs w:val="22"/>
        </w:rPr>
        <w:t xml:space="preserve">learners </w:t>
      </w:r>
      <w:r w:rsidR="00D04058" w:rsidRPr="00F31B8A">
        <w:rPr>
          <w:szCs w:val="22"/>
        </w:rPr>
        <w:t xml:space="preserve">who </w:t>
      </w:r>
      <w:r w:rsidRPr="00F31B8A">
        <w:rPr>
          <w:szCs w:val="22"/>
        </w:rPr>
        <w:t>are not</w:t>
      </w:r>
      <w:r w:rsidR="00D04058" w:rsidRPr="00F31B8A">
        <w:rPr>
          <w:szCs w:val="22"/>
        </w:rPr>
        <w:t xml:space="preserve"> in</w:t>
      </w:r>
      <w:r w:rsidRPr="00F31B8A">
        <w:rPr>
          <w:szCs w:val="22"/>
        </w:rPr>
        <w:t xml:space="preserve"> classroom-based environments and/or cannot easily access a computer</w:t>
      </w:r>
      <w:r w:rsidR="00D04058" w:rsidRPr="00F31B8A">
        <w:rPr>
          <w:szCs w:val="22"/>
        </w:rPr>
        <w:t xml:space="preserve"> </w:t>
      </w:r>
      <w:r w:rsidR="00686C13" w:rsidRPr="00F31B8A">
        <w:rPr>
          <w:szCs w:val="22"/>
        </w:rPr>
        <w:t>or</w:t>
      </w:r>
      <w:r w:rsidR="00D04058" w:rsidRPr="00F31B8A">
        <w:rPr>
          <w:szCs w:val="22"/>
        </w:rPr>
        <w:t xml:space="preserve"> the </w:t>
      </w:r>
      <w:r w:rsidRPr="00F31B8A">
        <w:rPr>
          <w:szCs w:val="22"/>
        </w:rPr>
        <w:t>internet</w:t>
      </w:r>
      <w:r w:rsidR="00D04058" w:rsidRPr="00F31B8A">
        <w:rPr>
          <w:szCs w:val="22"/>
        </w:rPr>
        <w:t>.</w:t>
      </w:r>
      <w:r w:rsidR="00024BA1" w:rsidRPr="00F31B8A">
        <w:rPr>
          <w:szCs w:val="22"/>
        </w:rPr>
        <w:t xml:space="preserve"> </w:t>
      </w:r>
      <w:r w:rsidR="00C93125" w:rsidRPr="00F31B8A">
        <w:rPr>
          <w:szCs w:val="22"/>
        </w:rPr>
        <w:t>Paper-based assessment is also used with</w:t>
      </w:r>
      <w:r w:rsidR="00013371" w:rsidRPr="00F31B8A">
        <w:rPr>
          <w:szCs w:val="22"/>
        </w:rPr>
        <w:t xml:space="preserve"> </w:t>
      </w:r>
      <w:r w:rsidR="00DD7F22" w:rsidRPr="00171839">
        <w:rPr>
          <w:szCs w:val="22"/>
        </w:rPr>
        <w:t xml:space="preserve">learners, both young and older, </w:t>
      </w:r>
      <w:r w:rsidR="00C93125" w:rsidRPr="00171839">
        <w:rPr>
          <w:szCs w:val="22"/>
        </w:rPr>
        <w:t xml:space="preserve">who </w:t>
      </w:r>
      <w:r w:rsidR="00DD7F22" w:rsidRPr="00171839">
        <w:rPr>
          <w:szCs w:val="22"/>
        </w:rPr>
        <w:t xml:space="preserve">are </w:t>
      </w:r>
      <w:r w:rsidR="00013371" w:rsidRPr="00171839">
        <w:rPr>
          <w:szCs w:val="22"/>
        </w:rPr>
        <w:t>un</w:t>
      </w:r>
      <w:r w:rsidR="00DD7F22" w:rsidRPr="00171839">
        <w:rPr>
          <w:szCs w:val="22"/>
        </w:rPr>
        <w:t>familiar with computers</w:t>
      </w:r>
      <w:r w:rsidR="007C7753">
        <w:rPr>
          <w:szCs w:val="22"/>
        </w:rPr>
        <w:t>,</w:t>
      </w:r>
      <w:r w:rsidR="00DD7F22" w:rsidRPr="00171839">
        <w:rPr>
          <w:szCs w:val="22"/>
        </w:rPr>
        <w:t xml:space="preserve"> </w:t>
      </w:r>
      <w:r w:rsidR="00013371" w:rsidRPr="00171839">
        <w:rPr>
          <w:szCs w:val="22"/>
        </w:rPr>
        <w:t xml:space="preserve">since </w:t>
      </w:r>
      <w:r w:rsidR="00DD7F22" w:rsidRPr="00171839">
        <w:rPr>
          <w:szCs w:val="22"/>
        </w:rPr>
        <w:t>this can be a barrier to us</w:t>
      </w:r>
      <w:r w:rsidR="00013371" w:rsidRPr="00171839">
        <w:rPr>
          <w:szCs w:val="22"/>
        </w:rPr>
        <w:t>ing the Assessment Tool</w:t>
      </w:r>
      <w:r w:rsidR="009A5F77" w:rsidRPr="00171839">
        <w:rPr>
          <w:szCs w:val="22"/>
        </w:rPr>
        <w:t>.</w:t>
      </w:r>
    </w:p>
    <w:p w:rsidR="002D579D" w:rsidRPr="00F31B8A" w:rsidRDefault="00024BA1" w:rsidP="00846B5D">
      <w:pPr>
        <w:pStyle w:val="ListParagraph"/>
        <w:numPr>
          <w:ilvl w:val="0"/>
          <w:numId w:val="32"/>
        </w:numPr>
        <w:spacing w:before="120" w:after="200" w:line="288" w:lineRule="auto"/>
        <w:rPr>
          <w:szCs w:val="22"/>
        </w:rPr>
      </w:pPr>
      <w:r w:rsidRPr="00F31B8A">
        <w:rPr>
          <w:szCs w:val="22"/>
        </w:rPr>
        <w:t>S</w:t>
      </w:r>
      <w:r w:rsidR="002D579D" w:rsidRPr="00F31B8A">
        <w:rPr>
          <w:szCs w:val="22"/>
        </w:rPr>
        <w:t xml:space="preserve">ome organisations use </w:t>
      </w:r>
      <w:r w:rsidRPr="00F31B8A">
        <w:rPr>
          <w:szCs w:val="22"/>
        </w:rPr>
        <w:t xml:space="preserve">the Assessment Tool </w:t>
      </w:r>
      <w:r w:rsidR="002D579D" w:rsidRPr="00F31B8A">
        <w:rPr>
          <w:szCs w:val="22"/>
        </w:rPr>
        <w:t xml:space="preserve">at higher levels </w:t>
      </w:r>
      <w:r w:rsidRPr="00F31B8A">
        <w:rPr>
          <w:szCs w:val="22"/>
        </w:rPr>
        <w:t xml:space="preserve">(in addition to the TEC </w:t>
      </w:r>
      <w:r w:rsidR="00686C13" w:rsidRPr="00F31B8A">
        <w:rPr>
          <w:szCs w:val="22"/>
        </w:rPr>
        <w:t>requirement for foundation-</w:t>
      </w:r>
      <w:r w:rsidRPr="00F31B8A">
        <w:rPr>
          <w:szCs w:val="22"/>
        </w:rPr>
        <w:t>level study) because</w:t>
      </w:r>
      <w:r w:rsidR="002D579D" w:rsidRPr="00F31B8A">
        <w:rPr>
          <w:szCs w:val="22"/>
        </w:rPr>
        <w:t xml:space="preserve"> it is seen as </w:t>
      </w:r>
      <w:r w:rsidR="007C7753">
        <w:rPr>
          <w:szCs w:val="22"/>
        </w:rPr>
        <w:t>‘</w:t>
      </w:r>
      <w:r w:rsidR="002D579D" w:rsidRPr="00F31B8A">
        <w:rPr>
          <w:szCs w:val="22"/>
        </w:rPr>
        <w:t>good practice</w:t>
      </w:r>
      <w:r w:rsidR="007C7753">
        <w:rPr>
          <w:szCs w:val="22"/>
        </w:rPr>
        <w:t>’</w:t>
      </w:r>
      <w:r w:rsidR="002D579D" w:rsidRPr="00F31B8A">
        <w:rPr>
          <w:szCs w:val="22"/>
        </w:rPr>
        <w:t xml:space="preserve"> and beneficial </w:t>
      </w:r>
      <w:r w:rsidR="00257E6D">
        <w:rPr>
          <w:szCs w:val="22"/>
        </w:rPr>
        <w:t>for</w:t>
      </w:r>
      <w:r w:rsidR="00257E6D" w:rsidRPr="00F31B8A">
        <w:rPr>
          <w:szCs w:val="22"/>
        </w:rPr>
        <w:t xml:space="preserve"> </w:t>
      </w:r>
      <w:r w:rsidR="002D579D" w:rsidRPr="00F31B8A">
        <w:rPr>
          <w:szCs w:val="22"/>
        </w:rPr>
        <w:t>learners</w:t>
      </w:r>
      <w:r w:rsidRPr="00F31B8A">
        <w:rPr>
          <w:szCs w:val="22"/>
        </w:rPr>
        <w:t>.</w:t>
      </w:r>
    </w:p>
    <w:p w:rsidR="00990150" w:rsidRDefault="00990150" w:rsidP="00792163">
      <w:pPr>
        <w:pStyle w:val="ListParagraph"/>
        <w:numPr>
          <w:ilvl w:val="0"/>
          <w:numId w:val="0"/>
        </w:numPr>
        <w:spacing w:before="120" w:after="200" w:line="288" w:lineRule="auto"/>
        <w:ind w:left="720"/>
        <w:rPr>
          <w:szCs w:val="22"/>
        </w:rPr>
      </w:pPr>
    </w:p>
    <w:p w:rsidR="00542252" w:rsidRPr="00F31B8A" w:rsidRDefault="00542252" w:rsidP="00542252">
      <w:pPr>
        <w:pStyle w:val="Subtitle"/>
        <w:spacing w:before="120" w:after="200" w:line="288" w:lineRule="auto"/>
      </w:pPr>
      <w:r w:rsidRPr="00F31B8A">
        <w:t>Use of Assessment Tool results</w:t>
      </w:r>
    </w:p>
    <w:p w:rsidR="00990150" w:rsidRDefault="00542252" w:rsidP="00792163">
      <w:pPr>
        <w:rPr>
          <w:b/>
        </w:rPr>
      </w:pPr>
      <w:r w:rsidRPr="00F31B8A">
        <w:t>F</w:t>
      </w:r>
      <w:r w:rsidR="009E41BD" w:rsidRPr="00F31B8A">
        <w:t xml:space="preserve">eedback to learners about Assessment Tool results </w:t>
      </w:r>
      <w:r w:rsidRPr="00F31B8A">
        <w:t>varies</w:t>
      </w:r>
      <w:r w:rsidR="0052479C" w:rsidRPr="00F31B8A">
        <w:t>.</w:t>
      </w:r>
      <w:r w:rsidRPr="00F31B8A">
        <w:t xml:space="preserve"> </w:t>
      </w:r>
      <w:r w:rsidR="0052479C" w:rsidRPr="00F31B8A">
        <w:t xml:space="preserve">It ranges </w:t>
      </w:r>
      <w:r w:rsidR="009E41BD" w:rsidRPr="00F31B8A">
        <w:t>from no information to Step level information to strand level information</w:t>
      </w:r>
      <w:r w:rsidR="00043EEC">
        <w:t>.</w:t>
      </w:r>
      <w:r w:rsidR="007119F1" w:rsidRPr="00F31B8A">
        <w:t xml:space="preserve"> </w:t>
      </w:r>
      <w:r w:rsidR="00043EEC">
        <w:t xml:space="preserve">It also </w:t>
      </w:r>
      <w:r w:rsidR="009E41BD" w:rsidRPr="00F31B8A">
        <w:t>depend</w:t>
      </w:r>
      <w:r w:rsidR="007119F1" w:rsidRPr="00F31B8A">
        <w:t>s</w:t>
      </w:r>
      <w:r w:rsidR="009E41BD" w:rsidRPr="00F31B8A">
        <w:t xml:space="preserve"> on the type of study the learner </w:t>
      </w:r>
      <w:r w:rsidR="003463F3" w:rsidRPr="00F31B8A">
        <w:t xml:space="preserve">is </w:t>
      </w:r>
      <w:r w:rsidR="009E41BD" w:rsidRPr="00F31B8A">
        <w:t>involved with and the organisation’s capability and capacity to use the results</w:t>
      </w:r>
      <w:r w:rsidR="003463F3" w:rsidRPr="00F31B8A">
        <w:t>.</w:t>
      </w:r>
    </w:p>
    <w:p w:rsidR="001B7B57" w:rsidRPr="00F31B8A" w:rsidRDefault="001B7B57" w:rsidP="00846B5D">
      <w:pPr>
        <w:spacing w:before="120" w:after="200" w:line="288" w:lineRule="auto"/>
        <w:rPr>
          <w:szCs w:val="22"/>
        </w:rPr>
      </w:pPr>
      <w:r w:rsidRPr="00F31B8A">
        <w:rPr>
          <w:szCs w:val="22"/>
        </w:rPr>
        <w:t>The ITPs and PTEs in this study use the results of the Assessment Tool in similar ways, namely to:</w:t>
      </w:r>
    </w:p>
    <w:p w:rsidR="001B7B57" w:rsidRPr="00F31B8A" w:rsidRDefault="001B7B57" w:rsidP="00846B5D">
      <w:pPr>
        <w:pStyle w:val="ListParagraph"/>
        <w:numPr>
          <w:ilvl w:val="0"/>
          <w:numId w:val="16"/>
        </w:numPr>
        <w:spacing w:before="120" w:after="200" w:line="288" w:lineRule="auto"/>
        <w:rPr>
          <w:szCs w:val="22"/>
        </w:rPr>
      </w:pPr>
      <w:r w:rsidRPr="00F31B8A">
        <w:rPr>
          <w:szCs w:val="22"/>
        </w:rPr>
        <w:t>gauge where learners are at and whether they are in a course they are likely to succeed in</w:t>
      </w:r>
    </w:p>
    <w:p w:rsidR="001B7B57" w:rsidRPr="00F31B8A" w:rsidRDefault="001B7B57" w:rsidP="00846B5D">
      <w:pPr>
        <w:pStyle w:val="ListParagraph"/>
        <w:numPr>
          <w:ilvl w:val="0"/>
          <w:numId w:val="16"/>
        </w:numPr>
        <w:spacing w:before="120" w:after="200" w:line="288" w:lineRule="auto"/>
        <w:rPr>
          <w:szCs w:val="22"/>
        </w:rPr>
      </w:pPr>
      <w:r w:rsidRPr="00F31B8A">
        <w:rPr>
          <w:szCs w:val="22"/>
        </w:rPr>
        <w:t>talk with learners about their literacy and numeracy strengths and weaknesses</w:t>
      </w:r>
    </w:p>
    <w:p w:rsidR="001B7B57" w:rsidRPr="00F31B8A" w:rsidRDefault="001B7B57" w:rsidP="00B12D6B">
      <w:pPr>
        <w:pStyle w:val="ListParagraph"/>
        <w:numPr>
          <w:ilvl w:val="0"/>
          <w:numId w:val="16"/>
        </w:numPr>
        <w:spacing w:before="120" w:after="200" w:line="288" w:lineRule="auto"/>
        <w:rPr>
          <w:szCs w:val="22"/>
        </w:rPr>
      </w:pPr>
      <w:r w:rsidRPr="00F31B8A">
        <w:rPr>
          <w:szCs w:val="22"/>
        </w:rPr>
        <w:lastRenderedPageBreak/>
        <w:t xml:space="preserve">direct learners at Step </w:t>
      </w:r>
      <w:r w:rsidR="008E5300">
        <w:rPr>
          <w:szCs w:val="22"/>
        </w:rPr>
        <w:t>2</w:t>
      </w:r>
      <w:r w:rsidR="008E5300" w:rsidRPr="00F31B8A">
        <w:rPr>
          <w:szCs w:val="22"/>
        </w:rPr>
        <w:t xml:space="preserve"> </w:t>
      </w:r>
      <w:r w:rsidRPr="00F31B8A">
        <w:rPr>
          <w:szCs w:val="22"/>
        </w:rPr>
        <w:t>or below to learning support, tutorials</w:t>
      </w:r>
      <w:r w:rsidR="007C7753">
        <w:rPr>
          <w:szCs w:val="22"/>
        </w:rPr>
        <w:t>,</w:t>
      </w:r>
      <w:r w:rsidRPr="00F31B8A">
        <w:rPr>
          <w:szCs w:val="22"/>
        </w:rPr>
        <w:t xml:space="preserve"> or to using Pathways Awarua </w:t>
      </w:r>
      <w:r w:rsidR="003463F3" w:rsidRPr="00F31B8A">
        <w:rPr>
          <w:szCs w:val="22"/>
        </w:rPr>
        <w:t>(a</w:t>
      </w:r>
      <w:r w:rsidR="00B12D6B" w:rsidRPr="00F31B8A">
        <w:rPr>
          <w:szCs w:val="22"/>
        </w:rPr>
        <w:t>n</w:t>
      </w:r>
      <w:r w:rsidR="00B12D6B" w:rsidRPr="00F31B8A">
        <w:t xml:space="preserve"> </w:t>
      </w:r>
      <w:r w:rsidR="00B12D6B" w:rsidRPr="00F31B8A">
        <w:rPr>
          <w:szCs w:val="22"/>
        </w:rPr>
        <w:t>online learning system that helps strengthen numeracy, reading and writing skills</w:t>
      </w:r>
      <w:r w:rsidR="003463F3" w:rsidRPr="00F31B8A">
        <w:rPr>
          <w:szCs w:val="22"/>
        </w:rPr>
        <w:t>)</w:t>
      </w:r>
      <w:r w:rsidR="007C7753">
        <w:rPr>
          <w:rStyle w:val="FootnoteReference"/>
          <w:szCs w:val="22"/>
        </w:rPr>
        <w:footnoteReference w:id="2"/>
      </w:r>
    </w:p>
    <w:p w:rsidR="001B7B57" w:rsidRPr="00F31B8A" w:rsidRDefault="001B7B57" w:rsidP="00846B5D">
      <w:pPr>
        <w:pStyle w:val="ListParagraph"/>
        <w:numPr>
          <w:ilvl w:val="0"/>
          <w:numId w:val="16"/>
        </w:numPr>
        <w:spacing w:before="120" w:after="200" w:line="288" w:lineRule="auto"/>
        <w:rPr>
          <w:szCs w:val="22"/>
        </w:rPr>
      </w:pPr>
      <w:r w:rsidRPr="00F31B8A">
        <w:rPr>
          <w:szCs w:val="22"/>
        </w:rPr>
        <w:t>inform deliberate acts of teaching that target specific areas of literacy and numeracy need</w:t>
      </w:r>
    </w:p>
    <w:p w:rsidR="001B7B57" w:rsidRPr="00F31B8A" w:rsidRDefault="001B7B57" w:rsidP="00846B5D">
      <w:pPr>
        <w:pStyle w:val="ListParagraph"/>
        <w:numPr>
          <w:ilvl w:val="0"/>
          <w:numId w:val="16"/>
        </w:numPr>
        <w:spacing w:before="120" w:after="200" w:line="288" w:lineRule="auto"/>
        <w:rPr>
          <w:szCs w:val="22"/>
        </w:rPr>
      </w:pPr>
      <w:r w:rsidRPr="00F31B8A">
        <w:rPr>
          <w:szCs w:val="22"/>
        </w:rPr>
        <w:t>develop differentiated teaching practices</w:t>
      </w:r>
    </w:p>
    <w:p w:rsidR="001B7B57" w:rsidRPr="00F31B8A" w:rsidRDefault="001B7B57" w:rsidP="00846B5D">
      <w:pPr>
        <w:pStyle w:val="ListParagraph"/>
        <w:numPr>
          <w:ilvl w:val="0"/>
          <w:numId w:val="16"/>
        </w:numPr>
        <w:spacing w:before="120" w:after="200" w:line="288" w:lineRule="auto"/>
        <w:rPr>
          <w:szCs w:val="22"/>
        </w:rPr>
      </w:pPr>
      <w:r w:rsidRPr="00F31B8A">
        <w:rPr>
          <w:szCs w:val="22"/>
        </w:rPr>
        <w:t>inform placement of learners for peer support</w:t>
      </w:r>
      <w:r w:rsidR="00B12D6B" w:rsidRPr="00F31B8A">
        <w:rPr>
          <w:szCs w:val="22"/>
        </w:rPr>
        <w:t xml:space="preserve"> and </w:t>
      </w:r>
      <w:r w:rsidRPr="00F31B8A">
        <w:rPr>
          <w:szCs w:val="22"/>
        </w:rPr>
        <w:t xml:space="preserve">group work </w:t>
      </w:r>
    </w:p>
    <w:p w:rsidR="001B7B57" w:rsidRPr="00F31B8A" w:rsidRDefault="001B7B57" w:rsidP="00846B5D">
      <w:pPr>
        <w:pStyle w:val="ListParagraph"/>
        <w:numPr>
          <w:ilvl w:val="0"/>
          <w:numId w:val="16"/>
        </w:numPr>
        <w:spacing w:before="120" w:after="200" w:line="288" w:lineRule="auto"/>
        <w:rPr>
          <w:szCs w:val="22"/>
        </w:rPr>
      </w:pPr>
      <w:r w:rsidRPr="00F31B8A">
        <w:rPr>
          <w:szCs w:val="22"/>
        </w:rPr>
        <w:t xml:space="preserve">review </w:t>
      </w:r>
      <w:r w:rsidR="00FF046F" w:rsidRPr="00F31B8A">
        <w:rPr>
          <w:szCs w:val="22"/>
        </w:rPr>
        <w:t xml:space="preserve">initial and progress </w:t>
      </w:r>
      <w:r w:rsidRPr="00F31B8A">
        <w:rPr>
          <w:szCs w:val="22"/>
        </w:rPr>
        <w:t>data at a programme or organisational level</w:t>
      </w:r>
    </w:p>
    <w:p w:rsidR="001B7B57" w:rsidRPr="00F31B8A" w:rsidRDefault="001B7B57" w:rsidP="00846B5D">
      <w:pPr>
        <w:pStyle w:val="ListParagraph"/>
        <w:numPr>
          <w:ilvl w:val="0"/>
          <w:numId w:val="16"/>
        </w:numPr>
        <w:spacing w:before="120" w:after="200" w:line="288" w:lineRule="auto"/>
        <w:rPr>
          <w:szCs w:val="22"/>
        </w:rPr>
      </w:pPr>
      <w:r w:rsidRPr="00F31B8A">
        <w:rPr>
          <w:szCs w:val="22"/>
        </w:rPr>
        <w:t xml:space="preserve">conduct </w:t>
      </w:r>
      <w:r w:rsidR="0056125E" w:rsidRPr="00F31B8A">
        <w:rPr>
          <w:szCs w:val="22"/>
        </w:rPr>
        <w:t>on-going</w:t>
      </w:r>
      <w:r w:rsidRPr="00F31B8A">
        <w:rPr>
          <w:szCs w:val="22"/>
        </w:rPr>
        <w:t>, reflective discussions and inform professional learning</w:t>
      </w:r>
      <w:r w:rsidR="00846B5D" w:rsidRPr="00F31B8A">
        <w:rPr>
          <w:szCs w:val="22"/>
        </w:rPr>
        <w:t>.</w:t>
      </w:r>
    </w:p>
    <w:p w:rsidR="001B7B57" w:rsidRPr="00F31B8A" w:rsidRDefault="001B7B57" w:rsidP="00846B5D">
      <w:pPr>
        <w:spacing w:before="120" w:after="200" w:line="288" w:lineRule="auto"/>
        <w:rPr>
          <w:szCs w:val="22"/>
        </w:rPr>
      </w:pPr>
      <w:r w:rsidRPr="00F31B8A">
        <w:rPr>
          <w:szCs w:val="22"/>
        </w:rPr>
        <w:t xml:space="preserve">ITOs </w:t>
      </w:r>
      <w:r w:rsidR="00C56352" w:rsidRPr="00F31B8A">
        <w:rPr>
          <w:szCs w:val="22"/>
        </w:rPr>
        <w:t xml:space="preserve">use of results </w:t>
      </w:r>
      <w:r w:rsidR="00D15A70" w:rsidRPr="00F31B8A">
        <w:rPr>
          <w:szCs w:val="22"/>
        </w:rPr>
        <w:t>varies</w:t>
      </w:r>
      <w:r w:rsidR="00C56352" w:rsidRPr="00F31B8A">
        <w:rPr>
          <w:szCs w:val="22"/>
        </w:rPr>
        <w:t xml:space="preserve"> from </w:t>
      </w:r>
      <w:r w:rsidRPr="00F31B8A">
        <w:rPr>
          <w:szCs w:val="22"/>
        </w:rPr>
        <w:t>ITPs and PTEs</w:t>
      </w:r>
      <w:r w:rsidR="008F092A" w:rsidRPr="00F31B8A">
        <w:rPr>
          <w:szCs w:val="22"/>
        </w:rPr>
        <w:t>,</w:t>
      </w:r>
      <w:r w:rsidRPr="00F31B8A">
        <w:rPr>
          <w:szCs w:val="22"/>
        </w:rPr>
        <w:t xml:space="preserve"> </w:t>
      </w:r>
      <w:r w:rsidR="00012CC2" w:rsidRPr="00F31B8A">
        <w:rPr>
          <w:szCs w:val="22"/>
        </w:rPr>
        <w:t xml:space="preserve">as </w:t>
      </w:r>
      <w:r w:rsidR="0052479C" w:rsidRPr="00F31B8A">
        <w:rPr>
          <w:szCs w:val="22"/>
        </w:rPr>
        <w:t>ITOs</w:t>
      </w:r>
      <w:r w:rsidR="00012CC2" w:rsidRPr="00F31B8A">
        <w:rPr>
          <w:szCs w:val="22"/>
        </w:rPr>
        <w:t xml:space="preserve"> have a different delivery model</w:t>
      </w:r>
      <w:r w:rsidRPr="00F31B8A">
        <w:rPr>
          <w:szCs w:val="22"/>
        </w:rPr>
        <w:t xml:space="preserve">. </w:t>
      </w:r>
      <w:r w:rsidR="00E6005A" w:rsidRPr="00F31B8A">
        <w:rPr>
          <w:szCs w:val="22"/>
        </w:rPr>
        <w:t xml:space="preserve">ITOs </w:t>
      </w:r>
      <w:r w:rsidRPr="00F31B8A">
        <w:rPr>
          <w:szCs w:val="22"/>
        </w:rPr>
        <w:t>use the results to:</w:t>
      </w:r>
    </w:p>
    <w:p w:rsidR="00D1551C" w:rsidRPr="00F31B8A" w:rsidRDefault="001B7B57" w:rsidP="00846B5D">
      <w:pPr>
        <w:pStyle w:val="ListParagraph"/>
        <w:numPr>
          <w:ilvl w:val="0"/>
          <w:numId w:val="36"/>
        </w:numPr>
        <w:spacing w:before="120" w:after="200" w:line="288" w:lineRule="auto"/>
        <w:rPr>
          <w:szCs w:val="22"/>
        </w:rPr>
      </w:pPr>
      <w:r w:rsidRPr="00F31B8A">
        <w:rPr>
          <w:szCs w:val="22"/>
        </w:rPr>
        <w:t>provide advice to training advisers or workplace educators on how to support trainees at the various Step levels</w:t>
      </w:r>
      <w:r w:rsidR="00D1551C" w:rsidRPr="00F31B8A">
        <w:rPr>
          <w:szCs w:val="22"/>
        </w:rPr>
        <w:t xml:space="preserve">, including getting additional, specialist literacy and numeracy support for those at Step </w:t>
      </w:r>
      <w:r w:rsidR="008E5300">
        <w:rPr>
          <w:szCs w:val="22"/>
        </w:rPr>
        <w:t>2</w:t>
      </w:r>
      <w:r w:rsidR="008E5300" w:rsidRPr="00F31B8A">
        <w:rPr>
          <w:szCs w:val="22"/>
        </w:rPr>
        <w:t xml:space="preserve"> </w:t>
      </w:r>
      <w:r w:rsidR="00D1551C" w:rsidRPr="00F31B8A">
        <w:rPr>
          <w:szCs w:val="22"/>
        </w:rPr>
        <w:t>and below</w:t>
      </w:r>
    </w:p>
    <w:p w:rsidR="001B7B57" w:rsidRPr="00F31B8A" w:rsidRDefault="001B7B57" w:rsidP="00846B5D">
      <w:pPr>
        <w:pStyle w:val="ListParagraph"/>
        <w:numPr>
          <w:ilvl w:val="0"/>
          <w:numId w:val="36"/>
        </w:numPr>
        <w:spacing w:before="120" w:after="200" w:line="288" w:lineRule="auto"/>
        <w:rPr>
          <w:szCs w:val="22"/>
        </w:rPr>
      </w:pPr>
      <w:r w:rsidRPr="00F31B8A">
        <w:rPr>
          <w:szCs w:val="22"/>
        </w:rPr>
        <w:t xml:space="preserve">review data at an organisational level </w:t>
      </w:r>
    </w:p>
    <w:p w:rsidR="004413FC" w:rsidRPr="00F31B8A" w:rsidRDefault="001B7B57" w:rsidP="00043EEC">
      <w:pPr>
        <w:pStyle w:val="ListParagraph"/>
        <w:numPr>
          <w:ilvl w:val="0"/>
          <w:numId w:val="36"/>
        </w:numPr>
        <w:spacing w:before="120" w:after="200" w:line="288" w:lineRule="auto"/>
        <w:rPr>
          <w:szCs w:val="22"/>
        </w:rPr>
      </w:pPr>
      <w:r w:rsidRPr="00F31B8A">
        <w:rPr>
          <w:szCs w:val="22"/>
        </w:rPr>
        <w:t>report to industry sector groups</w:t>
      </w:r>
      <w:r w:rsidR="00846B5D" w:rsidRPr="00F31B8A">
        <w:rPr>
          <w:szCs w:val="22"/>
        </w:rPr>
        <w:t>.</w:t>
      </w:r>
    </w:p>
    <w:p w:rsidR="00990150" w:rsidRDefault="00C91405" w:rsidP="00792163">
      <w:r w:rsidRPr="00F31B8A">
        <w:t xml:space="preserve">Both </w:t>
      </w:r>
      <w:r w:rsidR="000571CE" w:rsidRPr="00F31B8A">
        <w:t xml:space="preserve">of the </w:t>
      </w:r>
      <w:r w:rsidRPr="00F31B8A">
        <w:t xml:space="preserve">ITOs </w:t>
      </w:r>
      <w:r w:rsidR="00043EEC">
        <w:t>in this</w:t>
      </w:r>
      <w:r w:rsidR="00570F8B" w:rsidRPr="00F31B8A">
        <w:t xml:space="preserve"> study </w:t>
      </w:r>
      <w:r w:rsidRPr="00F31B8A">
        <w:t>are grappling with progress assessments and how the data might be used.</w:t>
      </w:r>
    </w:p>
    <w:p w:rsidR="00C91405" w:rsidRPr="00F31B8A" w:rsidRDefault="00C91405" w:rsidP="00C91405">
      <w:pPr>
        <w:spacing w:before="120" w:after="200" w:line="288" w:lineRule="auto"/>
        <w:rPr>
          <w:szCs w:val="22"/>
        </w:rPr>
      </w:pPr>
      <w:r w:rsidRPr="00F31B8A">
        <w:rPr>
          <w:szCs w:val="22"/>
        </w:rPr>
        <w:t xml:space="preserve">All </w:t>
      </w:r>
      <w:r w:rsidR="004B78B5" w:rsidRPr="00F31B8A">
        <w:rPr>
          <w:szCs w:val="22"/>
        </w:rPr>
        <w:t xml:space="preserve">of </w:t>
      </w:r>
      <w:r w:rsidRPr="00F31B8A">
        <w:rPr>
          <w:szCs w:val="22"/>
        </w:rPr>
        <w:t xml:space="preserve">the organisations </w:t>
      </w:r>
      <w:r w:rsidR="00043EEC">
        <w:rPr>
          <w:szCs w:val="22"/>
        </w:rPr>
        <w:t>in th</w:t>
      </w:r>
      <w:r w:rsidR="00215571">
        <w:rPr>
          <w:szCs w:val="22"/>
        </w:rPr>
        <w:t>is</w:t>
      </w:r>
      <w:r w:rsidR="001B4351" w:rsidRPr="00F31B8A">
        <w:rPr>
          <w:szCs w:val="22"/>
        </w:rPr>
        <w:t xml:space="preserve"> study </w:t>
      </w:r>
      <w:r w:rsidRPr="00F31B8A">
        <w:rPr>
          <w:szCs w:val="22"/>
        </w:rPr>
        <w:t xml:space="preserve">are more comfortable using the Assessment Tool as a diagnostic rather than as a measure of progress in literacy and numeracy. While they work hard to get learners to take a progress assessment they feel it is challenging to </w:t>
      </w:r>
      <w:r w:rsidR="00215571">
        <w:rPr>
          <w:szCs w:val="22"/>
        </w:rPr>
        <w:t>obtain</w:t>
      </w:r>
      <w:r w:rsidR="00215571" w:rsidRPr="00F31B8A">
        <w:rPr>
          <w:szCs w:val="22"/>
        </w:rPr>
        <w:t xml:space="preserve"> </w:t>
      </w:r>
      <w:r w:rsidRPr="00F31B8A">
        <w:rPr>
          <w:szCs w:val="22"/>
        </w:rPr>
        <w:t xml:space="preserve">meaningful data because </w:t>
      </w:r>
      <w:r w:rsidRPr="00F31B8A">
        <w:rPr>
          <w:rStyle w:val="IntenseEmphasis"/>
          <w:i/>
          <w:color w:val="auto"/>
          <w:szCs w:val="22"/>
        </w:rPr>
        <w:t xml:space="preserve">of the factors that </w:t>
      </w:r>
      <w:r w:rsidR="00962721" w:rsidRPr="00F31B8A">
        <w:rPr>
          <w:rStyle w:val="IntenseEmphasis"/>
          <w:i/>
          <w:color w:val="auto"/>
          <w:szCs w:val="22"/>
        </w:rPr>
        <w:t>hinder</w:t>
      </w:r>
      <w:r w:rsidRPr="00F31B8A">
        <w:rPr>
          <w:rStyle w:val="IntenseEmphasis"/>
          <w:i/>
          <w:color w:val="auto"/>
          <w:szCs w:val="22"/>
        </w:rPr>
        <w:t xml:space="preserve"> the validity of results </w:t>
      </w:r>
      <w:r w:rsidR="001B09A2" w:rsidRPr="00F31B8A">
        <w:rPr>
          <w:rStyle w:val="IntenseEmphasis"/>
          <w:i/>
          <w:color w:val="auto"/>
          <w:szCs w:val="22"/>
        </w:rPr>
        <w:t>–</w:t>
      </w:r>
      <w:r w:rsidRPr="00F31B8A">
        <w:rPr>
          <w:rStyle w:val="IntenseEmphasis"/>
          <w:i/>
          <w:color w:val="auto"/>
          <w:szCs w:val="22"/>
        </w:rPr>
        <w:t xml:space="preserve"> namely learner attitude, length of programmes, time and timing. </w:t>
      </w:r>
      <w:r w:rsidRPr="008436EF">
        <w:rPr>
          <w:rStyle w:val="IntenseEmphasis"/>
          <w:b w:val="0"/>
          <w:color w:val="auto"/>
          <w:szCs w:val="22"/>
        </w:rPr>
        <w:t xml:space="preserve">Overall, </w:t>
      </w:r>
      <w:r w:rsidR="001B09A2" w:rsidRPr="008436EF">
        <w:rPr>
          <w:rStyle w:val="IntenseEmphasis"/>
          <w:b w:val="0"/>
          <w:color w:val="auto"/>
          <w:szCs w:val="22"/>
        </w:rPr>
        <w:t>the</w:t>
      </w:r>
      <w:r w:rsidRPr="00F31B8A">
        <w:rPr>
          <w:szCs w:val="22"/>
        </w:rPr>
        <w:t xml:space="preserve"> way organisations use progress assessment results </w:t>
      </w:r>
      <w:r w:rsidR="00097485" w:rsidRPr="00F31B8A">
        <w:rPr>
          <w:szCs w:val="22"/>
        </w:rPr>
        <w:t>var</w:t>
      </w:r>
      <w:r w:rsidR="00097485">
        <w:rPr>
          <w:szCs w:val="22"/>
        </w:rPr>
        <w:t>y,</w:t>
      </w:r>
      <w:r w:rsidR="001B09A2" w:rsidRPr="00F31B8A">
        <w:rPr>
          <w:szCs w:val="22"/>
        </w:rPr>
        <w:t xml:space="preserve"> as does </w:t>
      </w:r>
      <w:r w:rsidRPr="00F31B8A">
        <w:rPr>
          <w:szCs w:val="22"/>
        </w:rPr>
        <w:t>the value they place on them.</w:t>
      </w:r>
      <w:r w:rsidR="00FB1EF3">
        <w:rPr>
          <w:szCs w:val="22"/>
        </w:rPr>
        <w:t xml:space="preserve"> </w:t>
      </w:r>
    </w:p>
    <w:p w:rsidR="001F5C50" w:rsidRPr="00F31B8A" w:rsidRDefault="00052E8A" w:rsidP="00846B5D">
      <w:pPr>
        <w:pStyle w:val="Subtitle"/>
        <w:spacing w:before="120" w:after="200" w:line="288" w:lineRule="auto"/>
      </w:pPr>
      <w:r w:rsidRPr="00F31B8A">
        <w:t>C</w:t>
      </w:r>
      <w:r w:rsidR="001F5C50" w:rsidRPr="00F31B8A">
        <w:t>ontribution to educational outcomes</w:t>
      </w:r>
    </w:p>
    <w:p w:rsidR="002D579D" w:rsidRPr="00F31B8A" w:rsidRDefault="002D579D" w:rsidP="00846B5D">
      <w:pPr>
        <w:spacing w:before="120" w:after="200" w:line="288" w:lineRule="auto"/>
        <w:rPr>
          <w:szCs w:val="22"/>
        </w:rPr>
      </w:pPr>
      <w:r w:rsidRPr="00F31B8A">
        <w:rPr>
          <w:szCs w:val="22"/>
        </w:rPr>
        <w:t xml:space="preserve">Tutors and programme managers </w:t>
      </w:r>
      <w:r w:rsidR="003034ED" w:rsidRPr="00F31B8A">
        <w:rPr>
          <w:szCs w:val="22"/>
        </w:rPr>
        <w:t>are</w:t>
      </w:r>
      <w:r w:rsidRPr="00F31B8A">
        <w:rPr>
          <w:szCs w:val="22"/>
        </w:rPr>
        <w:t xml:space="preserve"> aware of their organisations</w:t>
      </w:r>
      <w:r w:rsidR="003034ED" w:rsidRPr="00F31B8A">
        <w:rPr>
          <w:szCs w:val="22"/>
        </w:rPr>
        <w:t>’</w:t>
      </w:r>
      <w:r w:rsidRPr="00F31B8A">
        <w:rPr>
          <w:szCs w:val="22"/>
        </w:rPr>
        <w:t xml:space="preserve"> </w:t>
      </w:r>
      <w:r w:rsidR="00052E8A" w:rsidRPr="00F31B8A">
        <w:rPr>
          <w:szCs w:val="22"/>
        </w:rPr>
        <w:t>e</w:t>
      </w:r>
      <w:r w:rsidRPr="00F31B8A">
        <w:rPr>
          <w:szCs w:val="22"/>
        </w:rPr>
        <w:t xml:space="preserve">ducation </w:t>
      </w:r>
      <w:r w:rsidR="00052E8A" w:rsidRPr="00F31B8A">
        <w:rPr>
          <w:szCs w:val="22"/>
        </w:rPr>
        <w:t>p</w:t>
      </w:r>
      <w:r w:rsidRPr="00F31B8A">
        <w:rPr>
          <w:szCs w:val="22"/>
        </w:rPr>
        <w:t xml:space="preserve">erformance </w:t>
      </w:r>
      <w:r w:rsidR="00052E8A" w:rsidRPr="00F31B8A">
        <w:rPr>
          <w:szCs w:val="22"/>
        </w:rPr>
        <w:t>i</w:t>
      </w:r>
      <w:r w:rsidRPr="00F31B8A">
        <w:rPr>
          <w:szCs w:val="22"/>
        </w:rPr>
        <w:t>ndicators and the</w:t>
      </w:r>
      <w:r w:rsidR="00215571">
        <w:rPr>
          <w:szCs w:val="22"/>
        </w:rPr>
        <w:t>ir</w:t>
      </w:r>
      <w:r w:rsidRPr="00F31B8A">
        <w:rPr>
          <w:szCs w:val="22"/>
        </w:rPr>
        <w:t xml:space="preserve"> importance for funding purposes.</w:t>
      </w:r>
    </w:p>
    <w:p w:rsidR="009E41BD" w:rsidRPr="00F31B8A" w:rsidRDefault="00FD3425" w:rsidP="00846B5D">
      <w:pPr>
        <w:spacing w:before="120" w:after="200" w:line="288" w:lineRule="auto"/>
        <w:rPr>
          <w:szCs w:val="22"/>
        </w:rPr>
      </w:pPr>
      <w:r>
        <w:rPr>
          <w:szCs w:val="22"/>
        </w:rPr>
        <w:t>In general</w:t>
      </w:r>
      <w:r w:rsidR="00962721" w:rsidRPr="00F31B8A">
        <w:rPr>
          <w:szCs w:val="22"/>
        </w:rPr>
        <w:t>,</w:t>
      </w:r>
      <w:r w:rsidR="009E41BD" w:rsidRPr="00F31B8A">
        <w:rPr>
          <w:szCs w:val="22"/>
        </w:rPr>
        <w:t xml:space="preserve"> the organisations </w:t>
      </w:r>
      <w:r>
        <w:rPr>
          <w:szCs w:val="22"/>
        </w:rPr>
        <w:t xml:space="preserve">in this study </w:t>
      </w:r>
      <w:r w:rsidR="00DA6213" w:rsidRPr="00F31B8A">
        <w:rPr>
          <w:szCs w:val="22"/>
        </w:rPr>
        <w:t xml:space="preserve">consider the </w:t>
      </w:r>
      <w:r w:rsidR="009E41BD" w:rsidRPr="00F31B8A">
        <w:rPr>
          <w:szCs w:val="22"/>
        </w:rPr>
        <w:t>us</w:t>
      </w:r>
      <w:r w:rsidR="00DA6213" w:rsidRPr="00F31B8A">
        <w:rPr>
          <w:szCs w:val="22"/>
        </w:rPr>
        <w:t>e of</w:t>
      </w:r>
      <w:r w:rsidR="009E41BD" w:rsidRPr="00F31B8A">
        <w:rPr>
          <w:szCs w:val="22"/>
        </w:rPr>
        <w:t xml:space="preserve"> results </w:t>
      </w:r>
      <w:r w:rsidR="00DA6213" w:rsidRPr="00F31B8A">
        <w:rPr>
          <w:szCs w:val="22"/>
        </w:rPr>
        <w:t xml:space="preserve">does </w:t>
      </w:r>
      <w:r w:rsidR="009E41BD" w:rsidRPr="00F31B8A">
        <w:rPr>
          <w:szCs w:val="22"/>
        </w:rPr>
        <w:t>contribute to education</w:t>
      </w:r>
      <w:r>
        <w:rPr>
          <w:szCs w:val="22"/>
        </w:rPr>
        <w:t>al</w:t>
      </w:r>
      <w:r w:rsidR="009E41BD" w:rsidRPr="00F31B8A">
        <w:rPr>
          <w:szCs w:val="22"/>
        </w:rPr>
        <w:t xml:space="preserve"> outcomes, but </w:t>
      </w:r>
      <w:r w:rsidR="002D579D" w:rsidRPr="00F31B8A">
        <w:rPr>
          <w:szCs w:val="22"/>
        </w:rPr>
        <w:t xml:space="preserve">the </w:t>
      </w:r>
      <w:r w:rsidR="009E41BD" w:rsidRPr="00F31B8A">
        <w:rPr>
          <w:szCs w:val="22"/>
        </w:rPr>
        <w:t>extent is difficult to ascertain</w:t>
      </w:r>
      <w:r w:rsidR="002D579D" w:rsidRPr="00F31B8A">
        <w:rPr>
          <w:szCs w:val="22"/>
        </w:rPr>
        <w:t xml:space="preserve"> or quantify</w:t>
      </w:r>
      <w:r w:rsidR="009E41BD" w:rsidRPr="00F31B8A">
        <w:rPr>
          <w:szCs w:val="22"/>
        </w:rPr>
        <w:t>. The common threads are:</w:t>
      </w:r>
    </w:p>
    <w:p w:rsidR="009E41BD" w:rsidRPr="00F31B8A" w:rsidRDefault="009E41BD" w:rsidP="00846B5D">
      <w:pPr>
        <w:pStyle w:val="ListParagraph"/>
        <w:numPr>
          <w:ilvl w:val="0"/>
          <w:numId w:val="35"/>
        </w:numPr>
        <w:spacing w:before="120" w:after="200" w:line="288" w:lineRule="auto"/>
        <w:rPr>
          <w:szCs w:val="22"/>
        </w:rPr>
      </w:pPr>
      <w:r w:rsidRPr="00F31B8A">
        <w:rPr>
          <w:szCs w:val="22"/>
        </w:rPr>
        <w:t xml:space="preserve">while organisations recognise </w:t>
      </w:r>
      <w:r w:rsidR="001B4351" w:rsidRPr="00F31B8A">
        <w:rPr>
          <w:szCs w:val="22"/>
        </w:rPr>
        <w:t xml:space="preserve">that </w:t>
      </w:r>
      <w:r w:rsidRPr="00F31B8A">
        <w:rPr>
          <w:szCs w:val="22"/>
        </w:rPr>
        <w:t>the use of results</w:t>
      </w:r>
      <w:r w:rsidR="00242088" w:rsidRPr="00F31B8A">
        <w:rPr>
          <w:szCs w:val="22"/>
        </w:rPr>
        <w:t>, along with other data,</w:t>
      </w:r>
      <w:r w:rsidRPr="00F31B8A">
        <w:rPr>
          <w:szCs w:val="22"/>
        </w:rPr>
        <w:t xml:space="preserve"> informs deliberate acts of teaching</w:t>
      </w:r>
      <w:r w:rsidR="002A6E7C" w:rsidRPr="00F31B8A">
        <w:rPr>
          <w:szCs w:val="22"/>
        </w:rPr>
        <w:t>,</w:t>
      </w:r>
      <w:r w:rsidRPr="00F31B8A">
        <w:rPr>
          <w:szCs w:val="22"/>
        </w:rPr>
        <w:t xml:space="preserve"> which leads to more informed practice, those interviewed struggled to know or quantify the extent to which this contributed to overall educational outcomes</w:t>
      </w:r>
    </w:p>
    <w:p w:rsidR="009E41BD" w:rsidRPr="00F31B8A" w:rsidRDefault="009E41BD" w:rsidP="00846B5D">
      <w:pPr>
        <w:pStyle w:val="ListParagraph"/>
        <w:numPr>
          <w:ilvl w:val="0"/>
          <w:numId w:val="35"/>
        </w:numPr>
        <w:spacing w:before="120" w:after="200" w:line="288" w:lineRule="auto"/>
        <w:rPr>
          <w:szCs w:val="22"/>
        </w:rPr>
      </w:pPr>
      <w:r w:rsidRPr="00F31B8A">
        <w:rPr>
          <w:szCs w:val="22"/>
        </w:rPr>
        <w:t>ascertaining the contribution to outcomes was confounded by the concerns organisations have about the validity of progress assessment results</w:t>
      </w:r>
      <w:r w:rsidR="00846B5D" w:rsidRPr="00F31B8A">
        <w:rPr>
          <w:szCs w:val="22"/>
        </w:rPr>
        <w:t>.</w:t>
      </w:r>
    </w:p>
    <w:p w:rsidR="00551C4C" w:rsidRDefault="00583D93" w:rsidP="00846B5D">
      <w:pPr>
        <w:spacing w:before="120" w:after="200" w:line="288" w:lineRule="auto"/>
        <w:ind w:left="45"/>
        <w:rPr>
          <w:szCs w:val="22"/>
        </w:rPr>
      </w:pPr>
      <w:r w:rsidRPr="00F31B8A">
        <w:rPr>
          <w:szCs w:val="22"/>
        </w:rPr>
        <w:t>It is clear from this research that</w:t>
      </w:r>
      <w:r w:rsidR="00DA6213" w:rsidRPr="00F31B8A">
        <w:rPr>
          <w:szCs w:val="22"/>
        </w:rPr>
        <w:t>,</w:t>
      </w:r>
      <w:r w:rsidRPr="00F31B8A">
        <w:rPr>
          <w:szCs w:val="22"/>
        </w:rPr>
        <w:t xml:space="preserve"> since </w:t>
      </w:r>
      <w:r w:rsidR="00141310" w:rsidRPr="00F31B8A">
        <w:rPr>
          <w:szCs w:val="22"/>
        </w:rPr>
        <w:t>the</w:t>
      </w:r>
      <w:r w:rsidRPr="00F31B8A">
        <w:rPr>
          <w:szCs w:val="22"/>
        </w:rPr>
        <w:t xml:space="preserve"> introduction </w:t>
      </w:r>
      <w:r w:rsidR="002A6E7C" w:rsidRPr="00F31B8A">
        <w:rPr>
          <w:szCs w:val="22"/>
        </w:rPr>
        <w:t xml:space="preserve">of the Assessment Tool </w:t>
      </w:r>
      <w:r w:rsidRPr="00F31B8A">
        <w:rPr>
          <w:szCs w:val="22"/>
        </w:rPr>
        <w:t>in 2010/11</w:t>
      </w:r>
      <w:r w:rsidR="00141310" w:rsidRPr="00F31B8A">
        <w:rPr>
          <w:szCs w:val="22"/>
        </w:rPr>
        <w:t>,</w:t>
      </w:r>
      <w:r w:rsidRPr="00F31B8A">
        <w:rPr>
          <w:szCs w:val="22"/>
        </w:rPr>
        <w:t xml:space="preserve"> conversations about </w:t>
      </w:r>
      <w:r w:rsidR="00141310" w:rsidRPr="00F31B8A">
        <w:rPr>
          <w:szCs w:val="22"/>
        </w:rPr>
        <w:t xml:space="preserve">it </w:t>
      </w:r>
      <w:r w:rsidRPr="00F31B8A">
        <w:rPr>
          <w:szCs w:val="22"/>
        </w:rPr>
        <w:t xml:space="preserve">have changed. They have moved from </w:t>
      </w:r>
      <w:r w:rsidR="004D3BA0" w:rsidRPr="00F31B8A">
        <w:rPr>
          <w:szCs w:val="22"/>
        </w:rPr>
        <w:t>“</w:t>
      </w:r>
      <w:r w:rsidRPr="00F31B8A">
        <w:rPr>
          <w:szCs w:val="22"/>
        </w:rPr>
        <w:t xml:space="preserve">How do we do this </w:t>
      </w:r>
      <w:r w:rsidRPr="00F31B8A">
        <w:rPr>
          <w:szCs w:val="22"/>
        </w:rPr>
        <w:lastRenderedPageBreak/>
        <w:t>assessment?</w:t>
      </w:r>
      <w:r w:rsidR="004D3BA0" w:rsidRPr="00F31B8A">
        <w:rPr>
          <w:szCs w:val="22"/>
        </w:rPr>
        <w:t>”</w:t>
      </w:r>
      <w:r w:rsidRPr="00F31B8A">
        <w:rPr>
          <w:szCs w:val="22"/>
        </w:rPr>
        <w:t xml:space="preserve"> and </w:t>
      </w:r>
      <w:r w:rsidR="004D3BA0" w:rsidRPr="00F31B8A">
        <w:rPr>
          <w:szCs w:val="22"/>
        </w:rPr>
        <w:t>“</w:t>
      </w:r>
      <w:r w:rsidRPr="00F31B8A">
        <w:rPr>
          <w:szCs w:val="22"/>
        </w:rPr>
        <w:t xml:space="preserve">How do we </w:t>
      </w:r>
      <w:r w:rsidR="002D579D" w:rsidRPr="00F31B8A">
        <w:rPr>
          <w:szCs w:val="22"/>
        </w:rPr>
        <w:t>introduce</w:t>
      </w:r>
      <w:r w:rsidRPr="00F31B8A">
        <w:rPr>
          <w:szCs w:val="22"/>
        </w:rPr>
        <w:t xml:space="preserve"> our learners </w:t>
      </w:r>
      <w:r w:rsidR="002D579D" w:rsidRPr="00F31B8A">
        <w:rPr>
          <w:szCs w:val="22"/>
        </w:rPr>
        <w:t>to</w:t>
      </w:r>
      <w:r w:rsidRPr="00F31B8A">
        <w:rPr>
          <w:szCs w:val="22"/>
        </w:rPr>
        <w:t xml:space="preserve"> this assessment?</w:t>
      </w:r>
      <w:r w:rsidR="004D3BA0" w:rsidRPr="00F31B8A">
        <w:rPr>
          <w:szCs w:val="22"/>
        </w:rPr>
        <w:t>”</w:t>
      </w:r>
      <w:r w:rsidRPr="00F31B8A">
        <w:rPr>
          <w:szCs w:val="22"/>
        </w:rPr>
        <w:t xml:space="preserve"> to </w:t>
      </w:r>
      <w:r w:rsidR="004D3BA0" w:rsidRPr="00F31B8A">
        <w:rPr>
          <w:szCs w:val="22"/>
        </w:rPr>
        <w:t>“</w:t>
      </w:r>
      <w:r w:rsidRPr="00F31B8A">
        <w:rPr>
          <w:szCs w:val="22"/>
        </w:rPr>
        <w:t>We have learners with these results and we know what to do about it</w:t>
      </w:r>
      <w:r w:rsidR="004D3BA0" w:rsidRPr="00F31B8A">
        <w:rPr>
          <w:szCs w:val="22"/>
        </w:rPr>
        <w:t>”</w:t>
      </w:r>
      <w:r w:rsidRPr="00F31B8A">
        <w:rPr>
          <w:szCs w:val="22"/>
        </w:rPr>
        <w:t xml:space="preserve">. This change has not happened overnight. </w:t>
      </w:r>
    </w:p>
    <w:p w:rsidR="00551C4C" w:rsidRDefault="007F23B1" w:rsidP="00846B5D">
      <w:pPr>
        <w:spacing w:before="120" w:after="200" w:line="288" w:lineRule="auto"/>
        <w:ind w:left="45"/>
        <w:rPr>
          <w:szCs w:val="22"/>
        </w:rPr>
      </w:pPr>
      <w:r w:rsidRPr="00F31B8A">
        <w:rPr>
          <w:szCs w:val="22"/>
        </w:rPr>
        <w:t>C</w:t>
      </w:r>
      <w:r w:rsidR="00583D93" w:rsidRPr="00F31B8A">
        <w:rPr>
          <w:szCs w:val="22"/>
        </w:rPr>
        <w:t xml:space="preserve">omments from programme managers and tutors show the work they have put in and the reflective practices that have led them to being able to </w:t>
      </w:r>
      <w:r w:rsidRPr="00F31B8A">
        <w:rPr>
          <w:szCs w:val="22"/>
        </w:rPr>
        <w:t xml:space="preserve">now </w:t>
      </w:r>
      <w:r w:rsidR="00583D93" w:rsidRPr="00F31B8A">
        <w:rPr>
          <w:szCs w:val="22"/>
        </w:rPr>
        <w:t xml:space="preserve">work </w:t>
      </w:r>
      <w:r w:rsidRPr="00F31B8A">
        <w:rPr>
          <w:szCs w:val="22"/>
        </w:rPr>
        <w:t xml:space="preserve">in </w:t>
      </w:r>
      <w:r w:rsidR="00583D93" w:rsidRPr="00F31B8A">
        <w:rPr>
          <w:szCs w:val="22"/>
        </w:rPr>
        <w:t xml:space="preserve">the way they do. </w:t>
      </w:r>
    </w:p>
    <w:p w:rsidR="00583D93" w:rsidRPr="00F31B8A" w:rsidRDefault="007F23B1" w:rsidP="00846B5D">
      <w:pPr>
        <w:spacing w:before="120" w:after="200" w:line="288" w:lineRule="auto"/>
        <w:ind w:left="45"/>
        <w:rPr>
          <w:szCs w:val="22"/>
        </w:rPr>
      </w:pPr>
      <w:r w:rsidRPr="00F31B8A">
        <w:rPr>
          <w:szCs w:val="22"/>
        </w:rPr>
        <w:t>C</w:t>
      </w:r>
      <w:r w:rsidR="00583D93" w:rsidRPr="00F31B8A">
        <w:rPr>
          <w:szCs w:val="22"/>
        </w:rPr>
        <w:t>omments from learners show that</w:t>
      </w:r>
      <w:r w:rsidRPr="00F31B8A">
        <w:rPr>
          <w:szCs w:val="22"/>
        </w:rPr>
        <w:t>,</w:t>
      </w:r>
      <w:r w:rsidR="00583D93" w:rsidRPr="00F31B8A">
        <w:rPr>
          <w:szCs w:val="22"/>
        </w:rPr>
        <w:t xml:space="preserve"> as a result of their tutors’ work and </w:t>
      </w:r>
      <w:r w:rsidR="00551C4C">
        <w:rPr>
          <w:szCs w:val="22"/>
        </w:rPr>
        <w:t>discussion</w:t>
      </w:r>
      <w:r w:rsidRPr="00F31B8A">
        <w:rPr>
          <w:szCs w:val="22"/>
        </w:rPr>
        <w:t>,</w:t>
      </w:r>
      <w:r w:rsidR="00583D93" w:rsidRPr="00F31B8A">
        <w:rPr>
          <w:szCs w:val="22"/>
        </w:rPr>
        <w:t xml:space="preserve"> they too have an understanding of their own literacy and numeracy skills and what is required for their programmes of study and employment.</w:t>
      </w:r>
    </w:p>
    <w:p w:rsidR="00583D93" w:rsidRPr="00F31B8A" w:rsidRDefault="00583D93" w:rsidP="00846B5D">
      <w:pPr>
        <w:spacing w:before="120" w:after="200" w:line="288" w:lineRule="auto"/>
        <w:ind w:left="48"/>
        <w:rPr>
          <w:szCs w:val="22"/>
        </w:rPr>
      </w:pPr>
      <w:r w:rsidRPr="00F31B8A">
        <w:rPr>
          <w:szCs w:val="22"/>
        </w:rPr>
        <w:t xml:space="preserve">However, the work continues to be challenging, particularly in relation to progress assessments and being able to measure </w:t>
      </w:r>
      <w:r w:rsidR="00097485">
        <w:rPr>
          <w:szCs w:val="22"/>
        </w:rPr>
        <w:t>‘</w:t>
      </w:r>
      <w:r w:rsidRPr="00F31B8A">
        <w:rPr>
          <w:szCs w:val="22"/>
        </w:rPr>
        <w:t>true</w:t>
      </w:r>
      <w:r w:rsidR="00097485">
        <w:rPr>
          <w:szCs w:val="22"/>
        </w:rPr>
        <w:t>’</w:t>
      </w:r>
      <w:r w:rsidR="00097485" w:rsidRPr="00F31B8A">
        <w:rPr>
          <w:szCs w:val="22"/>
        </w:rPr>
        <w:t xml:space="preserve"> </w:t>
      </w:r>
      <w:r w:rsidRPr="00F31B8A">
        <w:rPr>
          <w:szCs w:val="22"/>
        </w:rPr>
        <w:t>gain in literacy and numeracy. Organisations continue to grapple with this</w:t>
      </w:r>
      <w:r w:rsidR="00215E56" w:rsidRPr="00F31B8A">
        <w:rPr>
          <w:szCs w:val="22"/>
        </w:rPr>
        <w:t>,</w:t>
      </w:r>
      <w:r w:rsidRPr="00F31B8A">
        <w:rPr>
          <w:szCs w:val="22"/>
        </w:rPr>
        <w:t xml:space="preserve"> and it will be interesting to see </w:t>
      </w:r>
      <w:r w:rsidR="00215E56" w:rsidRPr="00F31B8A">
        <w:rPr>
          <w:szCs w:val="22"/>
        </w:rPr>
        <w:t>their progress</w:t>
      </w:r>
      <w:r w:rsidRPr="00F31B8A">
        <w:rPr>
          <w:szCs w:val="22"/>
        </w:rPr>
        <w:t xml:space="preserve"> over the next few year</w:t>
      </w:r>
      <w:r w:rsidR="002D579D" w:rsidRPr="00F31B8A">
        <w:rPr>
          <w:szCs w:val="22"/>
        </w:rPr>
        <w:t>s</w:t>
      </w:r>
      <w:r w:rsidRPr="00F31B8A">
        <w:rPr>
          <w:szCs w:val="22"/>
        </w:rPr>
        <w:t>.</w:t>
      </w:r>
    </w:p>
    <w:p w:rsidR="00583D93" w:rsidRPr="00F31B8A" w:rsidRDefault="00583D93" w:rsidP="00846B5D">
      <w:pPr>
        <w:spacing w:before="120" w:after="200" w:line="288" w:lineRule="auto"/>
        <w:ind w:left="48"/>
        <w:rPr>
          <w:szCs w:val="22"/>
        </w:rPr>
      </w:pPr>
      <w:r w:rsidRPr="00F31B8A">
        <w:rPr>
          <w:szCs w:val="22"/>
        </w:rPr>
        <w:t xml:space="preserve">The use of Assessment Tool results </w:t>
      </w:r>
      <w:r w:rsidR="00215E56" w:rsidRPr="00F31B8A">
        <w:rPr>
          <w:szCs w:val="22"/>
        </w:rPr>
        <w:t xml:space="preserve">and how they contribute </w:t>
      </w:r>
      <w:r w:rsidRPr="00F31B8A">
        <w:rPr>
          <w:szCs w:val="22"/>
        </w:rPr>
        <w:t xml:space="preserve">to educational outcomes is not easily </w:t>
      </w:r>
      <w:r w:rsidR="002D579D" w:rsidRPr="00F31B8A">
        <w:rPr>
          <w:szCs w:val="22"/>
        </w:rPr>
        <w:t>described or quantifiable</w:t>
      </w:r>
      <w:r w:rsidRPr="00F31B8A">
        <w:rPr>
          <w:szCs w:val="22"/>
        </w:rPr>
        <w:t>. However</w:t>
      </w:r>
      <w:r w:rsidR="00215E56" w:rsidRPr="00F31B8A">
        <w:rPr>
          <w:szCs w:val="22"/>
        </w:rPr>
        <w:t>,</w:t>
      </w:r>
      <w:r w:rsidRPr="00F31B8A">
        <w:rPr>
          <w:szCs w:val="22"/>
        </w:rPr>
        <w:t xml:space="preserve"> from this research</w:t>
      </w:r>
      <w:r w:rsidR="007C0236" w:rsidRPr="00F31B8A">
        <w:rPr>
          <w:szCs w:val="22"/>
        </w:rPr>
        <w:t>,</w:t>
      </w:r>
      <w:r w:rsidRPr="00F31B8A">
        <w:rPr>
          <w:szCs w:val="22"/>
        </w:rPr>
        <w:t xml:space="preserve"> </w:t>
      </w:r>
      <w:r w:rsidR="00215E56" w:rsidRPr="00F31B8A">
        <w:rPr>
          <w:szCs w:val="22"/>
        </w:rPr>
        <w:t xml:space="preserve">enough of an indication has been gained to show </w:t>
      </w:r>
      <w:r w:rsidRPr="00F31B8A">
        <w:rPr>
          <w:szCs w:val="22"/>
        </w:rPr>
        <w:t xml:space="preserve">there is a contribution but </w:t>
      </w:r>
      <w:r w:rsidR="007C0236" w:rsidRPr="00F31B8A">
        <w:rPr>
          <w:szCs w:val="22"/>
        </w:rPr>
        <w:t xml:space="preserve">that </w:t>
      </w:r>
      <w:r w:rsidRPr="00F31B8A">
        <w:rPr>
          <w:szCs w:val="22"/>
        </w:rPr>
        <w:t xml:space="preserve">what is </w:t>
      </w:r>
      <w:r w:rsidR="007C0236" w:rsidRPr="00F31B8A">
        <w:rPr>
          <w:szCs w:val="22"/>
        </w:rPr>
        <w:t xml:space="preserve">most </w:t>
      </w:r>
      <w:r w:rsidRPr="00F31B8A">
        <w:rPr>
          <w:szCs w:val="22"/>
        </w:rPr>
        <w:t>important is the teaching practice.</w:t>
      </w:r>
    </w:p>
    <w:p w:rsidR="00583D93" w:rsidRPr="00990150" w:rsidRDefault="00583D93" w:rsidP="00BD691D">
      <w:pPr>
        <w:pStyle w:val="Quote"/>
        <w:rPr>
          <w:i w:val="0"/>
          <w:noProof w:val="0"/>
        </w:rPr>
      </w:pPr>
      <w:r w:rsidRPr="00F31B8A">
        <w:rPr>
          <w:noProof w:val="0"/>
        </w:rPr>
        <w:t>Good teaching practice is more important than the tool … the tool’s a good start.</w:t>
      </w:r>
      <w:r w:rsidR="00990150">
        <w:rPr>
          <w:i w:val="0"/>
          <w:noProof w:val="0"/>
        </w:rPr>
        <w:t xml:space="preserve"> (Tutor, ITP)</w:t>
      </w:r>
    </w:p>
    <w:p w:rsidR="001F5C50" w:rsidRPr="00F31B8A" w:rsidRDefault="001F5C50" w:rsidP="006D7CAF"/>
    <w:p w:rsidR="00583D93" w:rsidRPr="00F31B8A" w:rsidRDefault="00583D93" w:rsidP="00846B5D">
      <w:pPr>
        <w:spacing w:before="120" w:after="200" w:line="288" w:lineRule="auto"/>
        <w:rPr>
          <w:rFonts w:asciiTheme="majorHAnsi" w:eastAsiaTheme="majorEastAsia" w:hAnsiTheme="majorHAnsi" w:cstheme="majorBidi"/>
          <w:b/>
          <w:bCs/>
          <w:color w:val="365F91" w:themeColor="accent1" w:themeShade="BF"/>
          <w:sz w:val="28"/>
          <w:szCs w:val="28"/>
        </w:rPr>
      </w:pPr>
      <w:r w:rsidRPr="00F31B8A">
        <w:br w:type="page"/>
      </w:r>
    </w:p>
    <w:p w:rsidR="00820E4A" w:rsidRPr="00F31B8A" w:rsidRDefault="00820E4A" w:rsidP="00846B5D">
      <w:pPr>
        <w:pStyle w:val="Heading1"/>
        <w:spacing w:before="120" w:after="200" w:line="288" w:lineRule="auto"/>
      </w:pPr>
      <w:bookmarkStart w:id="4" w:name="_Toc417756483"/>
      <w:r w:rsidRPr="00F31B8A">
        <w:lastRenderedPageBreak/>
        <w:t>Introduction</w:t>
      </w:r>
      <w:bookmarkEnd w:id="4"/>
      <w:r w:rsidRPr="00F31B8A">
        <w:t xml:space="preserve"> </w:t>
      </w:r>
    </w:p>
    <w:p w:rsidR="00820E4A" w:rsidRPr="00F31B8A" w:rsidRDefault="00820E4A" w:rsidP="00846B5D">
      <w:pPr>
        <w:spacing w:before="120" w:after="200" w:line="288" w:lineRule="auto"/>
        <w:rPr>
          <w:szCs w:val="22"/>
        </w:rPr>
      </w:pPr>
      <w:r w:rsidRPr="00F31B8A">
        <w:rPr>
          <w:szCs w:val="22"/>
        </w:rPr>
        <w:t xml:space="preserve">This report describes </w:t>
      </w:r>
      <w:r w:rsidR="0043769A" w:rsidRPr="00F31B8A">
        <w:rPr>
          <w:szCs w:val="22"/>
        </w:rPr>
        <w:t xml:space="preserve">how </w:t>
      </w:r>
      <w:r w:rsidR="008F556E" w:rsidRPr="00F31B8A">
        <w:rPr>
          <w:szCs w:val="22"/>
        </w:rPr>
        <w:t>t</w:t>
      </w:r>
      <w:r w:rsidR="0043769A" w:rsidRPr="00F31B8A">
        <w:rPr>
          <w:szCs w:val="22"/>
        </w:rPr>
        <w:t xml:space="preserve">ertiary </w:t>
      </w:r>
      <w:r w:rsidR="008F556E" w:rsidRPr="00F31B8A">
        <w:rPr>
          <w:szCs w:val="22"/>
        </w:rPr>
        <w:t>e</w:t>
      </w:r>
      <w:r w:rsidR="0043769A" w:rsidRPr="00F31B8A">
        <w:rPr>
          <w:szCs w:val="22"/>
        </w:rPr>
        <w:t xml:space="preserve">ducation </w:t>
      </w:r>
      <w:r w:rsidR="008F556E" w:rsidRPr="00F31B8A">
        <w:rPr>
          <w:szCs w:val="22"/>
        </w:rPr>
        <w:t>o</w:t>
      </w:r>
      <w:r w:rsidR="0043769A" w:rsidRPr="00F31B8A">
        <w:rPr>
          <w:szCs w:val="22"/>
        </w:rPr>
        <w:t xml:space="preserve">rganisations (TEOs) and </w:t>
      </w:r>
      <w:r w:rsidR="008F556E" w:rsidRPr="00F31B8A">
        <w:rPr>
          <w:szCs w:val="22"/>
        </w:rPr>
        <w:t>i</w:t>
      </w:r>
      <w:r w:rsidR="0043769A" w:rsidRPr="00F31B8A">
        <w:rPr>
          <w:szCs w:val="22"/>
        </w:rPr>
        <w:t xml:space="preserve">ndustry </w:t>
      </w:r>
      <w:r w:rsidR="008F556E" w:rsidRPr="00F31B8A">
        <w:rPr>
          <w:szCs w:val="22"/>
        </w:rPr>
        <w:t>t</w:t>
      </w:r>
      <w:r w:rsidR="0043769A" w:rsidRPr="00F31B8A">
        <w:rPr>
          <w:szCs w:val="22"/>
        </w:rPr>
        <w:t xml:space="preserve">raining </w:t>
      </w:r>
      <w:r w:rsidR="008F556E" w:rsidRPr="00F31B8A">
        <w:rPr>
          <w:szCs w:val="22"/>
        </w:rPr>
        <w:t>o</w:t>
      </w:r>
      <w:r w:rsidR="0043769A" w:rsidRPr="00F31B8A">
        <w:rPr>
          <w:szCs w:val="22"/>
        </w:rPr>
        <w:t xml:space="preserve">rganisations (ITOs) are using </w:t>
      </w:r>
      <w:r w:rsidR="005961C0" w:rsidRPr="00F31B8A">
        <w:rPr>
          <w:szCs w:val="22"/>
        </w:rPr>
        <w:t xml:space="preserve">results from </w:t>
      </w:r>
      <w:r w:rsidR="0072100B" w:rsidRPr="00F31B8A">
        <w:rPr>
          <w:szCs w:val="22"/>
        </w:rPr>
        <w:t xml:space="preserve">the Literacy and Numeracy for Adults </w:t>
      </w:r>
      <w:r w:rsidR="00FD3479" w:rsidRPr="00F31B8A">
        <w:rPr>
          <w:szCs w:val="22"/>
        </w:rPr>
        <w:t>Assessment Tool</w:t>
      </w:r>
      <w:r w:rsidR="007507DD" w:rsidRPr="00F31B8A">
        <w:rPr>
          <w:szCs w:val="22"/>
        </w:rPr>
        <w:t xml:space="preserve"> </w:t>
      </w:r>
      <w:r w:rsidR="0072100B" w:rsidRPr="00F31B8A">
        <w:rPr>
          <w:szCs w:val="22"/>
        </w:rPr>
        <w:t xml:space="preserve">(Assessment Tool) </w:t>
      </w:r>
      <w:r w:rsidR="0043769A" w:rsidRPr="00F31B8A">
        <w:rPr>
          <w:szCs w:val="22"/>
        </w:rPr>
        <w:t>to inform their teaching and learning practices</w:t>
      </w:r>
      <w:r w:rsidR="00097485">
        <w:rPr>
          <w:szCs w:val="22"/>
        </w:rPr>
        <w:t>,</w:t>
      </w:r>
      <w:r w:rsidR="0043769A" w:rsidRPr="00F31B8A">
        <w:rPr>
          <w:szCs w:val="22"/>
        </w:rPr>
        <w:t xml:space="preserve"> and the extent to which th</w:t>
      </w:r>
      <w:r w:rsidR="005961C0" w:rsidRPr="00F31B8A">
        <w:rPr>
          <w:szCs w:val="22"/>
        </w:rPr>
        <w:t>is</w:t>
      </w:r>
      <w:r w:rsidR="0043769A" w:rsidRPr="00F31B8A">
        <w:rPr>
          <w:szCs w:val="22"/>
        </w:rPr>
        <w:t xml:space="preserve"> information contributes to </w:t>
      </w:r>
      <w:r w:rsidR="00AC41EE" w:rsidRPr="00F31B8A">
        <w:rPr>
          <w:szCs w:val="22"/>
        </w:rPr>
        <w:t xml:space="preserve">educational </w:t>
      </w:r>
      <w:r w:rsidR="0043769A" w:rsidRPr="00F31B8A">
        <w:rPr>
          <w:szCs w:val="22"/>
        </w:rPr>
        <w:t>outcomes for their learners.</w:t>
      </w:r>
      <w:r w:rsidR="007F3B78" w:rsidRPr="00F31B8A">
        <w:rPr>
          <w:szCs w:val="22"/>
        </w:rPr>
        <w:t xml:space="preserve"> The information in th</w:t>
      </w:r>
      <w:r w:rsidR="0072100B" w:rsidRPr="00F31B8A">
        <w:rPr>
          <w:szCs w:val="22"/>
        </w:rPr>
        <w:t>is</w:t>
      </w:r>
      <w:r w:rsidR="007F3B78" w:rsidRPr="00F31B8A">
        <w:rPr>
          <w:szCs w:val="22"/>
        </w:rPr>
        <w:t xml:space="preserve"> report supplements the quantitative data the </w:t>
      </w:r>
      <w:r w:rsidR="007507DD" w:rsidRPr="00F31B8A">
        <w:rPr>
          <w:szCs w:val="22"/>
        </w:rPr>
        <w:t>Tertiary Education Commission (</w:t>
      </w:r>
      <w:r w:rsidR="007F3B78" w:rsidRPr="00F31B8A">
        <w:rPr>
          <w:szCs w:val="22"/>
        </w:rPr>
        <w:t>TEC</w:t>
      </w:r>
      <w:r w:rsidR="007507DD" w:rsidRPr="00F31B8A">
        <w:rPr>
          <w:szCs w:val="22"/>
        </w:rPr>
        <w:t>)</w:t>
      </w:r>
      <w:r w:rsidR="007F3B78" w:rsidRPr="00F31B8A">
        <w:rPr>
          <w:szCs w:val="22"/>
        </w:rPr>
        <w:t xml:space="preserve"> collects on </w:t>
      </w:r>
      <w:r w:rsidR="00FD3479" w:rsidRPr="00F31B8A">
        <w:rPr>
          <w:szCs w:val="22"/>
        </w:rPr>
        <w:t>Assessment Tool</w:t>
      </w:r>
      <w:r w:rsidR="007F3B78" w:rsidRPr="00F31B8A">
        <w:rPr>
          <w:szCs w:val="22"/>
        </w:rPr>
        <w:t xml:space="preserve"> use and the progress of learners.</w:t>
      </w:r>
    </w:p>
    <w:p w:rsidR="00136E6C" w:rsidRPr="00F31B8A" w:rsidRDefault="0048203D" w:rsidP="00846B5D">
      <w:pPr>
        <w:pStyle w:val="Subtitle"/>
        <w:spacing w:before="120" w:after="200" w:line="288" w:lineRule="auto"/>
      </w:pPr>
      <w:r w:rsidRPr="00F31B8A">
        <w:t>Intent</w:t>
      </w:r>
      <w:r w:rsidR="00B26A1C" w:rsidRPr="00F31B8A">
        <w:t xml:space="preserve"> of the </w:t>
      </w:r>
      <w:r w:rsidR="00FD3479" w:rsidRPr="00F31B8A">
        <w:t>Assessment Tool</w:t>
      </w:r>
      <w:r w:rsidRPr="00F31B8A">
        <w:t xml:space="preserve"> </w:t>
      </w:r>
    </w:p>
    <w:p w:rsidR="00C42D51" w:rsidRPr="00F31B8A" w:rsidRDefault="0043769A" w:rsidP="00846B5D">
      <w:pPr>
        <w:spacing w:before="120" w:after="200" w:line="288" w:lineRule="auto"/>
        <w:rPr>
          <w:szCs w:val="22"/>
        </w:rPr>
      </w:pPr>
      <w:r w:rsidRPr="00F31B8A">
        <w:rPr>
          <w:szCs w:val="22"/>
        </w:rPr>
        <w:t xml:space="preserve">Development of the </w:t>
      </w:r>
      <w:r w:rsidR="00FD3479" w:rsidRPr="00F31B8A">
        <w:rPr>
          <w:szCs w:val="22"/>
        </w:rPr>
        <w:t>Assessment Tool</w:t>
      </w:r>
      <w:r w:rsidRPr="00F31B8A">
        <w:rPr>
          <w:szCs w:val="22"/>
        </w:rPr>
        <w:t xml:space="preserve"> started in 2008 and became compulsory for </w:t>
      </w:r>
      <w:r w:rsidR="007F3B78" w:rsidRPr="00F31B8A">
        <w:rPr>
          <w:szCs w:val="22"/>
        </w:rPr>
        <w:t xml:space="preserve">TEOs and ITOs to </w:t>
      </w:r>
      <w:r w:rsidRPr="00F31B8A">
        <w:rPr>
          <w:szCs w:val="22"/>
        </w:rPr>
        <w:t>use</w:t>
      </w:r>
      <w:r w:rsidR="007F3B78" w:rsidRPr="00F31B8A">
        <w:rPr>
          <w:szCs w:val="22"/>
        </w:rPr>
        <w:t xml:space="preserve"> in 2011. </w:t>
      </w:r>
      <w:r w:rsidR="003100FE" w:rsidRPr="00F31B8A">
        <w:rPr>
          <w:szCs w:val="22"/>
        </w:rPr>
        <w:t xml:space="preserve">The </w:t>
      </w:r>
      <w:r w:rsidR="00FD3479" w:rsidRPr="00F31B8A">
        <w:rPr>
          <w:szCs w:val="22"/>
        </w:rPr>
        <w:t>Assessment Tool</w:t>
      </w:r>
      <w:r w:rsidR="003100FE" w:rsidRPr="00F31B8A">
        <w:rPr>
          <w:szCs w:val="22"/>
        </w:rPr>
        <w:t xml:space="preserve"> is</w:t>
      </w:r>
      <w:r w:rsidR="00F14C75" w:rsidRPr="00F31B8A">
        <w:rPr>
          <w:szCs w:val="22"/>
        </w:rPr>
        <w:t>,</w:t>
      </w:r>
      <w:r w:rsidR="003100FE" w:rsidRPr="00F31B8A">
        <w:rPr>
          <w:szCs w:val="22"/>
        </w:rPr>
        <w:t xml:space="preserve"> predominantly</w:t>
      </w:r>
      <w:r w:rsidR="00F14C75" w:rsidRPr="00F31B8A">
        <w:rPr>
          <w:szCs w:val="22"/>
        </w:rPr>
        <w:t>,</w:t>
      </w:r>
      <w:r w:rsidR="003100FE" w:rsidRPr="00F31B8A">
        <w:rPr>
          <w:szCs w:val="22"/>
        </w:rPr>
        <w:t xml:space="preserve"> an online adaptive tool</w:t>
      </w:r>
      <w:r w:rsidR="00C42D51" w:rsidRPr="00F31B8A">
        <w:rPr>
          <w:szCs w:val="22"/>
        </w:rPr>
        <w:t>. It was</w:t>
      </w:r>
      <w:r w:rsidR="003100FE" w:rsidRPr="00F31B8A">
        <w:rPr>
          <w:szCs w:val="22"/>
        </w:rPr>
        <w:t xml:space="preserve"> designed </w:t>
      </w:r>
      <w:r w:rsidR="00C42D51" w:rsidRPr="00F31B8A">
        <w:rPr>
          <w:szCs w:val="22"/>
        </w:rPr>
        <w:t xml:space="preserve">primarily </w:t>
      </w:r>
      <w:r w:rsidR="003100FE" w:rsidRPr="00F31B8A">
        <w:rPr>
          <w:szCs w:val="22"/>
        </w:rPr>
        <w:t>to provide robust and reliable information on the reading, writing, numeracy and vocabulary skills of adult</w:t>
      </w:r>
      <w:r w:rsidR="000C4CF9" w:rsidRPr="00F31B8A">
        <w:rPr>
          <w:szCs w:val="22"/>
        </w:rPr>
        <w:t xml:space="preserve"> learner</w:t>
      </w:r>
      <w:r w:rsidR="003100FE" w:rsidRPr="00F31B8A">
        <w:rPr>
          <w:szCs w:val="22"/>
        </w:rPr>
        <w:t xml:space="preserve">s. This information can then </w:t>
      </w:r>
      <w:r w:rsidR="000C4CF9" w:rsidRPr="00F31B8A">
        <w:rPr>
          <w:szCs w:val="22"/>
        </w:rPr>
        <w:t xml:space="preserve">be used to </w:t>
      </w:r>
      <w:r w:rsidR="003100FE" w:rsidRPr="00F31B8A">
        <w:rPr>
          <w:szCs w:val="22"/>
        </w:rPr>
        <w:t xml:space="preserve">inform the development of learning interventions that match learners’ needs and strengthen their literacy and numeracy skills. </w:t>
      </w:r>
    </w:p>
    <w:p w:rsidR="00E125F2" w:rsidRPr="00F31B8A" w:rsidRDefault="003100FE" w:rsidP="00846B5D">
      <w:pPr>
        <w:spacing w:before="120" w:after="200" w:line="288" w:lineRule="auto"/>
        <w:rPr>
          <w:szCs w:val="22"/>
          <w:vertAlign w:val="superscript"/>
        </w:rPr>
      </w:pPr>
      <w:r w:rsidRPr="00F31B8A">
        <w:rPr>
          <w:szCs w:val="22"/>
        </w:rPr>
        <w:t xml:space="preserve">The </w:t>
      </w:r>
      <w:r w:rsidR="00FD3479" w:rsidRPr="00F31B8A">
        <w:rPr>
          <w:szCs w:val="22"/>
        </w:rPr>
        <w:t>Assessment Tool</w:t>
      </w:r>
      <w:r w:rsidRPr="00F31B8A">
        <w:rPr>
          <w:szCs w:val="22"/>
        </w:rPr>
        <w:t xml:space="preserve"> allows learners to track their progress over time and enables educators and organisations to report on the progress made by groups or cohorts of learners. The </w:t>
      </w:r>
      <w:r w:rsidR="00FD3479" w:rsidRPr="00F31B8A">
        <w:rPr>
          <w:szCs w:val="22"/>
        </w:rPr>
        <w:t>Assessment Tool</w:t>
      </w:r>
      <w:r w:rsidRPr="00F31B8A">
        <w:rPr>
          <w:szCs w:val="22"/>
        </w:rPr>
        <w:t xml:space="preserve"> was also designed to generate nationally consistent measures of learners’ skill levels and skill gain over time.</w:t>
      </w:r>
      <w:r w:rsidRPr="00F31B8A">
        <w:rPr>
          <w:szCs w:val="22"/>
          <w:vertAlign w:val="superscript"/>
        </w:rPr>
        <w:footnoteReference w:id="3"/>
      </w:r>
      <w:r w:rsidRPr="00F31B8A">
        <w:rPr>
          <w:szCs w:val="22"/>
          <w:vertAlign w:val="superscript"/>
        </w:rPr>
        <w:t xml:space="preserve"> </w:t>
      </w:r>
    </w:p>
    <w:p w:rsidR="003100FE" w:rsidRPr="00F31B8A" w:rsidRDefault="00745D06" w:rsidP="00846B5D">
      <w:pPr>
        <w:spacing w:before="120" w:after="200" w:line="288" w:lineRule="auto"/>
        <w:rPr>
          <w:szCs w:val="22"/>
        </w:rPr>
      </w:pPr>
      <w:r w:rsidRPr="00F31B8A">
        <w:rPr>
          <w:szCs w:val="22"/>
        </w:rPr>
        <w:t xml:space="preserve">From </w:t>
      </w:r>
      <w:r w:rsidR="00E125F2" w:rsidRPr="00F31B8A">
        <w:rPr>
          <w:szCs w:val="22"/>
        </w:rPr>
        <w:t>2014</w:t>
      </w:r>
      <w:r w:rsidRPr="00F31B8A">
        <w:rPr>
          <w:szCs w:val="22"/>
        </w:rPr>
        <w:t>,</w:t>
      </w:r>
      <w:r w:rsidR="00E125F2" w:rsidRPr="00F31B8A">
        <w:rPr>
          <w:szCs w:val="22"/>
        </w:rPr>
        <w:t xml:space="preserve"> </w:t>
      </w:r>
      <w:r w:rsidRPr="00F31B8A">
        <w:rPr>
          <w:szCs w:val="22"/>
        </w:rPr>
        <w:t>l</w:t>
      </w:r>
      <w:r w:rsidR="00E125F2" w:rsidRPr="00F31B8A">
        <w:rPr>
          <w:szCs w:val="22"/>
        </w:rPr>
        <w:t xml:space="preserve">iteracy and numeracy assessments </w:t>
      </w:r>
      <w:r w:rsidR="001F3BAC" w:rsidRPr="00F31B8A">
        <w:rPr>
          <w:szCs w:val="22"/>
        </w:rPr>
        <w:t>we</w:t>
      </w:r>
      <w:r w:rsidR="00E125F2" w:rsidRPr="00F31B8A">
        <w:rPr>
          <w:szCs w:val="22"/>
        </w:rPr>
        <w:t xml:space="preserve">re required in </w:t>
      </w:r>
      <w:r w:rsidRPr="00F31B8A">
        <w:rPr>
          <w:szCs w:val="22"/>
        </w:rPr>
        <w:t>e</w:t>
      </w:r>
      <w:r w:rsidR="00E125F2" w:rsidRPr="00F31B8A">
        <w:rPr>
          <w:szCs w:val="22"/>
        </w:rPr>
        <w:t xml:space="preserve">mbedded </w:t>
      </w:r>
      <w:r w:rsidRPr="00F31B8A">
        <w:rPr>
          <w:szCs w:val="22"/>
        </w:rPr>
        <w:t>Student Achievement Component (</w:t>
      </w:r>
      <w:r w:rsidR="00E125F2" w:rsidRPr="00F31B8A">
        <w:rPr>
          <w:szCs w:val="22"/>
        </w:rPr>
        <w:t>SAC</w:t>
      </w:r>
      <w:r w:rsidRPr="00F31B8A">
        <w:rPr>
          <w:szCs w:val="22"/>
        </w:rPr>
        <w:t>)</w:t>
      </w:r>
      <w:r w:rsidR="00E125F2" w:rsidRPr="00F31B8A">
        <w:rPr>
          <w:szCs w:val="22"/>
        </w:rPr>
        <w:t>, industry training and Youth Guarantee</w:t>
      </w:r>
      <w:r w:rsidR="001F3BAC" w:rsidRPr="00F31B8A">
        <w:rPr>
          <w:szCs w:val="22"/>
        </w:rPr>
        <w:t xml:space="preserve"> programmes at Levels 1–3</w:t>
      </w:r>
      <w:r w:rsidR="00E125F2" w:rsidRPr="00F31B8A">
        <w:rPr>
          <w:szCs w:val="22"/>
        </w:rPr>
        <w:t>.</w:t>
      </w:r>
      <w:r w:rsidR="00E125F2" w:rsidRPr="00F31B8A">
        <w:rPr>
          <w:szCs w:val="22"/>
          <w:vertAlign w:val="superscript"/>
        </w:rPr>
        <w:footnoteReference w:id="4"/>
      </w:r>
      <w:r w:rsidR="00E125F2" w:rsidRPr="00F31B8A">
        <w:rPr>
          <w:szCs w:val="22"/>
        </w:rPr>
        <w:t xml:space="preserve"> </w:t>
      </w:r>
      <w:r w:rsidR="003100FE" w:rsidRPr="00F31B8A">
        <w:rPr>
          <w:szCs w:val="22"/>
        </w:rPr>
        <w:t xml:space="preserve">The TEC provides full information about the </w:t>
      </w:r>
      <w:r w:rsidR="00FD3479" w:rsidRPr="00F31B8A">
        <w:rPr>
          <w:szCs w:val="22"/>
        </w:rPr>
        <w:t>Assessment Tool</w:t>
      </w:r>
      <w:r w:rsidR="003100FE" w:rsidRPr="00F31B8A">
        <w:rPr>
          <w:szCs w:val="22"/>
        </w:rPr>
        <w:t xml:space="preserve"> on its website</w:t>
      </w:r>
      <w:r w:rsidR="00AC41EE" w:rsidRPr="00F31B8A">
        <w:rPr>
          <w:szCs w:val="22"/>
        </w:rPr>
        <w:t>.</w:t>
      </w:r>
      <w:r w:rsidR="003100FE" w:rsidRPr="00F31B8A">
        <w:rPr>
          <w:szCs w:val="22"/>
          <w:vertAlign w:val="superscript"/>
        </w:rPr>
        <w:footnoteReference w:id="5"/>
      </w:r>
      <w:r w:rsidR="003100FE" w:rsidRPr="00F31B8A">
        <w:rPr>
          <w:szCs w:val="22"/>
        </w:rPr>
        <w:t xml:space="preserve"> </w:t>
      </w:r>
    </w:p>
    <w:p w:rsidR="003745D2" w:rsidRPr="00F31B8A" w:rsidRDefault="003745D2">
      <w:pPr>
        <w:spacing w:after="200" w:line="276" w:lineRule="auto"/>
        <w:rPr>
          <w:rFonts w:asciiTheme="majorHAnsi" w:eastAsiaTheme="majorEastAsia" w:hAnsiTheme="majorHAnsi" w:cstheme="majorBidi"/>
          <w:b/>
          <w:bCs/>
          <w:color w:val="365F91" w:themeColor="accent1" w:themeShade="BF"/>
          <w:sz w:val="28"/>
          <w:szCs w:val="28"/>
        </w:rPr>
      </w:pPr>
      <w:r w:rsidRPr="00F31B8A">
        <w:br w:type="page"/>
      </w:r>
    </w:p>
    <w:p w:rsidR="008475F2" w:rsidRPr="00F31B8A" w:rsidRDefault="008475F2" w:rsidP="00846B5D">
      <w:pPr>
        <w:pStyle w:val="Heading1"/>
        <w:spacing w:before="120" w:after="200" w:line="288" w:lineRule="auto"/>
        <w:rPr>
          <w:b w:val="0"/>
          <w:sz w:val="22"/>
          <w:szCs w:val="22"/>
        </w:rPr>
      </w:pPr>
      <w:bookmarkStart w:id="6" w:name="_Toc417756484"/>
      <w:r w:rsidRPr="00F31B8A">
        <w:lastRenderedPageBreak/>
        <w:t>Approach to the research</w:t>
      </w:r>
      <w:bookmarkEnd w:id="6"/>
    </w:p>
    <w:p w:rsidR="00B624F6" w:rsidRPr="00F31B8A" w:rsidRDefault="00B624F6" w:rsidP="00846B5D">
      <w:pPr>
        <w:spacing w:before="120" w:after="200" w:line="288" w:lineRule="auto"/>
        <w:rPr>
          <w:szCs w:val="22"/>
        </w:rPr>
      </w:pPr>
      <w:r w:rsidRPr="00F31B8A">
        <w:rPr>
          <w:szCs w:val="22"/>
        </w:rPr>
        <w:t xml:space="preserve">The </w:t>
      </w:r>
      <w:r w:rsidR="00FD3479" w:rsidRPr="00F31B8A">
        <w:rPr>
          <w:szCs w:val="22"/>
        </w:rPr>
        <w:t>Assessment Tool</w:t>
      </w:r>
      <w:r w:rsidRPr="00F31B8A">
        <w:rPr>
          <w:szCs w:val="22"/>
        </w:rPr>
        <w:t xml:space="preserve"> is nested within a body of work related to embedded literacy and numeracy. While the evidence </w:t>
      </w:r>
      <w:r w:rsidR="00B92FAC" w:rsidRPr="00F31B8A">
        <w:rPr>
          <w:szCs w:val="22"/>
        </w:rPr>
        <w:t xml:space="preserve">shows </w:t>
      </w:r>
      <w:r w:rsidR="008436EF">
        <w:rPr>
          <w:szCs w:val="22"/>
        </w:rPr>
        <w:t xml:space="preserve">that </w:t>
      </w:r>
      <w:r w:rsidRPr="00F31B8A">
        <w:rPr>
          <w:szCs w:val="22"/>
        </w:rPr>
        <w:t>embedding works</w:t>
      </w:r>
      <w:r w:rsidRPr="00F31B8A">
        <w:rPr>
          <w:szCs w:val="22"/>
          <w:vertAlign w:val="superscript"/>
        </w:rPr>
        <w:footnoteReference w:id="6"/>
      </w:r>
      <w:r w:rsidRPr="00F31B8A">
        <w:rPr>
          <w:szCs w:val="22"/>
        </w:rPr>
        <w:t xml:space="preserve"> </w:t>
      </w:r>
      <w:r w:rsidR="00AC41EE" w:rsidRPr="00F31B8A">
        <w:rPr>
          <w:szCs w:val="22"/>
        </w:rPr>
        <w:t>and</w:t>
      </w:r>
      <w:r w:rsidR="00B92FAC" w:rsidRPr="00F31B8A">
        <w:rPr>
          <w:szCs w:val="22"/>
        </w:rPr>
        <w:t xml:space="preserve"> provides</w:t>
      </w:r>
      <w:r w:rsidR="00AC41EE" w:rsidRPr="00F31B8A">
        <w:rPr>
          <w:szCs w:val="22"/>
        </w:rPr>
        <w:t xml:space="preserve"> an understanding of what embedded practice </w:t>
      </w:r>
      <w:r w:rsidRPr="00F31B8A">
        <w:rPr>
          <w:szCs w:val="22"/>
        </w:rPr>
        <w:t>look</w:t>
      </w:r>
      <w:r w:rsidR="00B92FAC" w:rsidRPr="00F31B8A">
        <w:rPr>
          <w:szCs w:val="22"/>
        </w:rPr>
        <w:t>s</w:t>
      </w:r>
      <w:r w:rsidRPr="00F31B8A">
        <w:rPr>
          <w:szCs w:val="22"/>
        </w:rPr>
        <w:t xml:space="preserve"> like (</w:t>
      </w:r>
      <w:r w:rsidR="00B92FAC" w:rsidRPr="00F31B8A">
        <w:rPr>
          <w:szCs w:val="22"/>
        </w:rPr>
        <w:t>s</w:t>
      </w:r>
      <w:r w:rsidRPr="00F31B8A">
        <w:rPr>
          <w:szCs w:val="22"/>
        </w:rPr>
        <w:t xml:space="preserve">ee Appendix </w:t>
      </w:r>
      <w:r w:rsidR="00B92FAC" w:rsidRPr="00F31B8A">
        <w:rPr>
          <w:szCs w:val="22"/>
        </w:rPr>
        <w:t>1</w:t>
      </w:r>
      <w:r w:rsidRPr="00F31B8A">
        <w:rPr>
          <w:szCs w:val="22"/>
        </w:rPr>
        <w:t>)</w:t>
      </w:r>
      <w:r w:rsidR="000F2DF3" w:rsidRPr="00F31B8A">
        <w:rPr>
          <w:szCs w:val="22"/>
        </w:rPr>
        <w:t xml:space="preserve">, </w:t>
      </w:r>
      <w:r w:rsidR="008436EF">
        <w:rPr>
          <w:szCs w:val="22"/>
        </w:rPr>
        <w:t xml:space="preserve">this research explores </w:t>
      </w:r>
      <w:r w:rsidRPr="00F31B8A">
        <w:rPr>
          <w:szCs w:val="22"/>
        </w:rPr>
        <w:t>practice</w:t>
      </w:r>
      <w:r w:rsidR="008436EF">
        <w:rPr>
          <w:szCs w:val="22"/>
        </w:rPr>
        <w:t>s</w:t>
      </w:r>
      <w:r w:rsidRPr="00F31B8A">
        <w:rPr>
          <w:szCs w:val="22"/>
        </w:rPr>
        <w:t xml:space="preserve"> within tertiary education </w:t>
      </w:r>
      <w:r w:rsidR="008436EF">
        <w:rPr>
          <w:szCs w:val="22"/>
        </w:rPr>
        <w:t xml:space="preserve">organisations </w:t>
      </w:r>
      <w:r w:rsidRPr="00F31B8A">
        <w:rPr>
          <w:szCs w:val="22"/>
        </w:rPr>
        <w:t xml:space="preserve">and </w:t>
      </w:r>
      <w:r w:rsidR="000F2DF3" w:rsidRPr="00F31B8A">
        <w:rPr>
          <w:szCs w:val="22"/>
        </w:rPr>
        <w:t>ITOs</w:t>
      </w:r>
      <w:r w:rsidR="008436EF">
        <w:rPr>
          <w:szCs w:val="22"/>
        </w:rPr>
        <w:t xml:space="preserve">. It explores </w:t>
      </w:r>
      <w:r w:rsidR="0053497C" w:rsidRPr="00F31B8A">
        <w:rPr>
          <w:szCs w:val="22"/>
        </w:rPr>
        <w:t>how</w:t>
      </w:r>
      <w:r w:rsidRPr="00F31B8A">
        <w:rPr>
          <w:szCs w:val="22"/>
        </w:rPr>
        <w:t xml:space="preserve"> </w:t>
      </w:r>
      <w:r w:rsidR="00FD3479" w:rsidRPr="00F31B8A">
        <w:rPr>
          <w:szCs w:val="22"/>
        </w:rPr>
        <w:t>Assessment Tool</w:t>
      </w:r>
      <w:r w:rsidRPr="00F31B8A">
        <w:rPr>
          <w:szCs w:val="22"/>
        </w:rPr>
        <w:t xml:space="preserve"> results </w:t>
      </w:r>
      <w:r w:rsidR="0053497C" w:rsidRPr="00F31B8A">
        <w:rPr>
          <w:szCs w:val="22"/>
        </w:rPr>
        <w:t xml:space="preserve">are used and </w:t>
      </w:r>
      <w:r w:rsidRPr="00F31B8A">
        <w:rPr>
          <w:szCs w:val="22"/>
        </w:rPr>
        <w:t>contribute to improved educational outcomes for learners.</w:t>
      </w:r>
    </w:p>
    <w:p w:rsidR="008475F2" w:rsidRPr="00F31B8A" w:rsidRDefault="008475F2" w:rsidP="003745D2">
      <w:pPr>
        <w:spacing w:before="120"/>
        <w:rPr>
          <w:szCs w:val="22"/>
        </w:rPr>
      </w:pPr>
      <w:r w:rsidRPr="00F31B8A">
        <w:rPr>
          <w:szCs w:val="22"/>
        </w:rPr>
        <w:t xml:space="preserve">This </w:t>
      </w:r>
      <w:r w:rsidR="00C42118" w:rsidRPr="00F31B8A">
        <w:rPr>
          <w:szCs w:val="22"/>
        </w:rPr>
        <w:t>research</w:t>
      </w:r>
      <w:r w:rsidR="00E125F2" w:rsidRPr="00F31B8A">
        <w:rPr>
          <w:szCs w:val="22"/>
        </w:rPr>
        <w:t xml:space="preserve"> aimed to find out</w:t>
      </w:r>
      <w:r w:rsidRPr="00F31B8A">
        <w:rPr>
          <w:szCs w:val="22"/>
        </w:rPr>
        <w:t xml:space="preserve">: </w:t>
      </w:r>
    </w:p>
    <w:p w:rsidR="00C42118" w:rsidRPr="00F31B8A" w:rsidRDefault="00C42118" w:rsidP="003745D2">
      <w:pPr>
        <w:pStyle w:val="ListParagraph"/>
        <w:numPr>
          <w:ilvl w:val="0"/>
          <w:numId w:val="7"/>
        </w:numPr>
        <w:spacing w:before="120" w:after="200" w:line="288" w:lineRule="auto"/>
        <w:ind w:left="709"/>
        <w:rPr>
          <w:szCs w:val="22"/>
        </w:rPr>
      </w:pPr>
      <w:r w:rsidRPr="00F31B8A">
        <w:rPr>
          <w:szCs w:val="22"/>
        </w:rPr>
        <w:t>how Assessment Tool results are used with learners</w:t>
      </w:r>
    </w:p>
    <w:p w:rsidR="00C42118" w:rsidRPr="00F31B8A" w:rsidRDefault="00C42118" w:rsidP="003745D2">
      <w:pPr>
        <w:pStyle w:val="ListParagraph"/>
        <w:numPr>
          <w:ilvl w:val="0"/>
          <w:numId w:val="7"/>
        </w:numPr>
        <w:spacing w:before="120" w:after="200" w:line="288" w:lineRule="auto"/>
        <w:ind w:left="709"/>
        <w:rPr>
          <w:szCs w:val="22"/>
        </w:rPr>
      </w:pPr>
      <w:r w:rsidRPr="00F31B8A">
        <w:rPr>
          <w:szCs w:val="22"/>
        </w:rPr>
        <w:t>how Assessment Tool results are used to inform teaching and organisational practices</w:t>
      </w:r>
    </w:p>
    <w:p w:rsidR="00C42118" w:rsidRPr="00F31B8A" w:rsidRDefault="006C2AD6" w:rsidP="003745D2">
      <w:pPr>
        <w:pStyle w:val="ListParagraph"/>
        <w:numPr>
          <w:ilvl w:val="0"/>
          <w:numId w:val="7"/>
        </w:numPr>
        <w:spacing w:before="120" w:after="200" w:line="288" w:lineRule="auto"/>
        <w:ind w:left="709"/>
        <w:rPr>
          <w:szCs w:val="22"/>
        </w:rPr>
      </w:pPr>
      <w:r w:rsidRPr="00F31B8A">
        <w:rPr>
          <w:szCs w:val="22"/>
        </w:rPr>
        <w:t xml:space="preserve">how </w:t>
      </w:r>
      <w:r w:rsidR="00C42118" w:rsidRPr="00F31B8A">
        <w:rPr>
          <w:szCs w:val="22"/>
        </w:rPr>
        <w:t xml:space="preserve">information from the Assessment Tool is </w:t>
      </w:r>
      <w:r w:rsidR="0086457C">
        <w:rPr>
          <w:szCs w:val="22"/>
        </w:rPr>
        <w:t>used to contribute</w:t>
      </w:r>
      <w:r w:rsidRPr="00F31B8A">
        <w:rPr>
          <w:szCs w:val="22"/>
        </w:rPr>
        <w:t xml:space="preserve"> </w:t>
      </w:r>
      <w:r w:rsidR="00C42118" w:rsidRPr="00F31B8A">
        <w:rPr>
          <w:szCs w:val="22"/>
        </w:rPr>
        <w:t>to educational outcomes for learners.</w:t>
      </w:r>
    </w:p>
    <w:p w:rsidR="007507DD" w:rsidRPr="00F31B8A" w:rsidRDefault="00E125F2" w:rsidP="00846B5D">
      <w:pPr>
        <w:spacing w:before="120" w:after="200" w:line="288" w:lineRule="auto"/>
        <w:rPr>
          <w:szCs w:val="22"/>
        </w:rPr>
      </w:pPr>
      <w:r w:rsidRPr="00F31B8A">
        <w:rPr>
          <w:rFonts w:eastAsiaTheme="minorHAnsi"/>
          <w:color w:val="000000"/>
          <w:szCs w:val="22"/>
        </w:rPr>
        <w:t>T</w:t>
      </w:r>
      <w:r w:rsidR="007507DD" w:rsidRPr="00F31B8A">
        <w:rPr>
          <w:rFonts w:eastAsiaTheme="minorHAnsi"/>
          <w:color w:val="000000"/>
          <w:szCs w:val="22"/>
        </w:rPr>
        <w:t xml:space="preserve">he </w:t>
      </w:r>
      <w:r w:rsidR="0053497C" w:rsidRPr="00F31B8A">
        <w:rPr>
          <w:rFonts w:eastAsiaTheme="minorHAnsi"/>
          <w:color w:val="000000"/>
          <w:szCs w:val="22"/>
        </w:rPr>
        <w:t xml:space="preserve">nine </w:t>
      </w:r>
      <w:r w:rsidR="007507DD" w:rsidRPr="00F31B8A">
        <w:rPr>
          <w:rFonts w:eastAsiaTheme="minorHAnsi"/>
          <w:color w:val="000000"/>
          <w:szCs w:val="22"/>
        </w:rPr>
        <w:t>organisation</w:t>
      </w:r>
      <w:r w:rsidR="00B4180F" w:rsidRPr="00F31B8A">
        <w:rPr>
          <w:rFonts w:eastAsiaTheme="minorHAnsi"/>
          <w:color w:val="000000"/>
          <w:szCs w:val="22"/>
        </w:rPr>
        <w:t>s</w:t>
      </w:r>
      <w:r w:rsidR="008749A7" w:rsidRPr="00F31B8A">
        <w:rPr>
          <w:rFonts w:eastAsiaTheme="minorHAnsi"/>
          <w:color w:val="000000"/>
          <w:szCs w:val="22"/>
        </w:rPr>
        <w:t xml:space="preserve"> surveyed</w:t>
      </w:r>
      <w:r w:rsidR="0053497C" w:rsidRPr="00F31B8A">
        <w:rPr>
          <w:rFonts w:eastAsiaTheme="minorHAnsi"/>
          <w:color w:val="000000"/>
          <w:szCs w:val="22"/>
        </w:rPr>
        <w:t xml:space="preserve"> (four </w:t>
      </w:r>
      <w:r w:rsidR="0095522B" w:rsidRPr="00F31B8A">
        <w:rPr>
          <w:rFonts w:eastAsiaTheme="minorHAnsi"/>
          <w:color w:val="000000"/>
          <w:szCs w:val="22"/>
        </w:rPr>
        <w:t xml:space="preserve">institutes of technology and </w:t>
      </w:r>
      <w:r w:rsidR="0053497C" w:rsidRPr="00F31B8A">
        <w:rPr>
          <w:rFonts w:eastAsiaTheme="minorHAnsi"/>
          <w:color w:val="000000"/>
          <w:szCs w:val="22"/>
        </w:rPr>
        <w:t>polytechnics (ITPs)</w:t>
      </w:r>
      <w:r w:rsidR="0095522B" w:rsidRPr="00F31B8A">
        <w:rPr>
          <w:rFonts w:eastAsiaTheme="minorHAnsi"/>
          <w:color w:val="000000"/>
          <w:szCs w:val="22"/>
        </w:rPr>
        <w:t>,</w:t>
      </w:r>
      <w:r w:rsidR="0053497C" w:rsidRPr="00F31B8A">
        <w:rPr>
          <w:rFonts w:eastAsiaTheme="minorHAnsi"/>
          <w:color w:val="000000"/>
          <w:szCs w:val="22"/>
        </w:rPr>
        <w:t xml:space="preserve"> three private training establishments (PTEs) and two ITO</w:t>
      </w:r>
      <w:r w:rsidR="0095522B" w:rsidRPr="00F31B8A">
        <w:rPr>
          <w:rFonts w:eastAsiaTheme="minorHAnsi"/>
          <w:color w:val="000000"/>
          <w:szCs w:val="22"/>
        </w:rPr>
        <w:t>s)</w:t>
      </w:r>
      <w:r w:rsidR="0095522B" w:rsidRPr="00F31B8A">
        <w:rPr>
          <w:rStyle w:val="FootnoteReference"/>
          <w:szCs w:val="22"/>
        </w:rPr>
        <w:footnoteReference w:id="7"/>
      </w:r>
      <w:r w:rsidRPr="00F31B8A">
        <w:rPr>
          <w:rFonts w:eastAsiaTheme="minorHAnsi"/>
          <w:color w:val="000000"/>
          <w:szCs w:val="22"/>
        </w:rPr>
        <w:t xml:space="preserve"> were selected through a purposive sampling approach</w:t>
      </w:r>
      <w:r w:rsidR="0053497C" w:rsidRPr="00F31B8A">
        <w:rPr>
          <w:rFonts w:eastAsiaTheme="minorHAnsi"/>
          <w:color w:val="000000"/>
          <w:szCs w:val="22"/>
        </w:rPr>
        <w:t>. The</w:t>
      </w:r>
      <w:r w:rsidR="00795D44" w:rsidRPr="00F31B8A">
        <w:rPr>
          <w:rFonts w:eastAsiaTheme="minorHAnsi"/>
          <w:color w:val="000000"/>
          <w:szCs w:val="22"/>
        </w:rPr>
        <w:t>ir</w:t>
      </w:r>
      <w:r w:rsidR="0053497C" w:rsidRPr="00F31B8A">
        <w:rPr>
          <w:rFonts w:eastAsiaTheme="minorHAnsi"/>
          <w:color w:val="000000"/>
          <w:szCs w:val="22"/>
        </w:rPr>
        <w:t xml:space="preserve"> selection was informed by information the </w:t>
      </w:r>
      <w:r w:rsidR="0014257A" w:rsidRPr="00F31B8A">
        <w:rPr>
          <w:rFonts w:eastAsiaTheme="minorHAnsi"/>
          <w:color w:val="000000"/>
          <w:szCs w:val="22"/>
        </w:rPr>
        <w:t xml:space="preserve">TEC </w:t>
      </w:r>
      <w:r w:rsidR="0053497C" w:rsidRPr="00F31B8A">
        <w:rPr>
          <w:rFonts w:eastAsiaTheme="minorHAnsi"/>
          <w:color w:val="000000"/>
          <w:szCs w:val="22"/>
        </w:rPr>
        <w:t xml:space="preserve">has about </w:t>
      </w:r>
      <w:r w:rsidR="007507DD" w:rsidRPr="00F31B8A">
        <w:rPr>
          <w:rFonts w:eastAsiaTheme="minorHAnsi"/>
          <w:color w:val="000000"/>
          <w:szCs w:val="22"/>
        </w:rPr>
        <w:t xml:space="preserve">their </w:t>
      </w:r>
      <w:r w:rsidR="00FD3479" w:rsidRPr="00F31B8A">
        <w:rPr>
          <w:rFonts w:eastAsiaTheme="minorHAnsi"/>
          <w:color w:val="000000"/>
          <w:szCs w:val="22"/>
        </w:rPr>
        <w:t>Assessment Tool</w:t>
      </w:r>
      <w:r w:rsidR="0053497C" w:rsidRPr="00F31B8A">
        <w:rPr>
          <w:rFonts w:eastAsiaTheme="minorHAnsi"/>
          <w:color w:val="000000"/>
          <w:szCs w:val="22"/>
        </w:rPr>
        <w:t xml:space="preserve"> use and the need for a small cross section of </w:t>
      </w:r>
      <w:r w:rsidRPr="00F31B8A">
        <w:rPr>
          <w:rFonts w:eastAsiaTheme="minorHAnsi"/>
          <w:color w:val="000000"/>
          <w:szCs w:val="22"/>
        </w:rPr>
        <w:t>organisation</w:t>
      </w:r>
      <w:r w:rsidR="0053497C" w:rsidRPr="00F31B8A">
        <w:rPr>
          <w:rFonts w:eastAsiaTheme="minorHAnsi"/>
          <w:color w:val="000000"/>
          <w:szCs w:val="22"/>
        </w:rPr>
        <w:t xml:space="preserve"> types.</w:t>
      </w:r>
    </w:p>
    <w:p w:rsidR="00947FA5" w:rsidRPr="00F31B8A" w:rsidRDefault="00947FA5" w:rsidP="00846B5D">
      <w:pPr>
        <w:spacing w:before="120" w:after="200" w:line="288" w:lineRule="auto"/>
      </w:pPr>
      <w:r w:rsidRPr="00F31B8A">
        <w:rPr>
          <w:szCs w:val="22"/>
        </w:rPr>
        <w:t xml:space="preserve">Data were gathered </w:t>
      </w:r>
      <w:r w:rsidR="00C6614E" w:rsidRPr="00F31B8A">
        <w:rPr>
          <w:szCs w:val="22"/>
        </w:rPr>
        <w:t xml:space="preserve">from </w:t>
      </w:r>
      <w:r w:rsidRPr="00F31B8A">
        <w:rPr>
          <w:szCs w:val="22"/>
        </w:rPr>
        <w:t xml:space="preserve">March to June 2014 through face-to-face interviews with programme managers, tutors, </w:t>
      </w:r>
      <w:r w:rsidR="0053497C" w:rsidRPr="00F31B8A">
        <w:rPr>
          <w:szCs w:val="22"/>
        </w:rPr>
        <w:t xml:space="preserve">literacy and numeracy advisers, </w:t>
      </w:r>
      <w:r w:rsidRPr="00F31B8A">
        <w:rPr>
          <w:szCs w:val="22"/>
        </w:rPr>
        <w:t xml:space="preserve">and </w:t>
      </w:r>
      <w:r w:rsidR="00C6614E" w:rsidRPr="00F31B8A">
        <w:rPr>
          <w:szCs w:val="22"/>
        </w:rPr>
        <w:t xml:space="preserve">learner </w:t>
      </w:r>
      <w:r w:rsidRPr="00F31B8A">
        <w:rPr>
          <w:szCs w:val="22"/>
        </w:rPr>
        <w:t>focus groups</w:t>
      </w:r>
      <w:r w:rsidR="004F1EDA" w:rsidRPr="00F31B8A">
        <w:rPr>
          <w:szCs w:val="22"/>
        </w:rPr>
        <w:t>.</w:t>
      </w:r>
      <w:r w:rsidRPr="00F31B8A">
        <w:rPr>
          <w:szCs w:val="22"/>
        </w:rPr>
        <w:t xml:space="preserve"> Structured questionnaires were used to ensure equivalent information was collected</w:t>
      </w:r>
      <w:r w:rsidR="004F1EDA" w:rsidRPr="00F31B8A">
        <w:rPr>
          <w:szCs w:val="22"/>
        </w:rPr>
        <w:t xml:space="preserve"> by two researchers. </w:t>
      </w:r>
      <w:r w:rsidR="00F0495F" w:rsidRPr="00F31B8A">
        <w:rPr>
          <w:szCs w:val="22"/>
        </w:rPr>
        <w:t>Eighty-two</w:t>
      </w:r>
      <w:r w:rsidRPr="00F31B8A">
        <w:rPr>
          <w:szCs w:val="22"/>
        </w:rPr>
        <w:t xml:space="preserve"> people were spoken to. This included programme managers, tutors (vocational and literacy and numeracy), literacy advisers (n=51) and 31 learners. </w:t>
      </w:r>
    </w:p>
    <w:p w:rsidR="007507DD" w:rsidRPr="00F31B8A" w:rsidRDefault="007507DD" w:rsidP="00846B5D">
      <w:pPr>
        <w:spacing w:before="120" w:after="200" w:line="288" w:lineRule="auto"/>
        <w:rPr>
          <w:szCs w:val="22"/>
        </w:rPr>
      </w:pPr>
      <w:r w:rsidRPr="00F31B8A">
        <w:rPr>
          <w:szCs w:val="22"/>
        </w:rPr>
        <w:t>Interviews were recorded and transcribed. Data were analysed separately by two researchers using an inductive approach looking for patterns and themes. The researchers then conducted an analysis workshop where the patterns and themes were analysed for similarities and differences</w:t>
      </w:r>
      <w:r w:rsidR="005A36BF" w:rsidRPr="00F31B8A">
        <w:rPr>
          <w:szCs w:val="22"/>
        </w:rPr>
        <w:t xml:space="preserve"> within and between the organisations</w:t>
      </w:r>
      <w:r w:rsidRPr="00F31B8A">
        <w:rPr>
          <w:szCs w:val="22"/>
        </w:rPr>
        <w:t>.</w:t>
      </w:r>
      <w:r w:rsidR="005A36BF" w:rsidRPr="00F31B8A">
        <w:rPr>
          <w:szCs w:val="22"/>
        </w:rPr>
        <w:t xml:space="preserve"> </w:t>
      </w:r>
    </w:p>
    <w:p w:rsidR="007507DD" w:rsidRPr="00F31B8A" w:rsidRDefault="007507DD" w:rsidP="00057A46">
      <w:pPr>
        <w:pStyle w:val="Subtitle"/>
        <w:rPr>
          <w:rFonts w:eastAsiaTheme="minorHAnsi"/>
        </w:rPr>
      </w:pPr>
      <w:r w:rsidRPr="00F31B8A">
        <w:rPr>
          <w:rFonts w:eastAsiaTheme="minorHAnsi"/>
        </w:rPr>
        <w:t xml:space="preserve">Ethics </w:t>
      </w:r>
    </w:p>
    <w:p w:rsidR="00B4180F" w:rsidRPr="00F31B8A" w:rsidRDefault="00B4180F" w:rsidP="003745D2">
      <w:pPr>
        <w:spacing w:before="120" w:after="0" w:line="288" w:lineRule="auto"/>
        <w:rPr>
          <w:rFonts w:eastAsiaTheme="minorHAnsi" w:cs="Arial"/>
          <w:color w:val="000000"/>
          <w:szCs w:val="22"/>
        </w:rPr>
      </w:pPr>
      <w:r w:rsidRPr="00F31B8A">
        <w:rPr>
          <w:szCs w:val="22"/>
        </w:rPr>
        <w:t xml:space="preserve">The Australasian Evaluation Society’s </w:t>
      </w:r>
      <w:r w:rsidR="00D601B9" w:rsidRPr="00792163">
        <w:rPr>
          <w:i/>
          <w:szCs w:val="22"/>
        </w:rPr>
        <w:t>Guidelines for Ethical Conduct of Evaluations</w:t>
      </w:r>
      <w:r w:rsidRPr="00F31B8A">
        <w:rPr>
          <w:szCs w:val="22"/>
          <w:vertAlign w:val="superscript"/>
        </w:rPr>
        <w:footnoteReference w:id="8"/>
      </w:r>
      <w:r w:rsidRPr="00F31B8A">
        <w:rPr>
          <w:szCs w:val="22"/>
        </w:rPr>
        <w:t xml:space="preserve"> w</w:t>
      </w:r>
      <w:r w:rsidR="00203678" w:rsidRPr="00F31B8A">
        <w:rPr>
          <w:szCs w:val="22"/>
        </w:rPr>
        <w:t>ere</w:t>
      </w:r>
      <w:r w:rsidRPr="00F31B8A">
        <w:rPr>
          <w:szCs w:val="22"/>
        </w:rPr>
        <w:t xml:space="preserve"> used to guide the conduct of this research. </w:t>
      </w:r>
      <w:r w:rsidR="00244874" w:rsidRPr="00F31B8A">
        <w:rPr>
          <w:szCs w:val="22"/>
        </w:rPr>
        <w:t>Before agree</w:t>
      </w:r>
      <w:r w:rsidR="00203678" w:rsidRPr="00F31B8A">
        <w:rPr>
          <w:szCs w:val="22"/>
        </w:rPr>
        <w:t>ing</w:t>
      </w:r>
      <w:r w:rsidR="00244874" w:rsidRPr="00F31B8A">
        <w:rPr>
          <w:szCs w:val="22"/>
        </w:rPr>
        <w:t xml:space="preserve"> to participate</w:t>
      </w:r>
      <w:r w:rsidR="00203678" w:rsidRPr="00F31B8A">
        <w:rPr>
          <w:szCs w:val="22"/>
        </w:rPr>
        <w:t>,</w:t>
      </w:r>
      <w:r w:rsidR="00244874" w:rsidRPr="00F31B8A">
        <w:rPr>
          <w:szCs w:val="22"/>
        </w:rPr>
        <w:t xml:space="preserve"> organisations were sent an information sheet outlining what participation would mean for them and the </w:t>
      </w:r>
      <w:r w:rsidR="00203678" w:rsidRPr="00F31B8A">
        <w:rPr>
          <w:szCs w:val="22"/>
        </w:rPr>
        <w:t xml:space="preserve">main </w:t>
      </w:r>
      <w:r w:rsidR="00244874" w:rsidRPr="00F31B8A">
        <w:rPr>
          <w:szCs w:val="22"/>
        </w:rPr>
        <w:t xml:space="preserve">question areas. One of the ITPs subsequently required a full ethics approval process. </w:t>
      </w:r>
      <w:r w:rsidR="007507DD" w:rsidRPr="00F31B8A">
        <w:rPr>
          <w:szCs w:val="22"/>
        </w:rPr>
        <w:t xml:space="preserve">As part of the ethical consent process, </w:t>
      </w:r>
      <w:r w:rsidR="00244874" w:rsidRPr="00F31B8A">
        <w:rPr>
          <w:szCs w:val="22"/>
        </w:rPr>
        <w:t>interviewee</w:t>
      </w:r>
      <w:r w:rsidRPr="00F31B8A">
        <w:rPr>
          <w:szCs w:val="22"/>
        </w:rPr>
        <w:t>s</w:t>
      </w:r>
      <w:r w:rsidR="007507DD" w:rsidRPr="00F31B8A">
        <w:rPr>
          <w:szCs w:val="22"/>
        </w:rPr>
        <w:t xml:space="preserve"> were informed </w:t>
      </w:r>
      <w:r w:rsidR="00203678" w:rsidRPr="00F31B8A">
        <w:rPr>
          <w:szCs w:val="22"/>
        </w:rPr>
        <w:t>that</w:t>
      </w:r>
      <w:r w:rsidR="007507DD" w:rsidRPr="00F31B8A">
        <w:rPr>
          <w:szCs w:val="22"/>
        </w:rPr>
        <w:t xml:space="preserve"> participation was voluntary and were provided with an explanation of the purpose of the work</w:t>
      </w:r>
      <w:r w:rsidR="00244874" w:rsidRPr="00F31B8A">
        <w:rPr>
          <w:szCs w:val="22"/>
        </w:rPr>
        <w:t xml:space="preserve"> and what it would be used for. Individual interviewees were assured of anonymity and the right to withdraw from the interview process at any stage.</w:t>
      </w:r>
      <w:r w:rsidR="00FB1EF3">
        <w:rPr>
          <w:rFonts w:eastAsiaTheme="minorHAnsi" w:cs="Arial"/>
          <w:color w:val="000000"/>
          <w:szCs w:val="22"/>
        </w:rPr>
        <w:t xml:space="preserve"> </w:t>
      </w:r>
    </w:p>
    <w:p w:rsidR="003745D2" w:rsidRPr="00F31B8A" w:rsidRDefault="003745D2">
      <w:pPr>
        <w:spacing w:after="200" w:line="276" w:lineRule="auto"/>
        <w:rPr>
          <w:rFonts w:asciiTheme="majorHAnsi" w:eastAsiaTheme="majorEastAsia" w:hAnsiTheme="majorHAnsi" w:cstheme="majorBidi"/>
          <w:b/>
          <w:bCs/>
          <w:color w:val="365F91" w:themeColor="accent1" w:themeShade="BF"/>
          <w:sz w:val="28"/>
          <w:szCs w:val="28"/>
        </w:rPr>
      </w:pPr>
      <w:r w:rsidRPr="00F31B8A">
        <w:br w:type="page"/>
      </w:r>
    </w:p>
    <w:p w:rsidR="00B76A35" w:rsidRPr="00F31B8A" w:rsidRDefault="00B76A35" w:rsidP="00846B5D">
      <w:pPr>
        <w:pStyle w:val="Heading1"/>
        <w:spacing w:before="120" w:after="200" w:line="288" w:lineRule="auto"/>
      </w:pPr>
      <w:bookmarkStart w:id="7" w:name="_Toc417756485"/>
      <w:r w:rsidRPr="00F31B8A">
        <w:lastRenderedPageBreak/>
        <w:t>Findings</w:t>
      </w:r>
      <w:bookmarkEnd w:id="7"/>
    </w:p>
    <w:p w:rsidR="00B76A35" w:rsidRPr="00F31B8A" w:rsidRDefault="00FF76F9" w:rsidP="00846B5D">
      <w:pPr>
        <w:spacing w:before="120" w:after="200" w:line="288" w:lineRule="auto"/>
        <w:rPr>
          <w:szCs w:val="22"/>
        </w:rPr>
      </w:pPr>
      <w:r w:rsidRPr="00F31B8A">
        <w:rPr>
          <w:szCs w:val="22"/>
        </w:rPr>
        <w:t>F</w:t>
      </w:r>
      <w:r w:rsidR="0053497C" w:rsidRPr="00F31B8A">
        <w:rPr>
          <w:szCs w:val="22"/>
        </w:rPr>
        <w:t xml:space="preserve">indings </w:t>
      </w:r>
      <w:r w:rsidRPr="00F31B8A">
        <w:rPr>
          <w:szCs w:val="22"/>
        </w:rPr>
        <w:t xml:space="preserve">from </w:t>
      </w:r>
      <w:r w:rsidR="0053497C" w:rsidRPr="00F31B8A">
        <w:rPr>
          <w:szCs w:val="22"/>
        </w:rPr>
        <w:t>th</w:t>
      </w:r>
      <w:r w:rsidR="00846B5D" w:rsidRPr="00F31B8A">
        <w:rPr>
          <w:szCs w:val="22"/>
        </w:rPr>
        <w:t>is</w:t>
      </w:r>
      <w:r w:rsidR="0053497C" w:rsidRPr="00F31B8A">
        <w:rPr>
          <w:szCs w:val="22"/>
        </w:rPr>
        <w:t xml:space="preserve"> research are</w:t>
      </w:r>
      <w:r w:rsidR="00B76A35" w:rsidRPr="00F31B8A">
        <w:rPr>
          <w:szCs w:val="22"/>
        </w:rPr>
        <w:t xml:space="preserve"> </w:t>
      </w:r>
      <w:r w:rsidR="007C0FBF" w:rsidRPr="00F31B8A">
        <w:rPr>
          <w:szCs w:val="22"/>
        </w:rPr>
        <w:t>report</w:t>
      </w:r>
      <w:r w:rsidRPr="00F31B8A">
        <w:rPr>
          <w:szCs w:val="22"/>
        </w:rPr>
        <w:t>ed</w:t>
      </w:r>
      <w:r w:rsidR="007C0FBF" w:rsidRPr="00F31B8A">
        <w:rPr>
          <w:szCs w:val="22"/>
        </w:rPr>
        <w:t xml:space="preserve"> </w:t>
      </w:r>
      <w:r w:rsidR="00B76A35" w:rsidRPr="00F31B8A">
        <w:rPr>
          <w:szCs w:val="22"/>
        </w:rPr>
        <w:t xml:space="preserve">in </w:t>
      </w:r>
      <w:r w:rsidR="0053497C" w:rsidRPr="00F31B8A">
        <w:rPr>
          <w:szCs w:val="22"/>
        </w:rPr>
        <w:t>three</w:t>
      </w:r>
      <w:r w:rsidR="00B76A35" w:rsidRPr="00F31B8A">
        <w:rPr>
          <w:szCs w:val="22"/>
        </w:rPr>
        <w:t xml:space="preserve"> sections that describe: </w:t>
      </w:r>
    </w:p>
    <w:p w:rsidR="00B76A35" w:rsidRPr="00F31B8A" w:rsidRDefault="0053497C" w:rsidP="00846B5D">
      <w:pPr>
        <w:pStyle w:val="ListParagraph"/>
        <w:numPr>
          <w:ilvl w:val="0"/>
          <w:numId w:val="7"/>
        </w:numPr>
        <w:spacing w:before="120" w:after="200" w:line="288" w:lineRule="auto"/>
        <w:rPr>
          <w:szCs w:val="22"/>
        </w:rPr>
      </w:pPr>
      <w:r w:rsidRPr="00F31B8A">
        <w:rPr>
          <w:szCs w:val="22"/>
        </w:rPr>
        <w:t>Assessment Tool use</w:t>
      </w:r>
    </w:p>
    <w:p w:rsidR="00B76A35" w:rsidRPr="00F31B8A" w:rsidRDefault="007C0FBF" w:rsidP="00846B5D">
      <w:pPr>
        <w:pStyle w:val="ListParagraph"/>
        <w:numPr>
          <w:ilvl w:val="0"/>
          <w:numId w:val="7"/>
        </w:numPr>
        <w:spacing w:before="120" w:after="200" w:line="288" w:lineRule="auto"/>
        <w:rPr>
          <w:szCs w:val="22"/>
        </w:rPr>
      </w:pPr>
      <w:r w:rsidRPr="00F31B8A">
        <w:rPr>
          <w:szCs w:val="22"/>
        </w:rPr>
        <w:t>t</w:t>
      </w:r>
      <w:r w:rsidR="0053497C" w:rsidRPr="00F31B8A">
        <w:rPr>
          <w:szCs w:val="22"/>
        </w:rPr>
        <w:t>eaching and organisational practices</w:t>
      </w:r>
    </w:p>
    <w:p w:rsidR="00B76A35" w:rsidRPr="00F31B8A" w:rsidRDefault="007C0FBF" w:rsidP="00846B5D">
      <w:pPr>
        <w:pStyle w:val="ListParagraph"/>
        <w:numPr>
          <w:ilvl w:val="0"/>
          <w:numId w:val="7"/>
        </w:numPr>
        <w:spacing w:before="120" w:after="200" w:line="288" w:lineRule="auto"/>
        <w:rPr>
          <w:szCs w:val="22"/>
        </w:rPr>
      </w:pPr>
      <w:r w:rsidRPr="00F31B8A">
        <w:rPr>
          <w:szCs w:val="22"/>
        </w:rPr>
        <w:t>t</w:t>
      </w:r>
      <w:r w:rsidR="00E125F2" w:rsidRPr="00F31B8A">
        <w:rPr>
          <w:szCs w:val="22"/>
        </w:rPr>
        <w:t>h</w:t>
      </w:r>
      <w:r w:rsidR="00B76A35" w:rsidRPr="00F31B8A">
        <w:rPr>
          <w:szCs w:val="22"/>
        </w:rPr>
        <w:t xml:space="preserve">e contribution </w:t>
      </w:r>
      <w:r w:rsidR="001353CC" w:rsidRPr="00F31B8A">
        <w:rPr>
          <w:szCs w:val="22"/>
        </w:rPr>
        <w:t xml:space="preserve">that </w:t>
      </w:r>
      <w:r w:rsidR="00B76A35" w:rsidRPr="00F31B8A">
        <w:rPr>
          <w:szCs w:val="22"/>
        </w:rPr>
        <w:t>information from the Assessment Tool is making to educational outcomes for learners</w:t>
      </w:r>
      <w:r w:rsidRPr="00F31B8A">
        <w:rPr>
          <w:szCs w:val="22"/>
        </w:rPr>
        <w:t>.</w:t>
      </w:r>
    </w:p>
    <w:p w:rsidR="00B76A35" w:rsidRPr="00F31B8A" w:rsidRDefault="00B76A35" w:rsidP="00846B5D">
      <w:pPr>
        <w:spacing w:before="120" w:after="200" w:line="288" w:lineRule="auto"/>
        <w:rPr>
          <w:szCs w:val="22"/>
        </w:rPr>
      </w:pPr>
      <w:r w:rsidRPr="00F31B8A">
        <w:rPr>
          <w:szCs w:val="22"/>
        </w:rPr>
        <w:t xml:space="preserve">Each section is divided </w:t>
      </w:r>
      <w:r w:rsidR="00255D7A" w:rsidRPr="00F31B8A">
        <w:rPr>
          <w:szCs w:val="22"/>
        </w:rPr>
        <w:t>according to organisation type</w:t>
      </w:r>
      <w:r w:rsidR="00FF76F9" w:rsidRPr="00F31B8A">
        <w:rPr>
          <w:szCs w:val="22"/>
        </w:rPr>
        <w:t>:</w:t>
      </w:r>
      <w:r w:rsidR="00CF7F69" w:rsidRPr="00F31B8A">
        <w:rPr>
          <w:szCs w:val="22"/>
        </w:rPr>
        <w:t xml:space="preserve"> ITP, PTE and ITO</w:t>
      </w:r>
      <w:r w:rsidR="00255D7A" w:rsidRPr="00F31B8A">
        <w:rPr>
          <w:szCs w:val="22"/>
        </w:rPr>
        <w:t xml:space="preserve">. This approach is </w:t>
      </w:r>
      <w:r w:rsidR="00FF76F9" w:rsidRPr="00F31B8A">
        <w:rPr>
          <w:szCs w:val="22"/>
        </w:rPr>
        <w:t xml:space="preserve">used </w:t>
      </w:r>
      <w:r w:rsidR="00255D7A" w:rsidRPr="00F31B8A">
        <w:rPr>
          <w:szCs w:val="22"/>
        </w:rPr>
        <w:t>because of the different ways the</w:t>
      </w:r>
      <w:r w:rsidR="00E125F2" w:rsidRPr="00F31B8A">
        <w:rPr>
          <w:szCs w:val="22"/>
        </w:rPr>
        <w:t>se organisations</w:t>
      </w:r>
      <w:r w:rsidR="00255D7A" w:rsidRPr="00F31B8A">
        <w:rPr>
          <w:szCs w:val="22"/>
        </w:rPr>
        <w:t xml:space="preserve"> operate, the different programmes they run and the diverse learner groups they work with. </w:t>
      </w:r>
      <w:r w:rsidR="00D93B1E">
        <w:rPr>
          <w:szCs w:val="22"/>
        </w:rPr>
        <w:t>Each section</w:t>
      </w:r>
      <w:r w:rsidR="00D93B1E" w:rsidRPr="00F31B8A">
        <w:rPr>
          <w:szCs w:val="22"/>
        </w:rPr>
        <w:t xml:space="preserve"> </w:t>
      </w:r>
      <w:r w:rsidR="00255D7A" w:rsidRPr="00F31B8A">
        <w:rPr>
          <w:szCs w:val="22"/>
        </w:rPr>
        <w:t>start</w:t>
      </w:r>
      <w:r w:rsidR="00D93B1E">
        <w:rPr>
          <w:szCs w:val="22"/>
        </w:rPr>
        <w:t>s</w:t>
      </w:r>
      <w:r w:rsidR="00255D7A" w:rsidRPr="00F31B8A">
        <w:rPr>
          <w:szCs w:val="22"/>
        </w:rPr>
        <w:t xml:space="preserve"> with a summary of key points and conclude with a commentary on the findings.</w:t>
      </w:r>
    </w:p>
    <w:p w:rsidR="00C05EB8" w:rsidRPr="00F31B8A" w:rsidRDefault="00C05EB8">
      <w:pPr>
        <w:spacing w:after="200" w:line="276" w:lineRule="auto"/>
        <w:rPr>
          <w:rFonts w:asciiTheme="majorHAnsi" w:eastAsiaTheme="majorEastAsia" w:hAnsiTheme="majorHAnsi" w:cstheme="majorBidi"/>
          <w:b/>
          <w:bCs/>
          <w:color w:val="365F91" w:themeColor="accent1" w:themeShade="BF"/>
          <w:sz w:val="28"/>
          <w:szCs w:val="28"/>
        </w:rPr>
      </w:pPr>
      <w:r w:rsidRPr="00F31B8A">
        <w:br w:type="page"/>
      </w:r>
    </w:p>
    <w:p w:rsidR="00B4180F" w:rsidRPr="00F31B8A" w:rsidRDefault="004F1EDA" w:rsidP="00846B5D">
      <w:pPr>
        <w:pStyle w:val="Heading1"/>
        <w:spacing w:before="120" w:after="200" w:line="288" w:lineRule="auto"/>
      </w:pPr>
      <w:bookmarkStart w:id="8" w:name="_Toc417756486"/>
      <w:r w:rsidRPr="00F31B8A">
        <w:lastRenderedPageBreak/>
        <w:t xml:space="preserve">Assessment Tool </w:t>
      </w:r>
      <w:r w:rsidR="00FF76F9" w:rsidRPr="00F31B8A">
        <w:t>u</w:t>
      </w:r>
      <w:r w:rsidRPr="00F31B8A">
        <w:t>se</w:t>
      </w:r>
      <w:bookmarkEnd w:id="8"/>
      <w:r w:rsidRPr="00F31B8A">
        <w:t xml:space="preserve"> </w:t>
      </w:r>
    </w:p>
    <w:p w:rsidR="00947FA5" w:rsidRPr="00F00E35" w:rsidRDefault="00CF7F69" w:rsidP="008436EF">
      <w:r w:rsidRPr="008436EF">
        <w:rPr>
          <w:i/>
        </w:rPr>
        <w:t xml:space="preserve">This section describes how the Assessment Tool is being used in organisations. The </w:t>
      </w:r>
      <w:r w:rsidR="00947FA5" w:rsidRPr="008436EF">
        <w:rPr>
          <w:i/>
        </w:rPr>
        <w:t xml:space="preserve">focus of </w:t>
      </w:r>
      <w:r w:rsidR="001353CC" w:rsidRPr="008436EF">
        <w:rPr>
          <w:i/>
        </w:rPr>
        <w:t xml:space="preserve">the </w:t>
      </w:r>
      <w:r w:rsidR="00947FA5" w:rsidRPr="008436EF">
        <w:rPr>
          <w:i/>
        </w:rPr>
        <w:t xml:space="preserve">research was on the use of Assessment Tool results to inform teaching and organisational </w:t>
      </w:r>
      <w:r w:rsidRPr="008436EF">
        <w:rPr>
          <w:i/>
        </w:rPr>
        <w:t>practices</w:t>
      </w:r>
      <w:r w:rsidR="00947FA5" w:rsidRPr="008436EF">
        <w:rPr>
          <w:i/>
        </w:rPr>
        <w:t xml:space="preserve"> and the </w:t>
      </w:r>
      <w:r w:rsidRPr="008436EF">
        <w:rPr>
          <w:i/>
        </w:rPr>
        <w:t xml:space="preserve">contribution this makes </w:t>
      </w:r>
      <w:r w:rsidR="00947FA5" w:rsidRPr="008436EF">
        <w:rPr>
          <w:i/>
        </w:rPr>
        <w:t xml:space="preserve">to educational outcomes for learners. </w:t>
      </w:r>
      <w:r w:rsidRPr="008436EF">
        <w:rPr>
          <w:i/>
        </w:rPr>
        <w:t>However, b</w:t>
      </w:r>
      <w:r w:rsidR="00947FA5" w:rsidRPr="008436EF">
        <w:rPr>
          <w:i/>
        </w:rPr>
        <w:t>efore getting this information</w:t>
      </w:r>
      <w:r w:rsidR="00FF76F9" w:rsidRPr="008436EF">
        <w:rPr>
          <w:i/>
        </w:rPr>
        <w:t>,</w:t>
      </w:r>
      <w:r w:rsidR="00947FA5" w:rsidRPr="008436EF">
        <w:rPr>
          <w:i/>
        </w:rPr>
        <w:t xml:space="preserve"> </w:t>
      </w:r>
      <w:r w:rsidR="00B76A35" w:rsidRPr="008436EF">
        <w:rPr>
          <w:i/>
        </w:rPr>
        <w:t>it was important</w:t>
      </w:r>
      <w:r w:rsidR="00947FA5" w:rsidRPr="008436EF">
        <w:rPr>
          <w:i/>
        </w:rPr>
        <w:t xml:space="preserve"> to </w:t>
      </w:r>
      <w:r w:rsidR="003C2942" w:rsidRPr="008436EF">
        <w:rPr>
          <w:i/>
        </w:rPr>
        <w:t xml:space="preserve">determine </w:t>
      </w:r>
      <w:r w:rsidR="00947FA5" w:rsidRPr="008436EF">
        <w:rPr>
          <w:i/>
        </w:rPr>
        <w:t xml:space="preserve">the extent of use of the Assessment Tool and how this is </w:t>
      </w:r>
      <w:r w:rsidR="00B76A35" w:rsidRPr="008436EF">
        <w:rPr>
          <w:i/>
        </w:rPr>
        <w:t>managed</w:t>
      </w:r>
      <w:r w:rsidR="00947FA5" w:rsidRPr="008436EF">
        <w:rPr>
          <w:i/>
        </w:rPr>
        <w:t xml:space="preserve"> across the organisations</w:t>
      </w:r>
      <w:r w:rsidR="00B76A35" w:rsidRPr="008436EF">
        <w:rPr>
          <w:i/>
        </w:rPr>
        <w:t>. Th</w:t>
      </w:r>
      <w:r w:rsidR="00947FA5" w:rsidRPr="008436EF">
        <w:rPr>
          <w:i/>
        </w:rPr>
        <w:t xml:space="preserve">e </w:t>
      </w:r>
      <w:r w:rsidR="00B76A35" w:rsidRPr="008436EF">
        <w:rPr>
          <w:i/>
        </w:rPr>
        <w:t>research found</w:t>
      </w:r>
      <w:r w:rsidR="004F67CC" w:rsidRPr="008436EF">
        <w:rPr>
          <w:i/>
        </w:rPr>
        <w:t>:</w:t>
      </w:r>
      <w:r w:rsidR="001353CC" w:rsidRPr="008436EF">
        <w:rPr>
          <w:i/>
        </w:rPr>
        <w:t>.</w:t>
      </w:r>
      <w:r w:rsidR="00B76A35" w:rsidRPr="008436EF">
        <w:rPr>
          <w:i/>
        </w:rPr>
        <w:t xml:space="preserve"> </w:t>
      </w:r>
    </w:p>
    <w:p w:rsidR="00E125F2" w:rsidRPr="00F31B8A" w:rsidRDefault="00E125F2" w:rsidP="00846B5D">
      <w:pPr>
        <w:pStyle w:val="ListParagraph"/>
        <w:numPr>
          <w:ilvl w:val="0"/>
          <w:numId w:val="32"/>
        </w:numPr>
        <w:spacing w:before="120" w:after="200" w:line="288" w:lineRule="auto"/>
        <w:rPr>
          <w:szCs w:val="22"/>
        </w:rPr>
      </w:pPr>
      <w:r w:rsidRPr="00F31B8A">
        <w:rPr>
          <w:szCs w:val="22"/>
        </w:rPr>
        <w:t xml:space="preserve">Most organisations </w:t>
      </w:r>
      <w:r w:rsidR="00EC2236" w:rsidRPr="00F31B8A">
        <w:rPr>
          <w:szCs w:val="22"/>
        </w:rPr>
        <w:t>in the study</w:t>
      </w:r>
      <w:r w:rsidR="006F1D99" w:rsidRPr="00F31B8A">
        <w:rPr>
          <w:szCs w:val="22"/>
        </w:rPr>
        <w:t xml:space="preserve"> </w:t>
      </w:r>
      <w:r w:rsidRPr="00F31B8A">
        <w:rPr>
          <w:szCs w:val="22"/>
        </w:rPr>
        <w:t xml:space="preserve">administer the Assessment Tool within the first three weeks of a course, with some variation caused by the type and length of </w:t>
      </w:r>
      <w:r w:rsidR="004F67CC">
        <w:rPr>
          <w:szCs w:val="22"/>
        </w:rPr>
        <w:t xml:space="preserve">the </w:t>
      </w:r>
      <w:r w:rsidRPr="00F31B8A">
        <w:rPr>
          <w:szCs w:val="22"/>
        </w:rPr>
        <w:t>course</w:t>
      </w:r>
      <w:r w:rsidR="001353CC" w:rsidRPr="00F31B8A">
        <w:rPr>
          <w:szCs w:val="22"/>
        </w:rPr>
        <w:t>.</w:t>
      </w:r>
      <w:r w:rsidR="00FB1EF3">
        <w:rPr>
          <w:szCs w:val="22"/>
        </w:rPr>
        <w:t xml:space="preserve"> </w:t>
      </w:r>
    </w:p>
    <w:p w:rsidR="00E125F2" w:rsidRPr="00F31B8A" w:rsidRDefault="00E125F2" w:rsidP="00846B5D">
      <w:pPr>
        <w:pStyle w:val="ListParagraph"/>
        <w:numPr>
          <w:ilvl w:val="0"/>
          <w:numId w:val="32"/>
        </w:numPr>
        <w:spacing w:before="120" w:after="200" w:line="288" w:lineRule="auto"/>
        <w:rPr>
          <w:szCs w:val="22"/>
        </w:rPr>
      </w:pPr>
      <w:r w:rsidRPr="00F31B8A">
        <w:rPr>
          <w:szCs w:val="22"/>
        </w:rPr>
        <w:t xml:space="preserve">Organisations use </w:t>
      </w:r>
      <w:r w:rsidR="00F10B12" w:rsidRPr="00F31B8A">
        <w:rPr>
          <w:szCs w:val="22"/>
        </w:rPr>
        <w:t>various</w:t>
      </w:r>
      <w:r w:rsidRPr="00F31B8A">
        <w:rPr>
          <w:szCs w:val="22"/>
        </w:rPr>
        <w:t xml:space="preserve"> messages and strategies to increase student </w:t>
      </w:r>
      <w:r w:rsidR="004F67CC">
        <w:rPr>
          <w:szCs w:val="22"/>
        </w:rPr>
        <w:t>‘</w:t>
      </w:r>
      <w:r w:rsidRPr="00F31B8A">
        <w:rPr>
          <w:szCs w:val="22"/>
        </w:rPr>
        <w:t>buy</w:t>
      </w:r>
      <w:r w:rsidR="00F10B12" w:rsidRPr="00F31B8A">
        <w:rPr>
          <w:szCs w:val="22"/>
        </w:rPr>
        <w:t xml:space="preserve"> </w:t>
      </w:r>
      <w:r w:rsidRPr="00F31B8A">
        <w:rPr>
          <w:szCs w:val="22"/>
        </w:rPr>
        <w:t>in</w:t>
      </w:r>
      <w:r w:rsidR="004F67CC">
        <w:rPr>
          <w:szCs w:val="22"/>
        </w:rPr>
        <w:t>’</w:t>
      </w:r>
      <w:r w:rsidRPr="00F31B8A">
        <w:rPr>
          <w:szCs w:val="22"/>
        </w:rPr>
        <w:t xml:space="preserve"> and engagement with the Assessment Tool; </w:t>
      </w:r>
      <w:r w:rsidR="004F67CC">
        <w:rPr>
          <w:szCs w:val="22"/>
        </w:rPr>
        <w:t>achieving</w:t>
      </w:r>
      <w:r w:rsidR="004F67CC" w:rsidRPr="00F31B8A">
        <w:rPr>
          <w:szCs w:val="22"/>
        </w:rPr>
        <w:t xml:space="preserve"> </w:t>
      </w:r>
      <w:r w:rsidRPr="00F31B8A">
        <w:rPr>
          <w:szCs w:val="22"/>
        </w:rPr>
        <w:t xml:space="preserve">strong learner engagement </w:t>
      </w:r>
      <w:r w:rsidR="00967829">
        <w:rPr>
          <w:szCs w:val="22"/>
        </w:rPr>
        <w:t>i</w:t>
      </w:r>
      <w:r w:rsidRPr="00F31B8A">
        <w:rPr>
          <w:szCs w:val="22"/>
        </w:rPr>
        <w:t>s seen as a challenge</w:t>
      </w:r>
      <w:r w:rsidR="004F67CC">
        <w:rPr>
          <w:szCs w:val="22"/>
        </w:rPr>
        <w:t>,</w:t>
      </w:r>
      <w:r w:rsidRPr="00F31B8A">
        <w:rPr>
          <w:szCs w:val="22"/>
        </w:rPr>
        <w:t xml:space="preserve"> and a critical success factor</w:t>
      </w:r>
      <w:r w:rsidR="006F1D99" w:rsidRPr="00F31B8A">
        <w:rPr>
          <w:szCs w:val="22"/>
        </w:rPr>
        <w:t>.</w:t>
      </w:r>
      <w:r w:rsidRPr="00F31B8A">
        <w:rPr>
          <w:szCs w:val="22"/>
        </w:rPr>
        <w:t xml:space="preserve"> </w:t>
      </w:r>
    </w:p>
    <w:p w:rsidR="00E125F2" w:rsidRPr="00F31B8A" w:rsidRDefault="00E125F2" w:rsidP="006F1D99">
      <w:pPr>
        <w:pStyle w:val="ListParagraph"/>
        <w:numPr>
          <w:ilvl w:val="0"/>
          <w:numId w:val="32"/>
        </w:numPr>
        <w:spacing w:before="120" w:after="200" w:line="288" w:lineRule="auto"/>
        <w:rPr>
          <w:szCs w:val="22"/>
        </w:rPr>
      </w:pPr>
      <w:r w:rsidRPr="00F31B8A">
        <w:rPr>
          <w:szCs w:val="22"/>
        </w:rPr>
        <w:t xml:space="preserve">A paper-based version </w:t>
      </w:r>
      <w:r w:rsidR="006F1D99" w:rsidRPr="00F31B8A">
        <w:rPr>
          <w:szCs w:val="22"/>
        </w:rPr>
        <w:t xml:space="preserve">of the Assessment Tool </w:t>
      </w:r>
      <w:r w:rsidRPr="00F31B8A">
        <w:rPr>
          <w:szCs w:val="22"/>
        </w:rPr>
        <w:t xml:space="preserve">is used where learners are not </w:t>
      </w:r>
      <w:r w:rsidR="006F1D99" w:rsidRPr="00F31B8A">
        <w:rPr>
          <w:szCs w:val="22"/>
        </w:rPr>
        <w:t xml:space="preserve">in </w:t>
      </w:r>
      <w:r w:rsidRPr="00F31B8A">
        <w:rPr>
          <w:szCs w:val="22"/>
        </w:rPr>
        <w:t>classroom-based environments and/or cannot easily access a computer</w:t>
      </w:r>
      <w:r w:rsidR="006F1D99" w:rsidRPr="00F31B8A">
        <w:rPr>
          <w:szCs w:val="22"/>
        </w:rPr>
        <w:t xml:space="preserve"> or the </w:t>
      </w:r>
      <w:r w:rsidRPr="00F31B8A">
        <w:rPr>
          <w:szCs w:val="22"/>
        </w:rPr>
        <w:t>internet</w:t>
      </w:r>
      <w:r w:rsidR="006F1D99" w:rsidRPr="00F31B8A">
        <w:rPr>
          <w:szCs w:val="22"/>
        </w:rPr>
        <w:t xml:space="preserve">. </w:t>
      </w:r>
      <w:r w:rsidR="00AD7978" w:rsidRPr="00F31B8A">
        <w:rPr>
          <w:szCs w:val="22"/>
        </w:rPr>
        <w:t xml:space="preserve">Paper-based assessment is also used with </w:t>
      </w:r>
      <w:r w:rsidR="00DD7F22" w:rsidRPr="00F31B8A">
        <w:rPr>
          <w:szCs w:val="22"/>
        </w:rPr>
        <w:t xml:space="preserve">learners, both young and older, </w:t>
      </w:r>
      <w:r w:rsidR="00AD7978" w:rsidRPr="00F31B8A">
        <w:rPr>
          <w:szCs w:val="22"/>
        </w:rPr>
        <w:t xml:space="preserve">who </w:t>
      </w:r>
      <w:r w:rsidR="00DD7F22" w:rsidRPr="00F31B8A">
        <w:rPr>
          <w:szCs w:val="22"/>
        </w:rPr>
        <w:t xml:space="preserve">are </w:t>
      </w:r>
      <w:r w:rsidR="00AD7978" w:rsidRPr="00F31B8A">
        <w:rPr>
          <w:szCs w:val="22"/>
        </w:rPr>
        <w:t>un</w:t>
      </w:r>
      <w:r w:rsidR="00DD7F22" w:rsidRPr="00F31B8A">
        <w:rPr>
          <w:szCs w:val="22"/>
        </w:rPr>
        <w:t>familiar with computers</w:t>
      </w:r>
      <w:r w:rsidRPr="00F31B8A">
        <w:rPr>
          <w:szCs w:val="22"/>
        </w:rPr>
        <w:t xml:space="preserve"> </w:t>
      </w:r>
      <w:r w:rsidR="00AD7978" w:rsidRPr="00F31B8A">
        <w:rPr>
          <w:szCs w:val="22"/>
        </w:rPr>
        <w:t xml:space="preserve">since </w:t>
      </w:r>
      <w:r w:rsidR="00DD7F22" w:rsidRPr="00F31B8A">
        <w:rPr>
          <w:szCs w:val="22"/>
        </w:rPr>
        <w:t>this can be a barrier to us</w:t>
      </w:r>
      <w:r w:rsidR="000B1EAC" w:rsidRPr="00F31B8A">
        <w:rPr>
          <w:szCs w:val="22"/>
        </w:rPr>
        <w:t>ing</w:t>
      </w:r>
      <w:r w:rsidR="006F1D99" w:rsidRPr="00F31B8A">
        <w:rPr>
          <w:szCs w:val="22"/>
        </w:rPr>
        <w:t xml:space="preserve"> the Assessment Tool.</w:t>
      </w:r>
    </w:p>
    <w:p w:rsidR="00E125F2" w:rsidRPr="00F31B8A" w:rsidRDefault="00E125F2" w:rsidP="00846B5D">
      <w:pPr>
        <w:pStyle w:val="ListParagraph"/>
        <w:numPr>
          <w:ilvl w:val="0"/>
          <w:numId w:val="32"/>
        </w:numPr>
        <w:spacing w:before="120" w:after="200" w:line="288" w:lineRule="auto"/>
        <w:rPr>
          <w:szCs w:val="22"/>
        </w:rPr>
      </w:pPr>
      <w:r w:rsidRPr="00F31B8A">
        <w:rPr>
          <w:szCs w:val="22"/>
        </w:rPr>
        <w:t xml:space="preserve">In addition to using the Assessment Tool as required by the TEC in foundation level study, some organisations also use it at higher levels </w:t>
      </w:r>
      <w:r w:rsidR="004D3BA0" w:rsidRPr="00F31B8A">
        <w:rPr>
          <w:szCs w:val="22"/>
        </w:rPr>
        <w:t>because</w:t>
      </w:r>
      <w:r w:rsidRPr="00F31B8A">
        <w:rPr>
          <w:szCs w:val="22"/>
        </w:rPr>
        <w:t xml:space="preserve"> it is seen as </w:t>
      </w:r>
      <w:r w:rsidR="004F67CC">
        <w:rPr>
          <w:szCs w:val="22"/>
        </w:rPr>
        <w:t>‘</w:t>
      </w:r>
      <w:r w:rsidRPr="00F31B8A">
        <w:rPr>
          <w:szCs w:val="22"/>
        </w:rPr>
        <w:t>good practice</w:t>
      </w:r>
      <w:r w:rsidR="004F67CC">
        <w:rPr>
          <w:szCs w:val="22"/>
        </w:rPr>
        <w:t>’</w:t>
      </w:r>
      <w:r w:rsidRPr="00F31B8A">
        <w:rPr>
          <w:szCs w:val="22"/>
        </w:rPr>
        <w:t xml:space="preserve"> and beneficial </w:t>
      </w:r>
      <w:r w:rsidR="00967829">
        <w:rPr>
          <w:szCs w:val="22"/>
        </w:rPr>
        <w:t>for</w:t>
      </w:r>
      <w:r w:rsidRPr="00F31B8A">
        <w:rPr>
          <w:szCs w:val="22"/>
        </w:rPr>
        <w:t xml:space="preserve"> learners</w:t>
      </w:r>
      <w:r w:rsidR="002464E6" w:rsidRPr="00F31B8A">
        <w:rPr>
          <w:szCs w:val="22"/>
        </w:rPr>
        <w:t>.</w:t>
      </w:r>
    </w:p>
    <w:p w:rsidR="00E125F2" w:rsidRPr="00F31B8A" w:rsidRDefault="00AD7978" w:rsidP="00846B5D">
      <w:pPr>
        <w:pStyle w:val="ListParagraph"/>
        <w:numPr>
          <w:ilvl w:val="0"/>
          <w:numId w:val="32"/>
        </w:numPr>
        <w:spacing w:before="120" w:after="200" w:line="288" w:lineRule="auto"/>
        <w:rPr>
          <w:b/>
          <w:szCs w:val="22"/>
        </w:rPr>
      </w:pPr>
      <w:r w:rsidRPr="00F31B8A">
        <w:rPr>
          <w:szCs w:val="22"/>
        </w:rPr>
        <w:t>F</w:t>
      </w:r>
      <w:r w:rsidR="00E125F2" w:rsidRPr="00F31B8A">
        <w:rPr>
          <w:szCs w:val="22"/>
        </w:rPr>
        <w:t xml:space="preserve">eedback to learners about Assessment Tool results </w:t>
      </w:r>
      <w:r w:rsidRPr="00F31B8A">
        <w:rPr>
          <w:szCs w:val="22"/>
        </w:rPr>
        <w:t xml:space="preserve">varies, </w:t>
      </w:r>
      <w:r w:rsidR="00E125F2" w:rsidRPr="00F31B8A">
        <w:rPr>
          <w:szCs w:val="22"/>
        </w:rPr>
        <w:t>from no information</w:t>
      </w:r>
      <w:r w:rsidR="004F67CC">
        <w:rPr>
          <w:szCs w:val="22"/>
        </w:rPr>
        <w:t>,</w:t>
      </w:r>
      <w:r w:rsidR="00E125F2" w:rsidRPr="00F31B8A">
        <w:rPr>
          <w:szCs w:val="22"/>
        </w:rPr>
        <w:t xml:space="preserve"> to Step level information</w:t>
      </w:r>
      <w:r w:rsidR="004F67CC">
        <w:rPr>
          <w:szCs w:val="22"/>
        </w:rPr>
        <w:t>,</w:t>
      </w:r>
      <w:r w:rsidR="00E125F2" w:rsidRPr="00F31B8A">
        <w:rPr>
          <w:szCs w:val="22"/>
        </w:rPr>
        <w:t xml:space="preserve"> to strand level information. Feedback </w:t>
      </w:r>
      <w:r w:rsidR="002464E6" w:rsidRPr="00F31B8A">
        <w:rPr>
          <w:szCs w:val="22"/>
        </w:rPr>
        <w:t xml:space="preserve">is </w:t>
      </w:r>
      <w:r w:rsidR="00E125F2" w:rsidRPr="00F31B8A">
        <w:rPr>
          <w:szCs w:val="22"/>
        </w:rPr>
        <w:t xml:space="preserve">dependent on the type of study the learner </w:t>
      </w:r>
      <w:r w:rsidR="002464E6" w:rsidRPr="00F31B8A">
        <w:rPr>
          <w:szCs w:val="22"/>
        </w:rPr>
        <w:t xml:space="preserve">is </w:t>
      </w:r>
      <w:r w:rsidR="00E125F2" w:rsidRPr="00F31B8A">
        <w:rPr>
          <w:szCs w:val="22"/>
        </w:rPr>
        <w:t>involved with</w:t>
      </w:r>
      <w:r w:rsidR="004F67CC">
        <w:rPr>
          <w:szCs w:val="22"/>
        </w:rPr>
        <w:t>,</w:t>
      </w:r>
      <w:r w:rsidR="00E125F2" w:rsidRPr="00F31B8A">
        <w:rPr>
          <w:szCs w:val="22"/>
        </w:rPr>
        <w:t xml:space="preserve"> and the organisation’s capability and capacity to use the results</w:t>
      </w:r>
      <w:r w:rsidR="002464E6" w:rsidRPr="00F31B8A">
        <w:rPr>
          <w:szCs w:val="22"/>
        </w:rPr>
        <w:t>.</w:t>
      </w:r>
    </w:p>
    <w:p w:rsidR="00D7617A" w:rsidRPr="004F67CC" w:rsidRDefault="00947FA5" w:rsidP="00057A46">
      <w:pPr>
        <w:pStyle w:val="Subtitle"/>
      </w:pPr>
      <w:r w:rsidRPr="004F67CC">
        <w:t>I</w:t>
      </w:r>
      <w:r w:rsidR="002464E6" w:rsidRPr="004F67CC">
        <w:t>nstitutes of technology and polytechnics</w:t>
      </w:r>
      <w:r w:rsidR="00D7617A" w:rsidRPr="004F67CC">
        <w:t xml:space="preserve"> </w:t>
      </w:r>
    </w:p>
    <w:p w:rsidR="00052F77" w:rsidRPr="00477F24" w:rsidRDefault="00EF368A" w:rsidP="00477F24">
      <w:pPr>
        <w:rPr>
          <w:rStyle w:val="IntenseEmphasis"/>
        </w:rPr>
      </w:pPr>
      <w:r w:rsidRPr="00477F24">
        <w:rPr>
          <w:rStyle w:val="IntenseEmphasis"/>
        </w:rPr>
        <w:t>Administering the Assessment Tool</w:t>
      </w:r>
    </w:p>
    <w:p w:rsidR="002E54DF" w:rsidRPr="00F31B8A" w:rsidRDefault="00211A61" w:rsidP="00846B5D">
      <w:pPr>
        <w:spacing w:before="120" w:after="200" w:line="288" w:lineRule="auto"/>
        <w:rPr>
          <w:szCs w:val="22"/>
        </w:rPr>
      </w:pPr>
      <w:r w:rsidRPr="00F31B8A">
        <w:rPr>
          <w:szCs w:val="22"/>
        </w:rPr>
        <w:t>T</w:t>
      </w:r>
      <w:r w:rsidR="00D7617A" w:rsidRPr="00F31B8A">
        <w:rPr>
          <w:szCs w:val="22"/>
        </w:rPr>
        <w:t>he ITP</w:t>
      </w:r>
      <w:r w:rsidR="00947FA5" w:rsidRPr="00F31B8A">
        <w:rPr>
          <w:szCs w:val="22"/>
        </w:rPr>
        <w:t>s</w:t>
      </w:r>
      <w:r w:rsidR="00D7617A" w:rsidRPr="00F31B8A">
        <w:rPr>
          <w:szCs w:val="22"/>
        </w:rPr>
        <w:t xml:space="preserve"> in the study administer the </w:t>
      </w:r>
      <w:r w:rsidR="00947FA5" w:rsidRPr="00F31B8A">
        <w:rPr>
          <w:szCs w:val="22"/>
        </w:rPr>
        <w:t xml:space="preserve">Assessment Tool </w:t>
      </w:r>
      <w:r w:rsidR="00D7617A" w:rsidRPr="00F31B8A">
        <w:rPr>
          <w:szCs w:val="22"/>
        </w:rPr>
        <w:t xml:space="preserve">in </w:t>
      </w:r>
      <w:r w:rsidR="00947FA5" w:rsidRPr="00F31B8A">
        <w:rPr>
          <w:szCs w:val="22"/>
        </w:rPr>
        <w:t>one of two ways</w:t>
      </w:r>
      <w:r w:rsidR="004F67CC">
        <w:rPr>
          <w:szCs w:val="22"/>
        </w:rPr>
        <w:t>:</w:t>
      </w:r>
      <w:r w:rsidR="00947FA5" w:rsidRPr="00F31B8A">
        <w:rPr>
          <w:szCs w:val="22"/>
        </w:rPr>
        <w:t xml:space="preserve"> either through</w:t>
      </w:r>
      <w:r w:rsidR="006B1BB5" w:rsidRPr="00F31B8A">
        <w:rPr>
          <w:szCs w:val="22"/>
        </w:rPr>
        <w:t xml:space="preserve"> </w:t>
      </w:r>
      <w:r w:rsidR="00CF7F69" w:rsidRPr="00F31B8A">
        <w:rPr>
          <w:szCs w:val="22"/>
        </w:rPr>
        <w:t xml:space="preserve">literacy and numeracy </w:t>
      </w:r>
      <w:r w:rsidR="00D7617A" w:rsidRPr="00F31B8A">
        <w:rPr>
          <w:szCs w:val="22"/>
        </w:rPr>
        <w:t>specialist</w:t>
      </w:r>
      <w:r w:rsidR="00947FA5" w:rsidRPr="00F31B8A">
        <w:rPr>
          <w:szCs w:val="22"/>
        </w:rPr>
        <w:t>s</w:t>
      </w:r>
      <w:r w:rsidR="00D7617A" w:rsidRPr="00F31B8A">
        <w:rPr>
          <w:szCs w:val="22"/>
        </w:rPr>
        <w:t xml:space="preserve"> </w:t>
      </w:r>
      <w:r w:rsidR="00EF368A" w:rsidRPr="00F31B8A">
        <w:rPr>
          <w:szCs w:val="22"/>
        </w:rPr>
        <w:t xml:space="preserve">who </w:t>
      </w:r>
      <w:r w:rsidR="00D7617A" w:rsidRPr="00F31B8A">
        <w:rPr>
          <w:szCs w:val="22"/>
        </w:rPr>
        <w:t>work with departments</w:t>
      </w:r>
      <w:r w:rsidR="00CF7F69" w:rsidRPr="00F31B8A">
        <w:rPr>
          <w:szCs w:val="22"/>
        </w:rPr>
        <w:t xml:space="preserve"> </w:t>
      </w:r>
      <w:r w:rsidR="00947FA5" w:rsidRPr="00F31B8A">
        <w:rPr>
          <w:szCs w:val="22"/>
        </w:rPr>
        <w:t xml:space="preserve">or </w:t>
      </w:r>
      <w:r w:rsidR="00F33D00">
        <w:rPr>
          <w:szCs w:val="22"/>
        </w:rPr>
        <w:t xml:space="preserve">through </w:t>
      </w:r>
      <w:r w:rsidR="00947FA5" w:rsidRPr="00F31B8A">
        <w:rPr>
          <w:szCs w:val="22"/>
        </w:rPr>
        <w:t xml:space="preserve">tutors </w:t>
      </w:r>
      <w:r w:rsidR="005340B5" w:rsidRPr="00F31B8A">
        <w:rPr>
          <w:szCs w:val="22"/>
        </w:rPr>
        <w:t xml:space="preserve">(literacy and numeracy or vocational) </w:t>
      </w:r>
      <w:r w:rsidR="006D202F">
        <w:rPr>
          <w:szCs w:val="22"/>
        </w:rPr>
        <w:t xml:space="preserve">who </w:t>
      </w:r>
      <w:r w:rsidR="0082307D" w:rsidRPr="00F31B8A">
        <w:rPr>
          <w:szCs w:val="22"/>
        </w:rPr>
        <w:t>tak</w:t>
      </w:r>
      <w:r w:rsidR="006D202F">
        <w:rPr>
          <w:szCs w:val="22"/>
        </w:rPr>
        <w:t>e</w:t>
      </w:r>
      <w:r w:rsidR="0082307D" w:rsidRPr="00F31B8A">
        <w:rPr>
          <w:szCs w:val="22"/>
        </w:rPr>
        <w:t xml:space="preserve"> responsibility</w:t>
      </w:r>
      <w:r w:rsidR="005340B5" w:rsidRPr="00F31B8A">
        <w:rPr>
          <w:szCs w:val="22"/>
        </w:rPr>
        <w:t xml:space="preserve"> themselves</w:t>
      </w:r>
      <w:r w:rsidR="006B1BB5" w:rsidRPr="00F31B8A">
        <w:rPr>
          <w:szCs w:val="22"/>
        </w:rPr>
        <w:t xml:space="preserve">. </w:t>
      </w:r>
    </w:p>
    <w:p w:rsidR="00D7617A" w:rsidRPr="00F31B8A" w:rsidRDefault="005340B5" w:rsidP="00846B5D">
      <w:pPr>
        <w:spacing w:before="120" w:after="200" w:line="288" w:lineRule="auto"/>
        <w:rPr>
          <w:szCs w:val="22"/>
        </w:rPr>
      </w:pPr>
      <w:r w:rsidRPr="00F31B8A">
        <w:rPr>
          <w:szCs w:val="22"/>
        </w:rPr>
        <w:t>Administration of the Assessment Tool varie</w:t>
      </w:r>
      <w:r w:rsidR="00F33D00">
        <w:rPr>
          <w:szCs w:val="22"/>
        </w:rPr>
        <w:t>s</w:t>
      </w:r>
      <w:r w:rsidRPr="00F31B8A">
        <w:rPr>
          <w:szCs w:val="22"/>
        </w:rPr>
        <w:t xml:space="preserve"> within and between ITPs. </w:t>
      </w:r>
      <w:r w:rsidR="00A93CB0" w:rsidRPr="00F31B8A">
        <w:rPr>
          <w:szCs w:val="22"/>
        </w:rPr>
        <w:t>Generally</w:t>
      </w:r>
      <w:r w:rsidR="00EC2236" w:rsidRPr="00F31B8A">
        <w:rPr>
          <w:szCs w:val="22"/>
        </w:rPr>
        <w:t>,</w:t>
      </w:r>
      <w:r w:rsidRPr="00F31B8A">
        <w:rPr>
          <w:szCs w:val="22"/>
        </w:rPr>
        <w:t xml:space="preserve"> ITPs use the online snapshot version, but the full reading and numeracy assessments and paper-based snapshot</w:t>
      </w:r>
      <w:r w:rsidR="00671BF5" w:rsidRPr="00F31B8A">
        <w:rPr>
          <w:szCs w:val="22"/>
        </w:rPr>
        <w:t xml:space="preserve"> </w:t>
      </w:r>
      <w:r w:rsidR="00463DD3" w:rsidRPr="00F31B8A">
        <w:rPr>
          <w:szCs w:val="22"/>
        </w:rPr>
        <w:t xml:space="preserve">are also </w:t>
      </w:r>
      <w:r w:rsidR="00671BF5" w:rsidRPr="00F31B8A">
        <w:rPr>
          <w:szCs w:val="22"/>
        </w:rPr>
        <w:t>used</w:t>
      </w:r>
      <w:r w:rsidRPr="00F31B8A">
        <w:rPr>
          <w:szCs w:val="22"/>
        </w:rPr>
        <w:t xml:space="preserve">. </w:t>
      </w:r>
    </w:p>
    <w:p w:rsidR="003113DA" w:rsidRPr="00F31B8A" w:rsidRDefault="003113DA" w:rsidP="00671BF5">
      <w:pPr>
        <w:pStyle w:val="Quote"/>
        <w:rPr>
          <w:noProof w:val="0"/>
        </w:rPr>
      </w:pPr>
      <w:r w:rsidRPr="00F31B8A">
        <w:rPr>
          <w:noProof w:val="0"/>
        </w:rPr>
        <w:t>It is not necessarily the best tool but due to spread of where programmes are delivered, and volume of students</w:t>
      </w:r>
      <w:r w:rsidR="004F67CC">
        <w:rPr>
          <w:noProof w:val="0"/>
        </w:rPr>
        <w:t>,</w:t>
      </w:r>
      <w:r w:rsidRPr="00F31B8A">
        <w:rPr>
          <w:noProof w:val="0"/>
        </w:rPr>
        <w:t xml:space="preserve"> the snap</w:t>
      </w:r>
      <w:r w:rsidR="006473DF">
        <w:rPr>
          <w:noProof w:val="0"/>
        </w:rPr>
        <w:t>s</w:t>
      </w:r>
      <w:r w:rsidRPr="00F31B8A">
        <w:rPr>
          <w:noProof w:val="0"/>
        </w:rPr>
        <w:t xml:space="preserve">hot is used because it’s logistically easier. </w:t>
      </w:r>
    </w:p>
    <w:p w:rsidR="00671BF5" w:rsidRPr="00F31B8A" w:rsidRDefault="005340B5" w:rsidP="00846B5D">
      <w:pPr>
        <w:spacing w:before="120" w:after="200" w:line="288" w:lineRule="auto"/>
        <w:rPr>
          <w:rFonts w:eastAsiaTheme="minorHAnsi"/>
          <w:szCs w:val="22"/>
        </w:rPr>
      </w:pPr>
      <w:r w:rsidRPr="00F31B8A">
        <w:rPr>
          <w:rFonts w:eastAsiaTheme="minorHAnsi"/>
          <w:szCs w:val="22"/>
        </w:rPr>
        <w:t xml:space="preserve">One ITP administers the Assessment Tool in tutorial sessions </w:t>
      </w:r>
      <w:r w:rsidR="00671BF5" w:rsidRPr="00F31B8A">
        <w:rPr>
          <w:rFonts w:eastAsiaTheme="minorHAnsi"/>
          <w:szCs w:val="22"/>
        </w:rPr>
        <w:t>because:</w:t>
      </w:r>
      <w:r w:rsidRPr="00F31B8A">
        <w:rPr>
          <w:rFonts w:eastAsiaTheme="minorHAnsi"/>
          <w:szCs w:val="22"/>
        </w:rPr>
        <w:t xml:space="preserve"> </w:t>
      </w:r>
    </w:p>
    <w:p w:rsidR="00671BF5" w:rsidRPr="00F31B8A" w:rsidRDefault="005340B5" w:rsidP="00671BF5">
      <w:pPr>
        <w:pStyle w:val="Quote"/>
        <w:rPr>
          <w:rFonts w:eastAsiaTheme="minorHAnsi"/>
          <w:noProof w:val="0"/>
        </w:rPr>
      </w:pPr>
      <w:r w:rsidRPr="00F31B8A">
        <w:rPr>
          <w:rFonts w:eastAsiaTheme="minorHAnsi"/>
          <w:noProof w:val="0"/>
        </w:rPr>
        <w:t xml:space="preserve">It is about doing the assessment in a place that they </w:t>
      </w:r>
      <w:r w:rsidR="004F5D9E" w:rsidRPr="00F31B8A">
        <w:rPr>
          <w:rFonts w:eastAsiaTheme="minorHAnsi"/>
          <w:noProof w:val="0"/>
        </w:rPr>
        <w:t xml:space="preserve">[students] </w:t>
      </w:r>
      <w:r w:rsidRPr="00F31B8A">
        <w:rPr>
          <w:rFonts w:eastAsiaTheme="minorHAnsi"/>
          <w:noProof w:val="0"/>
        </w:rPr>
        <w:t>are familiar with rather than taking them out of class.</w:t>
      </w:r>
      <w:r w:rsidR="00FB1EF3">
        <w:rPr>
          <w:rFonts w:eastAsiaTheme="minorHAnsi"/>
          <w:noProof w:val="0"/>
        </w:rPr>
        <w:t xml:space="preserve"> </w:t>
      </w:r>
    </w:p>
    <w:p w:rsidR="005340B5" w:rsidRPr="00F31B8A" w:rsidRDefault="005340B5" w:rsidP="00846B5D">
      <w:pPr>
        <w:spacing w:before="120" w:after="200" w:line="288" w:lineRule="auto"/>
        <w:rPr>
          <w:szCs w:val="22"/>
        </w:rPr>
      </w:pPr>
      <w:r w:rsidRPr="00F31B8A">
        <w:rPr>
          <w:rFonts w:eastAsiaTheme="minorHAnsi"/>
          <w:szCs w:val="22"/>
        </w:rPr>
        <w:t>Ideally</w:t>
      </w:r>
      <w:r w:rsidR="00477C8E" w:rsidRPr="00F31B8A">
        <w:rPr>
          <w:rFonts w:eastAsiaTheme="minorHAnsi"/>
          <w:szCs w:val="22"/>
        </w:rPr>
        <w:t>, the ITP</w:t>
      </w:r>
      <w:r w:rsidRPr="00F31B8A">
        <w:rPr>
          <w:rFonts w:eastAsiaTheme="minorHAnsi"/>
          <w:szCs w:val="22"/>
        </w:rPr>
        <w:t xml:space="preserve"> would like to do this in the first week</w:t>
      </w:r>
      <w:r w:rsidR="00477C8E" w:rsidRPr="00F31B8A">
        <w:rPr>
          <w:rFonts w:eastAsiaTheme="minorHAnsi"/>
          <w:szCs w:val="22"/>
        </w:rPr>
        <w:t xml:space="preserve"> of a course</w:t>
      </w:r>
      <w:r w:rsidRPr="00F31B8A">
        <w:rPr>
          <w:rFonts w:eastAsiaTheme="minorHAnsi"/>
          <w:szCs w:val="22"/>
        </w:rPr>
        <w:t xml:space="preserve">, but it is not possible </w:t>
      </w:r>
      <w:r w:rsidR="00477C8E" w:rsidRPr="00F31B8A">
        <w:rPr>
          <w:rFonts w:eastAsiaTheme="minorHAnsi"/>
          <w:szCs w:val="22"/>
        </w:rPr>
        <w:t>because</w:t>
      </w:r>
      <w:r w:rsidRPr="00F31B8A">
        <w:rPr>
          <w:rFonts w:eastAsiaTheme="minorHAnsi"/>
          <w:szCs w:val="22"/>
        </w:rPr>
        <w:t xml:space="preserve"> </w:t>
      </w:r>
      <w:r w:rsidR="00477C8E" w:rsidRPr="00F31B8A">
        <w:rPr>
          <w:rFonts w:eastAsiaTheme="minorHAnsi"/>
          <w:szCs w:val="22"/>
        </w:rPr>
        <w:t xml:space="preserve">not </w:t>
      </w:r>
      <w:r w:rsidRPr="00F31B8A">
        <w:rPr>
          <w:rFonts w:eastAsiaTheme="minorHAnsi"/>
          <w:szCs w:val="22"/>
        </w:rPr>
        <w:t xml:space="preserve">all students are fully enrolled at that time. </w:t>
      </w:r>
      <w:r w:rsidRPr="00F31B8A">
        <w:rPr>
          <w:rFonts w:eastAsiaTheme="minorHAnsi" w:cs="Arial"/>
          <w:szCs w:val="22"/>
        </w:rPr>
        <w:t xml:space="preserve">Students use their own laptops </w:t>
      </w:r>
      <w:r w:rsidR="006473DF">
        <w:rPr>
          <w:rFonts w:eastAsiaTheme="minorHAnsi" w:cs="Arial"/>
          <w:szCs w:val="22"/>
        </w:rPr>
        <w:t>to complete the assess</w:t>
      </w:r>
      <w:r w:rsidR="002E54DF" w:rsidRPr="00F31B8A">
        <w:rPr>
          <w:rFonts w:eastAsiaTheme="minorHAnsi" w:cs="Arial"/>
          <w:szCs w:val="22"/>
        </w:rPr>
        <w:t xml:space="preserve">ment, </w:t>
      </w:r>
      <w:r w:rsidRPr="00F31B8A">
        <w:rPr>
          <w:rFonts w:eastAsiaTheme="minorHAnsi" w:cs="Arial"/>
          <w:szCs w:val="22"/>
        </w:rPr>
        <w:t xml:space="preserve">but </w:t>
      </w:r>
      <w:r w:rsidR="00F33D00">
        <w:rPr>
          <w:rFonts w:eastAsiaTheme="minorHAnsi" w:cs="Arial"/>
          <w:szCs w:val="22"/>
        </w:rPr>
        <w:t xml:space="preserve">on-site </w:t>
      </w:r>
      <w:r w:rsidRPr="00F31B8A">
        <w:rPr>
          <w:szCs w:val="22"/>
        </w:rPr>
        <w:t xml:space="preserve">computers </w:t>
      </w:r>
      <w:r w:rsidR="00EA1FC6" w:rsidRPr="00F31B8A">
        <w:rPr>
          <w:szCs w:val="22"/>
        </w:rPr>
        <w:t xml:space="preserve">are </w:t>
      </w:r>
      <w:r w:rsidRPr="00F31B8A">
        <w:rPr>
          <w:szCs w:val="22"/>
        </w:rPr>
        <w:t xml:space="preserve">available </w:t>
      </w:r>
      <w:r w:rsidR="00412422">
        <w:rPr>
          <w:szCs w:val="22"/>
        </w:rPr>
        <w:t>to</w:t>
      </w:r>
      <w:r w:rsidRPr="00F31B8A">
        <w:rPr>
          <w:szCs w:val="22"/>
        </w:rPr>
        <w:t xml:space="preserve"> book, </w:t>
      </w:r>
      <w:r w:rsidR="00477C8E" w:rsidRPr="00F31B8A">
        <w:rPr>
          <w:szCs w:val="22"/>
        </w:rPr>
        <w:t xml:space="preserve">and </w:t>
      </w:r>
      <w:r w:rsidRPr="00F31B8A">
        <w:rPr>
          <w:szCs w:val="22"/>
        </w:rPr>
        <w:t>for some</w:t>
      </w:r>
      <w:r w:rsidR="00EA1FC6" w:rsidRPr="00F31B8A">
        <w:rPr>
          <w:szCs w:val="22"/>
        </w:rPr>
        <w:t>,</w:t>
      </w:r>
      <w:r w:rsidRPr="00F31B8A">
        <w:rPr>
          <w:szCs w:val="22"/>
        </w:rPr>
        <w:t xml:space="preserve"> there is the option of using the Assessment Tool at home. </w:t>
      </w:r>
    </w:p>
    <w:p w:rsidR="005340B5" w:rsidRPr="00F31B8A" w:rsidRDefault="005340B5" w:rsidP="00846B5D">
      <w:pPr>
        <w:spacing w:before="120" w:after="200" w:line="288" w:lineRule="auto"/>
        <w:ind w:left="360"/>
        <w:rPr>
          <w:i/>
          <w:szCs w:val="22"/>
        </w:rPr>
      </w:pPr>
      <w:r w:rsidRPr="00F31B8A">
        <w:rPr>
          <w:i/>
          <w:szCs w:val="22"/>
        </w:rPr>
        <w:lastRenderedPageBreak/>
        <w:t>We do have the option of them taking home their codes and doing it at home but we really don’t like them doing that. We like to have them under our supervision so that we are getting an accurate result</w:t>
      </w:r>
      <w:r w:rsidR="00CD23D2" w:rsidRPr="00F31B8A">
        <w:rPr>
          <w:i/>
          <w:szCs w:val="22"/>
        </w:rPr>
        <w:t>.</w:t>
      </w:r>
      <w:r w:rsidRPr="00F31B8A">
        <w:rPr>
          <w:i/>
          <w:szCs w:val="22"/>
        </w:rPr>
        <w:t xml:space="preserve"> </w:t>
      </w:r>
    </w:p>
    <w:p w:rsidR="005340B5" w:rsidRPr="00F31B8A" w:rsidRDefault="005340B5" w:rsidP="00846B5D">
      <w:pPr>
        <w:spacing w:before="120" w:after="200" w:line="288" w:lineRule="auto"/>
        <w:rPr>
          <w:szCs w:val="22"/>
        </w:rPr>
      </w:pPr>
      <w:r w:rsidRPr="00F31B8A">
        <w:rPr>
          <w:szCs w:val="22"/>
        </w:rPr>
        <w:t>Another ITP assigns specialist literacy and numeracy tutors who “</w:t>
      </w:r>
      <w:r w:rsidR="00D601B9" w:rsidRPr="00792163">
        <w:rPr>
          <w:szCs w:val="22"/>
        </w:rPr>
        <w:t>are very versed in giving feedback</w:t>
      </w:r>
      <w:r w:rsidRPr="00F31B8A">
        <w:rPr>
          <w:szCs w:val="22"/>
        </w:rPr>
        <w:t>”. Th</w:t>
      </w:r>
      <w:r w:rsidR="00CD23D2" w:rsidRPr="00F31B8A">
        <w:rPr>
          <w:szCs w:val="22"/>
        </w:rPr>
        <w:t>is</w:t>
      </w:r>
      <w:r w:rsidRPr="00F31B8A">
        <w:rPr>
          <w:szCs w:val="22"/>
        </w:rPr>
        <w:t xml:space="preserve"> means literacy and numeracy staff get results quickly and can identify students in need. Th</w:t>
      </w:r>
      <w:r w:rsidR="00D26326" w:rsidRPr="00F31B8A">
        <w:rPr>
          <w:szCs w:val="22"/>
        </w:rPr>
        <w:t>is</w:t>
      </w:r>
      <w:r w:rsidRPr="00F31B8A">
        <w:rPr>
          <w:szCs w:val="22"/>
        </w:rPr>
        <w:t xml:space="preserve"> ITP also uses the results to identify students who do not have the literacy and numeracy skills to undertake the course they have enrolled in. These students </w:t>
      </w:r>
      <w:r w:rsidR="005322EC" w:rsidRPr="00F31B8A">
        <w:rPr>
          <w:szCs w:val="22"/>
        </w:rPr>
        <w:t>can</w:t>
      </w:r>
      <w:r w:rsidR="00D26326" w:rsidRPr="00F31B8A">
        <w:rPr>
          <w:szCs w:val="22"/>
        </w:rPr>
        <w:t xml:space="preserve"> </w:t>
      </w:r>
      <w:r w:rsidRPr="00F31B8A">
        <w:rPr>
          <w:szCs w:val="22"/>
        </w:rPr>
        <w:t xml:space="preserve">have their fees refunded or are referred </w:t>
      </w:r>
      <w:r w:rsidR="00BA67D5">
        <w:rPr>
          <w:szCs w:val="22"/>
        </w:rPr>
        <w:t>to</w:t>
      </w:r>
      <w:r w:rsidR="00412422">
        <w:rPr>
          <w:szCs w:val="22"/>
        </w:rPr>
        <w:t>,</w:t>
      </w:r>
      <w:r w:rsidR="00BA67D5">
        <w:rPr>
          <w:szCs w:val="22"/>
        </w:rPr>
        <w:t xml:space="preserve"> </w:t>
      </w:r>
      <w:r w:rsidR="00A70762" w:rsidRPr="00F31B8A">
        <w:rPr>
          <w:szCs w:val="22"/>
        </w:rPr>
        <w:t>or</w:t>
      </w:r>
      <w:r w:rsidRPr="00F31B8A">
        <w:rPr>
          <w:szCs w:val="22"/>
        </w:rPr>
        <w:t xml:space="preserve"> placed</w:t>
      </w:r>
      <w:r w:rsidR="00412422">
        <w:rPr>
          <w:szCs w:val="22"/>
        </w:rPr>
        <w:t>,</w:t>
      </w:r>
      <w:r w:rsidRPr="00F31B8A">
        <w:rPr>
          <w:szCs w:val="22"/>
        </w:rPr>
        <w:t xml:space="preserve"> in a transition course</w:t>
      </w:r>
      <w:r w:rsidR="00FA6CA7" w:rsidRPr="00F31B8A">
        <w:rPr>
          <w:szCs w:val="22"/>
        </w:rPr>
        <w:t>.</w:t>
      </w:r>
      <w:r w:rsidR="00FB1EF3">
        <w:rPr>
          <w:szCs w:val="22"/>
        </w:rPr>
        <w:t xml:space="preserve"> </w:t>
      </w:r>
      <w:r w:rsidRPr="00F31B8A">
        <w:rPr>
          <w:szCs w:val="22"/>
        </w:rPr>
        <w:t xml:space="preserve">This ITP, and one other </w:t>
      </w:r>
      <w:r w:rsidR="00A70762" w:rsidRPr="00F31B8A">
        <w:rPr>
          <w:szCs w:val="22"/>
        </w:rPr>
        <w:t>that</w:t>
      </w:r>
      <w:r w:rsidRPr="00F31B8A">
        <w:rPr>
          <w:szCs w:val="22"/>
        </w:rPr>
        <w:t xml:space="preserve"> also took this approach, w</w:t>
      </w:r>
      <w:r w:rsidR="00A70762" w:rsidRPr="00F31B8A">
        <w:rPr>
          <w:szCs w:val="22"/>
        </w:rPr>
        <w:t>as</w:t>
      </w:r>
      <w:r w:rsidRPr="00F31B8A">
        <w:rPr>
          <w:szCs w:val="22"/>
        </w:rPr>
        <w:t xml:space="preserve"> clear in stating the Assessment Tool </w:t>
      </w:r>
      <w:r w:rsidR="00D26326" w:rsidRPr="00F31B8A">
        <w:rPr>
          <w:szCs w:val="22"/>
        </w:rPr>
        <w:t>is</w:t>
      </w:r>
      <w:r w:rsidRPr="00F31B8A">
        <w:rPr>
          <w:szCs w:val="22"/>
        </w:rPr>
        <w:t xml:space="preserve"> not being used to screen</w:t>
      </w:r>
      <w:r w:rsidR="00FA6CA7" w:rsidRPr="00F31B8A">
        <w:rPr>
          <w:szCs w:val="22"/>
        </w:rPr>
        <w:t xml:space="preserve"> learners</w:t>
      </w:r>
      <w:r w:rsidR="002E54DF" w:rsidRPr="00F31B8A">
        <w:rPr>
          <w:szCs w:val="22"/>
        </w:rPr>
        <w:t xml:space="preserve"> but</w:t>
      </w:r>
      <w:r w:rsidRPr="00F31B8A">
        <w:rPr>
          <w:szCs w:val="22"/>
        </w:rPr>
        <w:t xml:space="preserve"> to “</w:t>
      </w:r>
      <w:r w:rsidR="00D601B9" w:rsidRPr="00792163">
        <w:rPr>
          <w:szCs w:val="22"/>
        </w:rPr>
        <w:t>achieve optimal placement</w:t>
      </w:r>
      <w:r w:rsidRPr="00F31B8A">
        <w:rPr>
          <w:szCs w:val="22"/>
        </w:rPr>
        <w:t>”</w:t>
      </w:r>
      <w:r w:rsidR="00FA6CA7" w:rsidRPr="00F31B8A">
        <w:rPr>
          <w:szCs w:val="22"/>
        </w:rPr>
        <w:t xml:space="preserve"> for </w:t>
      </w:r>
      <w:r w:rsidR="00D26326" w:rsidRPr="00F31B8A">
        <w:rPr>
          <w:szCs w:val="22"/>
        </w:rPr>
        <w:t>them</w:t>
      </w:r>
      <w:r w:rsidRPr="00F31B8A">
        <w:rPr>
          <w:szCs w:val="22"/>
        </w:rPr>
        <w:t xml:space="preserve">. </w:t>
      </w:r>
    </w:p>
    <w:p w:rsidR="00EF368A" w:rsidRPr="00F31B8A" w:rsidRDefault="00EF368A" w:rsidP="00846B5D">
      <w:pPr>
        <w:spacing w:before="120" w:after="200" w:line="288" w:lineRule="auto"/>
        <w:rPr>
          <w:szCs w:val="22"/>
        </w:rPr>
      </w:pPr>
      <w:r w:rsidRPr="00F31B8A">
        <w:rPr>
          <w:szCs w:val="22"/>
        </w:rPr>
        <w:t xml:space="preserve">The timing of the initial assessment </w:t>
      </w:r>
      <w:r w:rsidR="005340B5" w:rsidRPr="00F31B8A">
        <w:rPr>
          <w:szCs w:val="22"/>
        </w:rPr>
        <w:t xml:space="preserve">also </w:t>
      </w:r>
      <w:r w:rsidRPr="00F31B8A">
        <w:rPr>
          <w:szCs w:val="22"/>
        </w:rPr>
        <w:t>varies between and within ITPs</w:t>
      </w:r>
      <w:r w:rsidR="005340B5" w:rsidRPr="00F31B8A">
        <w:rPr>
          <w:szCs w:val="22"/>
        </w:rPr>
        <w:t xml:space="preserve"> but is </w:t>
      </w:r>
      <w:r w:rsidR="002E54DF" w:rsidRPr="00F31B8A">
        <w:rPr>
          <w:szCs w:val="22"/>
        </w:rPr>
        <w:t xml:space="preserve">usually </w:t>
      </w:r>
      <w:r w:rsidR="00841381">
        <w:rPr>
          <w:szCs w:val="22"/>
        </w:rPr>
        <w:t>during</w:t>
      </w:r>
      <w:r w:rsidR="00841381" w:rsidRPr="00F31B8A">
        <w:rPr>
          <w:szCs w:val="22"/>
        </w:rPr>
        <w:t xml:space="preserve"> </w:t>
      </w:r>
      <w:r w:rsidR="005340B5" w:rsidRPr="00F31B8A">
        <w:rPr>
          <w:szCs w:val="22"/>
        </w:rPr>
        <w:t>the first one-</w:t>
      </w:r>
      <w:r w:rsidR="002E54DF" w:rsidRPr="00F31B8A">
        <w:rPr>
          <w:szCs w:val="22"/>
        </w:rPr>
        <w:t>to-</w:t>
      </w:r>
      <w:r w:rsidR="005340B5" w:rsidRPr="00F31B8A">
        <w:rPr>
          <w:szCs w:val="22"/>
        </w:rPr>
        <w:t>three weeks</w:t>
      </w:r>
      <w:r w:rsidR="00841381">
        <w:rPr>
          <w:szCs w:val="22"/>
        </w:rPr>
        <w:t xml:space="preserve"> of a learner’s course</w:t>
      </w:r>
      <w:r w:rsidR="005340B5" w:rsidRPr="00F31B8A">
        <w:rPr>
          <w:szCs w:val="22"/>
        </w:rPr>
        <w:t>.</w:t>
      </w:r>
    </w:p>
    <w:p w:rsidR="00EF368A" w:rsidRPr="00F31B8A" w:rsidRDefault="00EF368A" w:rsidP="002E54DF">
      <w:pPr>
        <w:pStyle w:val="Quote"/>
        <w:rPr>
          <w:noProof w:val="0"/>
        </w:rPr>
      </w:pPr>
      <w:r w:rsidRPr="00F31B8A">
        <w:rPr>
          <w:noProof w:val="0"/>
        </w:rPr>
        <w:t xml:space="preserve">We do it </w:t>
      </w:r>
      <w:r w:rsidR="0025116B" w:rsidRPr="00F31B8A">
        <w:rPr>
          <w:noProof w:val="0"/>
        </w:rPr>
        <w:t>three</w:t>
      </w:r>
      <w:r w:rsidRPr="00F31B8A">
        <w:rPr>
          <w:noProof w:val="0"/>
        </w:rPr>
        <w:t xml:space="preserve"> weeks in so hopefully we have already started building a relationship so that if they are anxious they can talk to us about it</w:t>
      </w:r>
      <w:r w:rsidR="003113DA" w:rsidRPr="00F31B8A">
        <w:rPr>
          <w:noProof w:val="0"/>
        </w:rPr>
        <w:t>.</w:t>
      </w:r>
      <w:r w:rsidR="00FB1EF3">
        <w:rPr>
          <w:noProof w:val="0"/>
        </w:rPr>
        <w:t xml:space="preserve"> </w:t>
      </w:r>
    </w:p>
    <w:p w:rsidR="00EF368A" w:rsidRPr="00F31B8A" w:rsidRDefault="0025116B" w:rsidP="002E54DF">
      <w:pPr>
        <w:pStyle w:val="Quote"/>
        <w:rPr>
          <w:noProof w:val="0"/>
        </w:rPr>
      </w:pPr>
      <w:r w:rsidRPr="00F31B8A">
        <w:rPr>
          <w:noProof w:val="0"/>
        </w:rPr>
        <w:t xml:space="preserve">Right up front, first week, we already know the ones or twos where the support needs to be done … </w:t>
      </w:r>
      <w:r w:rsidR="00EF368A" w:rsidRPr="00F31B8A">
        <w:rPr>
          <w:noProof w:val="0"/>
        </w:rPr>
        <w:t>what is good about this is that it has been able to identify those students very early on in our lessons and learning and thus they have a much better chance at succeeding</w:t>
      </w:r>
      <w:r w:rsidR="003113DA" w:rsidRPr="00F31B8A">
        <w:rPr>
          <w:noProof w:val="0"/>
        </w:rPr>
        <w:t>.</w:t>
      </w:r>
      <w:r w:rsidR="00FB1EF3">
        <w:rPr>
          <w:noProof w:val="0"/>
        </w:rPr>
        <w:t xml:space="preserve"> </w:t>
      </w:r>
    </w:p>
    <w:p w:rsidR="002E54DF" w:rsidRPr="00F31B8A" w:rsidRDefault="00EF368A" w:rsidP="002E54DF">
      <w:pPr>
        <w:pStyle w:val="Quote"/>
        <w:rPr>
          <w:noProof w:val="0"/>
        </w:rPr>
      </w:pPr>
      <w:r w:rsidRPr="00F31B8A">
        <w:rPr>
          <w:noProof w:val="0"/>
        </w:rPr>
        <w:t>Generally in week</w:t>
      </w:r>
      <w:r w:rsidR="0025116B" w:rsidRPr="00F31B8A">
        <w:rPr>
          <w:noProof w:val="0"/>
        </w:rPr>
        <w:t xml:space="preserve"> two to three, </w:t>
      </w:r>
      <w:r w:rsidRPr="00F31B8A">
        <w:rPr>
          <w:noProof w:val="0"/>
        </w:rPr>
        <w:t xml:space="preserve">after </w:t>
      </w:r>
      <w:r w:rsidR="0025116B" w:rsidRPr="00F31B8A">
        <w:rPr>
          <w:noProof w:val="0"/>
        </w:rPr>
        <w:t xml:space="preserve">they have </w:t>
      </w:r>
      <w:r w:rsidRPr="00F31B8A">
        <w:rPr>
          <w:noProof w:val="0"/>
        </w:rPr>
        <w:t xml:space="preserve">been inducted into </w:t>
      </w:r>
      <w:r w:rsidR="00412422">
        <w:rPr>
          <w:noProof w:val="0"/>
        </w:rPr>
        <w:t xml:space="preserve">[using] </w:t>
      </w:r>
      <w:r w:rsidRPr="00F31B8A">
        <w:rPr>
          <w:noProof w:val="0"/>
        </w:rPr>
        <w:t>the computers and more familiar with campus and grounds</w:t>
      </w:r>
      <w:r w:rsidR="0025116B" w:rsidRPr="00F31B8A">
        <w:rPr>
          <w:noProof w:val="0"/>
        </w:rPr>
        <w:t xml:space="preserve">. </w:t>
      </w:r>
    </w:p>
    <w:p w:rsidR="00990150" w:rsidRDefault="0025116B" w:rsidP="00792163">
      <w:pPr>
        <w:pStyle w:val="Quote"/>
      </w:pPr>
      <w:r w:rsidRPr="00F31B8A">
        <w:rPr>
          <w:noProof w:val="0"/>
        </w:rPr>
        <w:t>W</w:t>
      </w:r>
      <w:r w:rsidR="00EF368A" w:rsidRPr="00F31B8A">
        <w:rPr>
          <w:noProof w:val="0"/>
        </w:rPr>
        <w:t xml:space="preserve">e use it on our placement day – this is </w:t>
      </w:r>
      <w:r w:rsidRPr="00F31B8A">
        <w:rPr>
          <w:noProof w:val="0"/>
        </w:rPr>
        <w:t>a</w:t>
      </w:r>
      <w:r w:rsidR="00EF368A" w:rsidRPr="00F31B8A">
        <w:rPr>
          <w:noProof w:val="0"/>
        </w:rPr>
        <w:t xml:space="preserve"> foundation to check whether they are in the right place or they need to be somewhere else</w:t>
      </w:r>
      <w:r w:rsidR="00CD23D2" w:rsidRPr="00F31B8A">
        <w:rPr>
          <w:noProof w:val="0"/>
        </w:rPr>
        <w:t>.</w:t>
      </w:r>
    </w:p>
    <w:p w:rsidR="00255D7A" w:rsidRPr="00F31B8A" w:rsidRDefault="00CD23D2" w:rsidP="00846B5D">
      <w:pPr>
        <w:spacing w:before="120" w:after="200" w:line="288" w:lineRule="auto"/>
        <w:rPr>
          <w:szCs w:val="22"/>
        </w:rPr>
      </w:pPr>
      <w:r w:rsidRPr="00F31B8A">
        <w:rPr>
          <w:szCs w:val="22"/>
        </w:rPr>
        <w:t xml:space="preserve">While the ITPs </w:t>
      </w:r>
      <w:r w:rsidR="00D26326" w:rsidRPr="00F31B8A">
        <w:rPr>
          <w:szCs w:val="22"/>
        </w:rPr>
        <w:t xml:space="preserve">mainly </w:t>
      </w:r>
      <w:r w:rsidRPr="00F31B8A">
        <w:rPr>
          <w:szCs w:val="22"/>
        </w:rPr>
        <w:t>use the online adaptive version, o</w:t>
      </w:r>
      <w:r w:rsidR="00255D7A" w:rsidRPr="00F31B8A">
        <w:rPr>
          <w:szCs w:val="22"/>
        </w:rPr>
        <w:t xml:space="preserve">ne ITP </w:t>
      </w:r>
      <w:r w:rsidRPr="00F31B8A">
        <w:rPr>
          <w:szCs w:val="22"/>
        </w:rPr>
        <w:t xml:space="preserve">talked of </w:t>
      </w:r>
      <w:r w:rsidR="003113DA" w:rsidRPr="00F31B8A">
        <w:rPr>
          <w:szCs w:val="22"/>
        </w:rPr>
        <w:t xml:space="preserve">the </w:t>
      </w:r>
      <w:r w:rsidRPr="00F31B8A">
        <w:rPr>
          <w:szCs w:val="22"/>
        </w:rPr>
        <w:t>challenges</w:t>
      </w:r>
      <w:r w:rsidR="003113DA" w:rsidRPr="00F31B8A">
        <w:rPr>
          <w:szCs w:val="22"/>
        </w:rPr>
        <w:t xml:space="preserve"> </w:t>
      </w:r>
      <w:r w:rsidR="00D26326" w:rsidRPr="00F31B8A">
        <w:rPr>
          <w:szCs w:val="22"/>
        </w:rPr>
        <w:t xml:space="preserve">it </w:t>
      </w:r>
      <w:r w:rsidR="003113DA" w:rsidRPr="00F31B8A">
        <w:rPr>
          <w:szCs w:val="22"/>
        </w:rPr>
        <w:t>face</w:t>
      </w:r>
      <w:r w:rsidR="006E2DCB">
        <w:rPr>
          <w:szCs w:val="22"/>
        </w:rPr>
        <w:t>s</w:t>
      </w:r>
      <w:r w:rsidR="003113DA" w:rsidRPr="00F31B8A">
        <w:rPr>
          <w:szCs w:val="22"/>
        </w:rPr>
        <w:t xml:space="preserve"> when using the Assessment Tool and </w:t>
      </w:r>
      <w:r w:rsidR="00D26326" w:rsidRPr="00F31B8A">
        <w:rPr>
          <w:szCs w:val="22"/>
        </w:rPr>
        <w:t xml:space="preserve">its </w:t>
      </w:r>
      <w:r w:rsidR="003113DA" w:rsidRPr="00F31B8A">
        <w:rPr>
          <w:szCs w:val="22"/>
        </w:rPr>
        <w:t xml:space="preserve">rationale for </w:t>
      </w:r>
      <w:r w:rsidR="005322EC" w:rsidRPr="00F31B8A">
        <w:rPr>
          <w:szCs w:val="22"/>
        </w:rPr>
        <w:t xml:space="preserve">using </w:t>
      </w:r>
      <w:r w:rsidR="00255D7A" w:rsidRPr="00F31B8A">
        <w:rPr>
          <w:szCs w:val="22"/>
        </w:rPr>
        <w:t>a mix of online and paper</w:t>
      </w:r>
      <w:r w:rsidR="003113DA" w:rsidRPr="00F31B8A">
        <w:rPr>
          <w:szCs w:val="22"/>
        </w:rPr>
        <w:t>-based assessments</w:t>
      </w:r>
      <w:r w:rsidRPr="00F31B8A">
        <w:rPr>
          <w:szCs w:val="22"/>
        </w:rPr>
        <w:t>. The challenges include:</w:t>
      </w:r>
      <w:r w:rsidR="00255D7A" w:rsidRPr="00F31B8A">
        <w:rPr>
          <w:szCs w:val="22"/>
        </w:rPr>
        <w:t xml:space="preserve"> </w:t>
      </w:r>
    </w:p>
    <w:p w:rsidR="00255D7A" w:rsidRPr="00F31B8A" w:rsidRDefault="00255D7A" w:rsidP="00846B5D">
      <w:pPr>
        <w:pStyle w:val="ListParagraph"/>
        <w:numPr>
          <w:ilvl w:val="0"/>
          <w:numId w:val="21"/>
        </w:numPr>
        <w:spacing w:before="120" w:after="200" w:line="288" w:lineRule="auto"/>
        <w:rPr>
          <w:rFonts w:eastAsiaTheme="minorEastAsia" w:cstheme="minorBidi"/>
          <w:szCs w:val="22"/>
        </w:rPr>
      </w:pPr>
      <w:r w:rsidRPr="00F31B8A">
        <w:rPr>
          <w:rFonts w:eastAsiaTheme="minorEastAsia" w:cstheme="minorBidi"/>
          <w:szCs w:val="22"/>
        </w:rPr>
        <w:t>wide regional spread and type</w:t>
      </w:r>
      <w:r w:rsidR="00D26326" w:rsidRPr="00F31B8A">
        <w:rPr>
          <w:rFonts w:eastAsiaTheme="minorEastAsia" w:cstheme="minorBidi"/>
          <w:szCs w:val="22"/>
        </w:rPr>
        <w:t>s</w:t>
      </w:r>
      <w:r w:rsidRPr="00F31B8A">
        <w:rPr>
          <w:rFonts w:eastAsiaTheme="minorEastAsia" w:cstheme="minorBidi"/>
          <w:szCs w:val="22"/>
        </w:rPr>
        <w:t xml:space="preserve"> of courses (</w:t>
      </w:r>
      <w:r w:rsidR="00D26326" w:rsidRPr="00F31B8A">
        <w:rPr>
          <w:rFonts w:eastAsiaTheme="minorEastAsia" w:cstheme="minorBidi"/>
          <w:szCs w:val="22"/>
        </w:rPr>
        <w:t>for example</w:t>
      </w:r>
      <w:r w:rsidRPr="00F31B8A">
        <w:rPr>
          <w:rFonts w:eastAsiaTheme="minorEastAsia" w:cstheme="minorBidi"/>
          <w:szCs w:val="22"/>
        </w:rPr>
        <w:t xml:space="preserve">, </w:t>
      </w:r>
      <w:r w:rsidR="00D26326" w:rsidRPr="00F31B8A">
        <w:rPr>
          <w:rFonts w:eastAsiaTheme="minorEastAsia" w:cstheme="minorBidi"/>
          <w:szCs w:val="22"/>
        </w:rPr>
        <w:t>several</w:t>
      </w:r>
      <w:r w:rsidRPr="00F31B8A">
        <w:rPr>
          <w:rFonts w:eastAsiaTheme="minorEastAsia" w:cstheme="minorBidi"/>
          <w:szCs w:val="22"/>
        </w:rPr>
        <w:t xml:space="preserve"> on-job training courses</w:t>
      </w:r>
      <w:r w:rsidR="00D26326" w:rsidRPr="00F31B8A">
        <w:rPr>
          <w:rFonts w:eastAsiaTheme="minorEastAsia" w:cstheme="minorBidi"/>
          <w:szCs w:val="22"/>
        </w:rPr>
        <w:t>,</w:t>
      </w:r>
      <w:r w:rsidRPr="00F31B8A">
        <w:rPr>
          <w:rFonts w:eastAsiaTheme="minorEastAsia" w:cstheme="minorBidi"/>
          <w:szCs w:val="22"/>
        </w:rPr>
        <w:t xml:space="preserve"> such as forestry)</w:t>
      </w:r>
      <w:r w:rsidR="00FB1EF3">
        <w:rPr>
          <w:rFonts w:eastAsiaTheme="minorEastAsia" w:cstheme="minorBidi"/>
          <w:szCs w:val="22"/>
        </w:rPr>
        <w:t xml:space="preserve"> </w:t>
      </w:r>
    </w:p>
    <w:p w:rsidR="00255D7A" w:rsidRPr="00F31B8A" w:rsidRDefault="00255D7A" w:rsidP="00846B5D">
      <w:pPr>
        <w:pStyle w:val="ListParagraph"/>
        <w:numPr>
          <w:ilvl w:val="0"/>
          <w:numId w:val="21"/>
        </w:numPr>
        <w:spacing w:before="120" w:after="200" w:line="288" w:lineRule="auto"/>
        <w:rPr>
          <w:rFonts w:eastAsiaTheme="minorEastAsia" w:cstheme="minorBidi"/>
          <w:szCs w:val="22"/>
        </w:rPr>
      </w:pPr>
      <w:r w:rsidRPr="00F31B8A">
        <w:rPr>
          <w:rFonts w:eastAsiaTheme="minorEastAsia" w:cstheme="minorBidi"/>
          <w:szCs w:val="22"/>
        </w:rPr>
        <w:t xml:space="preserve">variability of internet connection </w:t>
      </w:r>
    </w:p>
    <w:p w:rsidR="00255D7A" w:rsidRPr="00F31B8A" w:rsidRDefault="00255D7A" w:rsidP="00846B5D">
      <w:pPr>
        <w:pStyle w:val="ListParagraph"/>
        <w:numPr>
          <w:ilvl w:val="0"/>
          <w:numId w:val="21"/>
        </w:numPr>
        <w:spacing w:before="120" w:after="200" w:line="288" w:lineRule="auto"/>
        <w:rPr>
          <w:rFonts w:eastAsiaTheme="minorEastAsia" w:cstheme="minorBidi"/>
          <w:szCs w:val="22"/>
        </w:rPr>
      </w:pPr>
      <w:r w:rsidRPr="00F31B8A">
        <w:rPr>
          <w:rFonts w:eastAsiaTheme="minorEastAsia" w:cstheme="minorBidi"/>
          <w:szCs w:val="22"/>
        </w:rPr>
        <w:t xml:space="preserve">limited access to computers </w:t>
      </w:r>
    </w:p>
    <w:p w:rsidR="00255D7A" w:rsidRPr="00F31B8A" w:rsidRDefault="00255D7A" w:rsidP="00846B5D">
      <w:pPr>
        <w:pStyle w:val="ListParagraph"/>
        <w:numPr>
          <w:ilvl w:val="0"/>
          <w:numId w:val="21"/>
        </w:numPr>
        <w:spacing w:before="120" w:after="200" w:line="288" w:lineRule="auto"/>
        <w:rPr>
          <w:rFonts w:eastAsiaTheme="minorEastAsia" w:cstheme="minorBidi"/>
          <w:szCs w:val="22"/>
        </w:rPr>
      </w:pPr>
      <w:r w:rsidRPr="00F31B8A">
        <w:rPr>
          <w:rFonts w:eastAsiaTheme="minorEastAsia" w:cstheme="minorBidi"/>
          <w:szCs w:val="22"/>
        </w:rPr>
        <w:t>the time it takes for some students to obtain a National Student Number</w:t>
      </w:r>
      <w:r w:rsidR="004E5130" w:rsidRPr="00F31B8A">
        <w:rPr>
          <w:rFonts w:eastAsiaTheme="minorEastAsia" w:cstheme="minorBidi"/>
          <w:szCs w:val="22"/>
        </w:rPr>
        <w:t>, which</w:t>
      </w:r>
      <w:r w:rsidRPr="00F31B8A">
        <w:rPr>
          <w:rFonts w:eastAsiaTheme="minorEastAsia" w:cstheme="minorBidi"/>
          <w:szCs w:val="22"/>
        </w:rPr>
        <w:t xml:space="preserve"> </w:t>
      </w:r>
      <w:r w:rsidR="003113DA" w:rsidRPr="00F31B8A">
        <w:rPr>
          <w:rFonts w:eastAsiaTheme="minorEastAsia" w:cstheme="minorBidi"/>
          <w:szCs w:val="22"/>
        </w:rPr>
        <w:t xml:space="preserve">is </w:t>
      </w:r>
      <w:r w:rsidRPr="00F31B8A">
        <w:rPr>
          <w:rFonts w:eastAsiaTheme="minorEastAsia" w:cstheme="minorBidi"/>
          <w:szCs w:val="22"/>
        </w:rPr>
        <w:t xml:space="preserve">required for the online version </w:t>
      </w:r>
    </w:p>
    <w:p w:rsidR="00255D7A" w:rsidRPr="00F31B8A" w:rsidRDefault="00255D7A" w:rsidP="00846B5D">
      <w:pPr>
        <w:pStyle w:val="ListParagraph"/>
        <w:numPr>
          <w:ilvl w:val="0"/>
          <w:numId w:val="21"/>
        </w:numPr>
        <w:spacing w:before="120" w:after="200" w:line="288" w:lineRule="auto"/>
        <w:rPr>
          <w:rFonts w:eastAsiaTheme="minorEastAsia" w:cstheme="minorBidi"/>
          <w:szCs w:val="22"/>
        </w:rPr>
      </w:pPr>
      <w:r w:rsidRPr="00F31B8A">
        <w:rPr>
          <w:rFonts w:eastAsiaTheme="minorEastAsia" w:cstheme="minorBidi"/>
          <w:szCs w:val="22"/>
        </w:rPr>
        <w:t xml:space="preserve">students not being present </w:t>
      </w:r>
      <w:r w:rsidR="004E5130" w:rsidRPr="00F31B8A">
        <w:rPr>
          <w:rFonts w:eastAsiaTheme="minorEastAsia" w:cstheme="minorBidi"/>
          <w:szCs w:val="22"/>
        </w:rPr>
        <w:t xml:space="preserve">on </w:t>
      </w:r>
      <w:r w:rsidRPr="00F31B8A">
        <w:rPr>
          <w:rFonts w:eastAsiaTheme="minorEastAsia" w:cstheme="minorBidi"/>
          <w:szCs w:val="22"/>
        </w:rPr>
        <w:t xml:space="preserve">the day the </w:t>
      </w:r>
      <w:r w:rsidR="003113DA" w:rsidRPr="00F31B8A">
        <w:rPr>
          <w:rFonts w:eastAsiaTheme="minorEastAsia" w:cstheme="minorBidi"/>
          <w:szCs w:val="22"/>
        </w:rPr>
        <w:t>literacy and numeracy</w:t>
      </w:r>
      <w:r w:rsidRPr="00F31B8A">
        <w:rPr>
          <w:rFonts w:eastAsiaTheme="minorEastAsia" w:cstheme="minorBidi"/>
          <w:szCs w:val="22"/>
        </w:rPr>
        <w:t xml:space="preserve"> specialists travel to each region to undertake </w:t>
      </w:r>
      <w:r w:rsidR="003113DA" w:rsidRPr="00F31B8A">
        <w:rPr>
          <w:rFonts w:eastAsiaTheme="minorEastAsia" w:cstheme="minorBidi"/>
          <w:szCs w:val="22"/>
        </w:rPr>
        <w:t xml:space="preserve">the </w:t>
      </w:r>
      <w:r w:rsidRPr="00F31B8A">
        <w:rPr>
          <w:rFonts w:eastAsiaTheme="minorEastAsia" w:cstheme="minorBidi"/>
          <w:szCs w:val="22"/>
        </w:rPr>
        <w:t>assessment</w:t>
      </w:r>
      <w:r w:rsidR="00703F74" w:rsidRPr="00F31B8A">
        <w:rPr>
          <w:rFonts w:eastAsiaTheme="minorEastAsia" w:cstheme="minorBidi"/>
          <w:szCs w:val="22"/>
        </w:rPr>
        <w:t>.</w:t>
      </w:r>
      <w:r w:rsidRPr="00F31B8A">
        <w:rPr>
          <w:rFonts w:eastAsiaTheme="minorEastAsia" w:cstheme="minorBidi"/>
          <w:szCs w:val="22"/>
        </w:rPr>
        <w:t xml:space="preserve"> </w:t>
      </w:r>
    </w:p>
    <w:p w:rsidR="00255D7A" w:rsidRPr="00F31B8A" w:rsidRDefault="00255D7A" w:rsidP="00846B5D">
      <w:pPr>
        <w:spacing w:before="120" w:after="200" w:line="288" w:lineRule="auto"/>
      </w:pPr>
      <w:r w:rsidRPr="00F31B8A">
        <w:rPr>
          <w:szCs w:val="22"/>
        </w:rPr>
        <w:t>This ITP recognises the timeframe implications with the paper-based assessments</w:t>
      </w:r>
      <w:r w:rsidR="00902C37" w:rsidRPr="00F31B8A">
        <w:rPr>
          <w:szCs w:val="22"/>
        </w:rPr>
        <w:t>,</w:t>
      </w:r>
      <w:r w:rsidRPr="00F31B8A">
        <w:rPr>
          <w:szCs w:val="22"/>
        </w:rPr>
        <w:t xml:space="preserve"> </w:t>
      </w:r>
      <w:r w:rsidR="003113DA" w:rsidRPr="00F31B8A">
        <w:rPr>
          <w:szCs w:val="22"/>
        </w:rPr>
        <w:t>as</w:t>
      </w:r>
      <w:r w:rsidRPr="00F31B8A">
        <w:rPr>
          <w:szCs w:val="22"/>
        </w:rPr>
        <w:t xml:space="preserve"> it can take three-to-four weeks to get results back to tutors. </w:t>
      </w:r>
      <w:r w:rsidR="006253D5" w:rsidRPr="00F31B8A">
        <w:rPr>
          <w:szCs w:val="22"/>
        </w:rPr>
        <w:t>Consequently,</w:t>
      </w:r>
      <w:r w:rsidRPr="00F31B8A">
        <w:rPr>
          <w:szCs w:val="22"/>
        </w:rPr>
        <w:t xml:space="preserve"> </w:t>
      </w:r>
      <w:r w:rsidR="006253D5" w:rsidRPr="00F31B8A">
        <w:rPr>
          <w:szCs w:val="22"/>
        </w:rPr>
        <w:t>it is</w:t>
      </w:r>
      <w:r w:rsidRPr="00F31B8A">
        <w:rPr>
          <w:szCs w:val="22"/>
        </w:rPr>
        <w:t xml:space="preserve"> trialling i</w:t>
      </w:r>
      <w:r w:rsidR="00CD23D2" w:rsidRPr="00F31B8A">
        <w:rPr>
          <w:szCs w:val="22"/>
        </w:rPr>
        <w:t>P</w:t>
      </w:r>
      <w:r w:rsidRPr="00F31B8A">
        <w:rPr>
          <w:szCs w:val="22"/>
        </w:rPr>
        <w:t xml:space="preserve">ads for online assessments in </w:t>
      </w:r>
      <w:r w:rsidR="006253D5" w:rsidRPr="00F31B8A">
        <w:rPr>
          <w:szCs w:val="22"/>
        </w:rPr>
        <w:t xml:space="preserve">its </w:t>
      </w:r>
      <w:r w:rsidRPr="00F31B8A">
        <w:rPr>
          <w:szCs w:val="22"/>
        </w:rPr>
        <w:t xml:space="preserve">regions. While </w:t>
      </w:r>
      <w:r w:rsidR="00412422">
        <w:rPr>
          <w:szCs w:val="22"/>
        </w:rPr>
        <w:t>‘</w:t>
      </w:r>
      <w:r w:rsidR="00D601B9" w:rsidRPr="00792163">
        <w:rPr>
          <w:szCs w:val="22"/>
        </w:rPr>
        <w:t>teething problems</w:t>
      </w:r>
      <w:r w:rsidR="00412422">
        <w:rPr>
          <w:szCs w:val="22"/>
        </w:rPr>
        <w:t>’</w:t>
      </w:r>
      <w:r w:rsidRPr="00F31B8A">
        <w:rPr>
          <w:szCs w:val="22"/>
        </w:rPr>
        <w:t xml:space="preserve"> </w:t>
      </w:r>
      <w:r w:rsidR="006253D5" w:rsidRPr="00F31B8A">
        <w:rPr>
          <w:szCs w:val="22"/>
        </w:rPr>
        <w:t xml:space="preserve">have occurred </w:t>
      </w:r>
      <w:r w:rsidR="003113DA" w:rsidRPr="00F31B8A">
        <w:rPr>
          <w:szCs w:val="22"/>
        </w:rPr>
        <w:t>because of</w:t>
      </w:r>
      <w:r w:rsidRPr="00F31B8A">
        <w:rPr>
          <w:szCs w:val="22"/>
        </w:rPr>
        <w:t xml:space="preserve"> internet connections</w:t>
      </w:r>
      <w:r w:rsidR="006253D5" w:rsidRPr="00F31B8A">
        <w:rPr>
          <w:szCs w:val="22"/>
        </w:rPr>
        <w:t>,</w:t>
      </w:r>
      <w:r w:rsidRPr="00F31B8A">
        <w:rPr>
          <w:szCs w:val="22"/>
        </w:rPr>
        <w:t xml:space="preserve"> the</w:t>
      </w:r>
      <w:r w:rsidR="00CD23D2" w:rsidRPr="00F31B8A">
        <w:rPr>
          <w:szCs w:val="22"/>
        </w:rPr>
        <w:t xml:space="preserve"> educators</w:t>
      </w:r>
      <w:r w:rsidRPr="00F31B8A">
        <w:rPr>
          <w:szCs w:val="22"/>
        </w:rPr>
        <w:t xml:space="preserve"> say </w:t>
      </w:r>
      <w:r w:rsidR="00902C37" w:rsidRPr="00F31B8A">
        <w:rPr>
          <w:szCs w:val="22"/>
        </w:rPr>
        <w:t xml:space="preserve">this </w:t>
      </w:r>
      <w:r w:rsidRPr="00F31B8A">
        <w:rPr>
          <w:szCs w:val="22"/>
        </w:rPr>
        <w:t>is a better alternative t</w:t>
      </w:r>
      <w:r w:rsidR="00902C37" w:rsidRPr="00F31B8A">
        <w:rPr>
          <w:szCs w:val="22"/>
        </w:rPr>
        <w:t>han</w:t>
      </w:r>
      <w:r w:rsidRPr="00F31B8A">
        <w:rPr>
          <w:szCs w:val="22"/>
        </w:rPr>
        <w:t xml:space="preserve"> the paper-based </w:t>
      </w:r>
      <w:r w:rsidR="003113DA" w:rsidRPr="00F31B8A">
        <w:rPr>
          <w:szCs w:val="22"/>
        </w:rPr>
        <w:t>version</w:t>
      </w:r>
      <w:r w:rsidRPr="00F31B8A">
        <w:rPr>
          <w:szCs w:val="22"/>
        </w:rPr>
        <w:t>.</w:t>
      </w:r>
      <w:r w:rsidR="00FB1EF3">
        <w:rPr>
          <w:szCs w:val="22"/>
        </w:rPr>
        <w:t xml:space="preserve"> </w:t>
      </w:r>
    </w:p>
    <w:p w:rsidR="005340B5" w:rsidRPr="00F31B8A" w:rsidRDefault="006253D5" w:rsidP="00846B5D">
      <w:pPr>
        <w:spacing w:before="120" w:after="200" w:line="288" w:lineRule="auto"/>
        <w:rPr>
          <w:szCs w:val="22"/>
        </w:rPr>
      </w:pPr>
      <w:r w:rsidRPr="00F31B8A">
        <w:rPr>
          <w:szCs w:val="22"/>
        </w:rPr>
        <w:lastRenderedPageBreak/>
        <w:t xml:space="preserve">Although </w:t>
      </w:r>
      <w:r w:rsidR="005340B5" w:rsidRPr="00F31B8A">
        <w:rPr>
          <w:szCs w:val="22"/>
        </w:rPr>
        <w:t xml:space="preserve">the ITPs have </w:t>
      </w:r>
      <w:r w:rsidR="007744F2" w:rsidRPr="00F31B8A">
        <w:rPr>
          <w:szCs w:val="22"/>
        </w:rPr>
        <w:t>worked</w:t>
      </w:r>
      <w:r w:rsidR="005340B5" w:rsidRPr="00F31B8A">
        <w:rPr>
          <w:szCs w:val="22"/>
        </w:rPr>
        <w:t xml:space="preserve"> around timing issues and continue to grapple with ensuring all students use the Assessment Tool, two ITP</w:t>
      </w:r>
      <w:r w:rsidR="003113DA" w:rsidRPr="00F31B8A">
        <w:rPr>
          <w:szCs w:val="22"/>
        </w:rPr>
        <w:t>s</w:t>
      </w:r>
      <w:r w:rsidR="005340B5" w:rsidRPr="00F31B8A">
        <w:rPr>
          <w:szCs w:val="22"/>
        </w:rPr>
        <w:t xml:space="preserve"> commented on some of their learners’ lack of familiarity with computers</w:t>
      </w:r>
      <w:r w:rsidR="003113DA" w:rsidRPr="00F31B8A">
        <w:rPr>
          <w:szCs w:val="22"/>
        </w:rPr>
        <w:t xml:space="preserve"> and how this </w:t>
      </w:r>
      <w:r w:rsidR="007744F2" w:rsidRPr="00F31B8A">
        <w:rPr>
          <w:szCs w:val="22"/>
        </w:rPr>
        <w:t>affects</w:t>
      </w:r>
      <w:r w:rsidR="003113DA" w:rsidRPr="00F31B8A">
        <w:rPr>
          <w:szCs w:val="22"/>
        </w:rPr>
        <w:t xml:space="preserve"> their ability to use the Assessment Tool</w:t>
      </w:r>
      <w:r w:rsidR="005340B5" w:rsidRPr="00F31B8A">
        <w:rPr>
          <w:szCs w:val="22"/>
        </w:rPr>
        <w:t>.</w:t>
      </w:r>
      <w:r w:rsidR="00FB1EF3">
        <w:rPr>
          <w:szCs w:val="22"/>
        </w:rPr>
        <w:t xml:space="preserve"> </w:t>
      </w:r>
    </w:p>
    <w:p w:rsidR="005340B5" w:rsidRPr="00F31B8A" w:rsidRDefault="005340B5" w:rsidP="00846B5D">
      <w:pPr>
        <w:spacing w:before="120" w:after="200" w:line="288" w:lineRule="auto"/>
        <w:ind w:left="360"/>
        <w:rPr>
          <w:i/>
          <w:szCs w:val="22"/>
        </w:rPr>
      </w:pPr>
      <w:r w:rsidRPr="00F31B8A">
        <w:rPr>
          <w:i/>
          <w:szCs w:val="22"/>
        </w:rPr>
        <w:t>One of the things is that this is a computer-based test and the assumption is that all of the kids coming in have computer skills, and that is actually far from the truth.</w:t>
      </w:r>
    </w:p>
    <w:p w:rsidR="00165434" w:rsidRPr="00E13EF7" w:rsidRDefault="00DD7F22" w:rsidP="00477F24">
      <w:pPr>
        <w:pStyle w:val="Heading4"/>
        <w:numPr>
          <w:ilvl w:val="0"/>
          <w:numId w:val="0"/>
        </w:numPr>
        <w:rPr>
          <w:rStyle w:val="IntenseEmphasis"/>
        </w:rPr>
      </w:pPr>
      <w:r w:rsidRPr="00057A46">
        <w:rPr>
          <w:rStyle w:val="IntenseEmphasis"/>
        </w:rPr>
        <w:t>Talking</w:t>
      </w:r>
      <w:r w:rsidR="00CD23D2" w:rsidRPr="004044FB">
        <w:rPr>
          <w:rStyle w:val="IntenseEmphasis"/>
        </w:rPr>
        <w:t xml:space="preserve"> to</w:t>
      </w:r>
      <w:r w:rsidR="00165434" w:rsidRPr="004044FB">
        <w:rPr>
          <w:rStyle w:val="IntenseEmphasis"/>
        </w:rPr>
        <w:t xml:space="preserve"> learners</w:t>
      </w:r>
    </w:p>
    <w:p w:rsidR="003113DA" w:rsidRPr="00F31B8A" w:rsidRDefault="00165434" w:rsidP="00846B5D">
      <w:pPr>
        <w:spacing w:before="120" w:after="200" w:line="288" w:lineRule="auto"/>
        <w:rPr>
          <w:szCs w:val="22"/>
        </w:rPr>
      </w:pPr>
      <w:r w:rsidRPr="00F31B8A">
        <w:rPr>
          <w:szCs w:val="22"/>
        </w:rPr>
        <w:t>All of the ITP</w:t>
      </w:r>
      <w:r w:rsidR="003113DA" w:rsidRPr="00F31B8A">
        <w:rPr>
          <w:szCs w:val="22"/>
        </w:rPr>
        <w:t>s</w:t>
      </w:r>
      <w:r w:rsidR="0054157D">
        <w:rPr>
          <w:szCs w:val="22"/>
        </w:rPr>
        <w:t xml:space="preserve"> in this</w:t>
      </w:r>
      <w:r w:rsidR="00F67695" w:rsidRPr="00F31B8A">
        <w:rPr>
          <w:szCs w:val="22"/>
        </w:rPr>
        <w:t xml:space="preserve"> study</w:t>
      </w:r>
      <w:r w:rsidRPr="00F31B8A">
        <w:rPr>
          <w:szCs w:val="22"/>
        </w:rPr>
        <w:t xml:space="preserve"> </w:t>
      </w:r>
      <w:r w:rsidR="0054157D">
        <w:rPr>
          <w:szCs w:val="22"/>
        </w:rPr>
        <w:t>believe</w:t>
      </w:r>
      <w:r w:rsidR="0054157D" w:rsidRPr="00F31B8A">
        <w:rPr>
          <w:szCs w:val="22"/>
        </w:rPr>
        <w:t xml:space="preserve"> </w:t>
      </w:r>
      <w:r w:rsidRPr="00F31B8A">
        <w:rPr>
          <w:szCs w:val="22"/>
        </w:rPr>
        <w:t xml:space="preserve">it </w:t>
      </w:r>
      <w:r w:rsidR="0054157D">
        <w:rPr>
          <w:szCs w:val="22"/>
        </w:rPr>
        <w:t>i</w:t>
      </w:r>
      <w:r w:rsidRPr="00F31B8A">
        <w:rPr>
          <w:szCs w:val="22"/>
        </w:rPr>
        <w:t xml:space="preserve">s important to give </w:t>
      </w:r>
      <w:r w:rsidR="00F67695" w:rsidRPr="00F31B8A">
        <w:rPr>
          <w:szCs w:val="22"/>
        </w:rPr>
        <w:t xml:space="preserve">learners </w:t>
      </w:r>
      <w:r w:rsidRPr="00F31B8A">
        <w:rPr>
          <w:szCs w:val="22"/>
        </w:rPr>
        <w:t>the right information about the Assessment Tool</w:t>
      </w:r>
      <w:r w:rsidR="00983AD7" w:rsidRPr="00F31B8A">
        <w:rPr>
          <w:szCs w:val="22"/>
        </w:rPr>
        <w:t>,</w:t>
      </w:r>
      <w:r w:rsidRPr="00F31B8A">
        <w:rPr>
          <w:szCs w:val="22"/>
        </w:rPr>
        <w:t xml:space="preserve"> its purpose </w:t>
      </w:r>
      <w:r w:rsidR="00983AD7" w:rsidRPr="00F31B8A">
        <w:rPr>
          <w:szCs w:val="22"/>
        </w:rPr>
        <w:t>and the</w:t>
      </w:r>
      <w:r w:rsidR="00902C37" w:rsidRPr="00F31B8A">
        <w:rPr>
          <w:szCs w:val="22"/>
        </w:rPr>
        <w:t>ir</w:t>
      </w:r>
      <w:r w:rsidR="00983AD7" w:rsidRPr="00F31B8A">
        <w:rPr>
          <w:szCs w:val="22"/>
        </w:rPr>
        <w:t xml:space="preserve"> results </w:t>
      </w:r>
      <w:r w:rsidRPr="00F31B8A">
        <w:rPr>
          <w:szCs w:val="22"/>
        </w:rPr>
        <w:t>while ensur</w:t>
      </w:r>
      <w:r w:rsidR="003113DA" w:rsidRPr="00F31B8A">
        <w:rPr>
          <w:szCs w:val="22"/>
        </w:rPr>
        <w:t>ing</w:t>
      </w:r>
      <w:r w:rsidRPr="00F31B8A">
        <w:rPr>
          <w:szCs w:val="22"/>
        </w:rPr>
        <w:t xml:space="preserve"> </w:t>
      </w:r>
      <w:r w:rsidR="00F67695" w:rsidRPr="00F31B8A">
        <w:rPr>
          <w:szCs w:val="22"/>
        </w:rPr>
        <w:t xml:space="preserve">they </w:t>
      </w:r>
      <w:r w:rsidR="00ED6C08">
        <w:rPr>
          <w:szCs w:val="22"/>
        </w:rPr>
        <w:t xml:space="preserve">are </w:t>
      </w:r>
      <w:r w:rsidRPr="00F31B8A">
        <w:rPr>
          <w:szCs w:val="22"/>
        </w:rPr>
        <w:t xml:space="preserve">comfortable about its use. </w:t>
      </w:r>
      <w:r w:rsidR="00BA5E5C" w:rsidRPr="00F31B8A">
        <w:rPr>
          <w:szCs w:val="22"/>
        </w:rPr>
        <w:t>ITPs t</w:t>
      </w:r>
      <w:r w:rsidRPr="00F31B8A">
        <w:rPr>
          <w:szCs w:val="22"/>
        </w:rPr>
        <w:t>alk to learners before they use the Assessment Tool</w:t>
      </w:r>
      <w:r w:rsidR="00983AD7" w:rsidRPr="00F31B8A">
        <w:rPr>
          <w:szCs w:val="22"/>
        </w:rPr>
        <w:t>, and</w:t>
      </w:r>
      <w:r w:rsidRPr="00F31B8A">
        <w:rPr>
          <w:szCs w:val="22"/>
        </w:rPr>
        <w:t xml:space="preserve"> ha</w:t>
      </w:r>
      <w:r w:rsidR="00983AD7" w:rsidRPr="00F31B8A">
        <w:rPr>
          <w:szCs w:val="22"/>
        </w:rPr>
        <w:t>ve</w:t>
      </w:r>
      <w:r w:rsidRPr="00F31B8A">
        <w:rPr>
          <w:szCs w:val="22"/>
        </w:rPr>
        <w:t xml:space="preserve"> guidelines </w:t>
      </w:r>
      <w:r w:rsidR="00983AD7" w:rsidRPr="00F31B8A">
        <w:rPr>
          <w:szCs w:val="22"/>
        </w:rPr>
        <w:t>for this</w:t>
      </w:r>
      <w:r w:rsidRPr="00F31B8A">
        <w:rPr>
          <w:szCs w:val="22"/>
        </w:rPr>
        <w:t>,</w:t>
      </w:r>
      <w:r w:rsidR="003113DA" w:rsidRPr="00F31B8A">
        <w:rPr>
          <w:szCs w:val="22"/>
        </w:rPr>
        <w:t xml:space="preserve"> </w:t>
      </w:r>
      <w:r w:rsidR="00BA5E5C" w:rsidRPr="00F31B8A">
        <w:rPr>
          <w:szCs w:val="22"/>
        </w:rPr>
        <w:t>along with</w:t>
      </w:r>
      <w:r w:rsidR="003113DA" w:rsidRPr="00F31B8A">
        <w:rPr>
          <w:szCs w:val="22"/>
        </w:rPr>
        <w:t xml:space="preserve"> </w:t>
      </w:r>
      <w:r w:rsidR="00750B29">
        <w:rPr>
          <w:szCs w:val="22"/>
        </w:rPr>
        <w:t>P</w:t>
      </w:r>
      <w:r w:rsidR="003113DA" w:rsidRPr="00F31B8A">
        <w:rPr>
          <w:szCs w:val="22"/>
        </w:rPr>
        <w:t xml:space="preserve">owerpoint presentations </w:t>
      </w:r>
      <w:r w:rsidR="00BA5E5C" w:rsidRPr="00F31B8A">
        <w:rPr>
          <w:szCs w:val="22"/>
        </w:rPr>
        <w:t xml:space="preserve">that </w:t>
      </w:r>
      <w:r w:rsidR="003113DA" w:rsidRPr="00F31B8A">
        <w:rPr>
          <w:szCs w:val="22"/>
        </w:rPr>
        <w:t>tutors c</w:t>
      </w:r>
      <w:r w:rsidR="00983AD7" w:rsidRPr="00F31B8A">
        <w:rPr>
          <w:szCs w:val="22"/>
        </w:rPr>
        <w:t>an</w:t>
      </w:r>
      <w:r w:rsidR="003113DA" w:rsidRPr="00F31B8A">
        <w:rPr>
          <w:szCs w:val="22"/>
        </w:rPr>
        <w:t xml:space="preserve"> use</w:t>
      </w:r>
      <w:r w:rsidR="00CD23D2" w:rsidRPr="00F31B8A">
        <w:rPr>
          <w:szCs w:val="22"/>
        </w:rPr>
        <w:t xml:space="preserve">. </w:t>
      </w:r>
      <w:r w:rsidR="00983AD7" w:rsidRPr="00F31B8A">
        <w:rPr>
          <w:szCs w:val="22"/>
        </w:rPr>
        <w:t>M</w:t>
      </w:r>
      <w:r w:rsidRPr="00F31B8A">
        <w:rPr>
          <w:szCs w:val="22"/>
        </w:rPr>
        <w:t>ost tutors</w:t>
      </w:r>
      <w:r w:rsidR="00983AD7" w:rsidRPr="00F31B8A">
        <w:rPr>
          <w:szCs w:val="22"/>
        </w:rPr>
        <w:t>, however,</w:t>
      </w:r>
      <w:r w:rsidRPr="00F31B8A">
        <w:rPr>
          <w:szCs w:val="22"/>
        </w:rPr>
        <w:t xml:space="preserve"> are now familiar with the Assessment Tool </w:t>
      </w:r>
      <w:r w:rsidR="00983AD7" w:rsidRPr="00F31B8A">
        <w:rPr>
          <w:szCs w:val="22"/>
        </w:rPr>
        <w:t xml:space="preserve">and </w:t>
      </w:r>
      <w:r w:rsidRPr="00F31B8A">
        <w:rPr>
          <w:szCs w:val="22"/>
        </w:rPr>
        <w:t>feel comfortable messaging it in their own way.</w:t>
      </w:r>
      <w:r w:rsidR="0052790E" w:rsidRPr="00F31B8A">
        <w:rPr>
          <w:szCs w:val="22"/>
        </w:rPr>
        <w:t xml:space="preserve"> </w:t>
      </w:r>
    </w:p>
    <w:p w:rsidR="00632BC6" w:rsidRPr="00F31B8A" w:rsidRDefault="00165434" w:rsidP="00846B5D">
      <w:pPr>
        <w:spacing w:before="120" w:after="200" w:line="288" w:lineRule="auto"/>
        <w:rPr>
          <w:i/>
          <w:szCs w:val="22"/>
        </w:rPr>
      </w:pPr>
      <w:r w:rsidRPr="00F31B8A">
        <w:rPr>
          <w:szCs w:val="22"/>
        </w:rPr>
        <w:t xml:space="preserve">A tutor at one ITP commented </w:t>
      </w:r>
      <w:r w:rsidR="00774D74" w:rsidRPr="00F31B8A">
        <w:rPr>
          <w:szCs w:val="22"/>
        </w:rPr>
        <w:t xml:space="preserve">that </w:t>
      </w:r>
      <w:r w:rsidRPr="00F31B8A">
        <w:rPr>
          <w:szCs w:val="22"/>
        </w:rPr>
        <w:t xml:space="preserve">their adult learners want to know why they have to do an assessment and the rationale behind it. </w:t>
      </w:r>
      <w:r w:rsidR="00752C87" w:rsidRPr="00F31B8A">
        <w:rPr>
          <w:szCs w:val="22"/>
        </w:rPr>
        <w:t>She tells</w:t>
      </w:r>
      <w:r w:rsidRPr="00F31B8A">
        <w:rPr>
          <w:szCs w:val="22"/>
        </w:rPr>
        <w:t xml:space="preserve"> them </w:t>
      </w:r>
      <w:r w:rsidR="00752C87" w:rsidRPr="00F31B8A">
        <w:rPr>
          <w:szCs w:val="22"/>
        </w:rPr>
        <w:t>t</w:t>
      </w:r>
      <w:r w:rsidR="00D601B9" w:rsidRPr="00792163">
        <w:rPr>
          <w:szCs w:val="22"/>
        </w:rPr>
        <w:t xml:space="preserve">hey are doing it for </w:t>
      </w:r>
      <w:r w:rsidR="00752C87" w:rsidRPr="00F31B8A">
        <w:rPr>
          <w:szCs w:val="22"/>
        </w:rPr>
        <w:t>her</w:t>
      </w:r>
      <w:r w:rsidR="00D601B9" w:rsidRPr="00792163">
        <w:rPr>
          <w:szCs w:val="22"/>
        </w:rPr>
        <w:t xml:space="preserve">, </w:t>
      </w:r>
      <w:r w:rsidR="00752C87" w:rsidRPr="00F31B8A">
        <w:rPr>
          <w:szCs w:val="22"/>
        </w:rPr>
        <w:t>“</w:t>
      </w:r>
      <w:r w:rsidR="00D601B9" w:rsidRPr="00792163">
        <w:rPr>
          <w:szCs w:val="22"/>
        </w:rPr>
        <w:t>wherever they are at</w:t>
      </w:r>
      <w:r w:rsidR="00752C87" w:rsidRPr="00F31B8A">
        <w:rPr>
          <w:szCs w:val="22"/>
        </w:rPr>
        <w:t>”</w:t>
      </w:r>
      <w:r w:rsidR="00D601B9" w:rsidRPr="00792163">
        <w:rPr>
          <w:szCs w:val="22"/>
        </w:rPr>
        <w:t xml:space="preserve">, </w:t>
      </w:r>
      <w:r w:rsidR="00752C87" w:rsidRPr="00F31B8A">
        <w:rPr>
          <w:szCs w:val="22"/>
        </w:rPr>
        <w:t xml:space="preserve">as she </w:t>
      </w:r>
      <w:r w:rsidR="00D601B9" w:rsidRPr="00792163">
        <w:rPr>
          <w:szCs w:val="22"/>
        </w:rPr>
        <w:t>need</w:t>
      </w:r>
      <w:r w:rsidR="00752C87" w:rsidRPr="00F31B8A">
        <w:rPr>
          <w:szCs w:val="22"/>
        </w:rPr>
        <w:t>s</w:t>
      </w:r>
      <w:r w:rsidR="00D601B9" w:rsidRPr="00792163">
        <w:rPr>
          <w:szCs w:val="22"/>
        </w:rPr>
        <w:t xml:space="preserve"> to know</w:t>
      </w:r>
      <w:r w:rsidR="00646287" w:rsidRPr="00F31B8A">
        <w:rPr>
          <w:szCs w:val="22"/>
        </w:rPr>
        <w:t xml:space="preserve"> this information</w:t>
      </w:r>
      <w:r w:rsidR="00D601B9" w:rsidRPr="00792163">
        <w:rPr>
          <w:szCs w:val="22"/>
        </w:rPr>
        <w:t>.</w:t>
      </w:r>
      <w:r w:rsidR="00FB1EF3">
        <w:rPr>
          <w:i/>
          <w:szCs w:val="22"/>
        </w:rPr>
        <w:t xml:space="preserve"> </w:t>
      </w:r>
    </w:p>
    <w:p w:rsidR="00005C20" w:rsidRPr="00F31B8A" w:rsidRDefault="003113DA" w:rsidP="00846B5D">
      <w:pPr>
        <w:spacing w:before="120" w:after="200" w:line="288" w:lineRule="auto"/>
        <w:rPr>
          <w:szCs w:val="22"/>
        </w:rPr>
      </w:pPr>
      <w:r w:rsidRPr="00F31B8A">
        <w:rPr>
          <w:szCs w:val="22"/>
        </w:rPr>
        <w:t>ITPs try to feed</w:t>
      </w:r>
      <w:r w:rsidR="00005C20" w:rsidRPr="00F31B8A">
        <w:rPr>
          <w:szCs w:val="22"/>
        </w:rPr>
        <w:t xml:space="preserve"> </w:t>
      </w:r>
      <w:r w:rsidRPr="00F31B8A">
        <w:rPr>
          <w:szCs w:val="22"/>
        </w:rPr>
        <w:t xml:space="preserve">information </w:t>
      </w:r>
      <w:r w:rsidR="00133810" w:rsidRPr="00F31B8A">
        <w:rPr>
          <w:szCs w:val="22"/>
        </w:rPr>
        <w:t xml:space="preserve">back </w:t>
      </w:r>
      <w:r w:rsidRPr="00F31B8A">
        <w:rPr>
          <w:szCs w:val="22"/>
        </w:rPr>
        <w:t xml:space="preserve">to learners as quickly as they can. </w:t>
      </w:r>
      <w:r w:rsidR="00165434" w:rsidRPr="00F31B8A">
        <w:rPr>
          <w:szCs w:val="22"/>
        </w:rPr>
        <w:t xml:space="preserve">When </w:t>
      </w:r>
      <w:r w:rsidRPr="00F31B8A">
        <w:rPr>
          <w:szCs w:val="22"/>
        </w:rPr>
        <w:t>doing this</w:t>
      </w:r>
      <w:r w:rsidR="00752C87" w:rsidRPr="00F31B8A">
        <w:rPr>
          <w:szCs w:val="22"/>
        </w:rPr>
        <w:t>,</w:t>
      </w:r>
      <w:r w:rsidRPr="00F31B8A">
        <w:rPr>
          <w:szCs w:val="22"/>
        </w:rPr>
        <w:t xml:space="preserve"> </w:t>
      </w:r>
      <w:r w:rsidR="00165434" w:rsidRPr="00F31B8A">
        <w:rPr>
          <w:szCs w:val="22"/>
        </w:rPr>
        <w:t xml:space="preserve">tutors </w:t>
      </w:r>
      <w:r w:rsidR="005F1EF5" w:rsidRPr="00F31B8A">
        <w:rPr>
          <w:szCs w:val="22"/>
        </w:rPr>
        <w:t xml:space="preserve">at one ITP </w:t>
      </w:r>
      <w:r w:rsidR="00165434" w:rsidRPr="00F31B8A">
        <w:rPr>
          <w:szCs w:val="22"/>
        </w:rPr>
        <w:t>use the Learning Progression Chart</w:t>
      </w:r>
      <w:r w:rsidR="004712C1" w:rsidRPr="00F31B8A">
        <w:rPr>
          <w:szCs w:val="22"/>
        </w:rPr>
        <w:t>s</w:t>
      </w:r>
      <w:r w:rsidR="00165434" w:rsidRPr="00F31B8A">
        <w:rPr>
          <w:szCs w:val="22"/>
        </w:rPr>
        <w:t xml:space="preserve"> or profiles</w:t>
      </w:r>
      <w:r w:rsidR="00165434" w:rsidRPr="00F31B8A">
        <w:rPr>
          <w:rStyle w:val="FootnoteReference"/>
          <w:szCs w:val="22"/>
        </w:rPr>
        <w:footnoteReference w:id="9"/>
      </w:r>
      <w:r w:rsidR="00165434" w:rsidRPr="00F31B8A">
        <w:rPr>
          <w:szCs w:val="22"/>
        </w:rPr>
        <w:t xml:space="preserve"> </w:t>
      </w:r>
      <w:r w:rsidR="00005C20" w:rsidRPr="00F31B8A">
        <w:rPr>
          <w:szCs w:val="22"/>
        </w:rPr>
        <w:t xml:space="preserve">because </w:t>
      </w:r>
      <w:r w:rsidR="00165434" w:rsidRPr="00F31B8A">
        <w:rPr>
          <w:szCs w:val="22"/>
        </w:rPr>
        <w:t>the</w:t>
      </w:r>
      <w:r w:rsidR="005F1EF5" w:rsidRPr="00F31B8A">
        <w:rPr>
          <w:szCs w:val="22"/>
        </w:rPr>
        <w:t xml:space="preserve">y believe the </w:t>
      </w:r>
      <w:r w:rsidR="00165434" w:rsidRPr="00F31B8A">
        <w:rPr>
          <w:szCs w:val="22"/>
        </w:rPr>
        <w:t>combination of oral and visual feedback makes it easier for learners to follow</w:t>
      </w:r>
      <w:r w:rsidR="00005C20" w:rsidRPr="00F31B8A">
        <w:rPr>
          <w:szCs w:val="22"/>
        </w:rPr>
        <w:t>.</w:t>
      </w:r>
      <w:r w:rsidR="00165434" w:rsidRPr="00F31B8A">
        <w:rPr>
          <w:szCs w:val="22"/>
        </w:rPr>
        <w:t xml:space="preserve"> </w:t>
      </w:r>
    </w:p>
    <w:p w:rsidR="00990150" w:rsidRDefault="00165434" w:rsidP="00792163">
      <w:pPr>
        <w:pStyle w:val="Quote"/>
      </w:pPr>
      <w:r w:rsidRPr="00F31B8A">
        <w:rPr>
          <w:noProof w:val="0"/>
        </w:rPr>
        <w:t xml:space="preserve">We want to convey to them where they are and to have a clear direction that we want to take them. </w:t>
      </w:r>
    </w:p>
    <w:p w:rsidR="00165434" w:rsidRPr="00F31B8A" w:rsidRDefault="00646287" w:rsidP="00846B5D">
      <w:pPr>
        <w:spacing w:before="120" w:after="200" w:line="288" w:lineRule="auto"/>
        <w:rPr>
          <w:szCs w:val="22"/>
        </w:rPr>
      </w:pPr>
      <w:r w:rsidRPr="00F31B8A">
        <w:rPr>
          <w:szCs w:val="22"/>
        </w:rPr>
        <w:t>Tutors also</w:t>
      </w:r>
      <w:r w:rsidR="00165434" w:rsidRPr="00F31B8A">
        <w:rPr>
          <w:szCs w:val="22"/>
        </w:rPr>
        <w:t xml:space="preserve"> reassure learner</w:t>
      </w:r>
      <w:r w:rsidR="00632BC6" w:rsidRPr="00F31B8A">
        <w:rPr>
          <w:szCs w:val="22"/>
        </w:rPr>
        <w:t>s</w:t>
      </w:r>
      <w:r w:rsidR="00165434" w:rsidRPr="00F31B8A">
        <w:rPr>
          <w:szCs w:val="22"/>
        </w:rPr>
        <w:t xml:space="preserve"> </w:t>
      </w:r>
      <w:r w:rsidR="00133810">
        <w:rPr>
          <w:szCs w:val="22"/>
        </w:rPr>
        <w:t>not</w:t>
      </w:r>
      <w:r w:rsidRPr="00F31B8A">
        <w:rPr>
          <w:szCs w:val="22"/>
        </w:rPr>
        <w:t xml:space="preserve"> </w:t>
      </w:r>
      <w:r w:rsidR="00165434" w:rsidRPr="00F31B8A">
        <w:rPr>
          <w:szCs w:val="22"/>
        </w:rPr>
        <w:t xml:space="preserve">to be concerned and </w:t>
      </w:r>
      <w:r w:rsidR="00150495">
        <w:rPr>
          <w:szCs w:val="22"/>
        </w:rPr>
        <w:t xml:space="preserve">that </w:t>
      </w:r>
      <w:r w:rsidR="00165434" w:rsidRPr="00F31B8A">
        <w:rPr>
          <w:szCs w:val="22"/>
        </w:rPr>
        <w:t xml:space="preserve">there are areas </w:t>
      </w:r>
      <w:r w:rsidR="00133810">
        <w:rPr>
          <w:szCs w:val="22"/>
        </w:rPr>
        <w:t xml:space="preserve">of their </w:t>
      </w:r>
      <w:r w:rsidRPr="00F31B8A">
        <w:rPr>
          <w:szCs w:val="22"/>
        </w:rPr>
        <w:t xml:space="preserve">learning </w:t>
      </w:r>
      <w:r w:rsidR="00165434" w:rsidRPr="00F31B8A">
        <w:rPr>
          <w:szCs w:val="22"/>
        </w:rPr>
        <w:t>that will be worked on.</w:t>
      </w:r>
    </w:p>
    <w:p w:rsidR="00165434" w:rsidRPr="00F31B8A" w:rsidRDefault="00165434" w:rsidP="00AC3BD4">
      <w:pPr>
        <w:pStyle w:val="Quote"/>
        <w:rPr>
          <w:b/>
          <w:noProof w:val="0"/>
        </w:rPr>
      </w:pPr>
      <w:r w:rsidRPr="00F31B8A">
        <w:rPr>
          <w:i w:val="0"/>
          <w:noProof w:val="0"/>
        </w:rPr>
        <w:t>Tutor 1:</w:t>
      </w:r>
      <w:r w:rsidRPr="00F31B8A">
        <w:rPr>
          <w:noProof w:val="0"/>
        </w:rPr>
        <w:t xml:space="preserve"> [</w:t>
      </w:r>
      <w:r w:rsidR="00005C20" w:rsidRPr="00F31B8A">
        <w:rPr>
          <w:noProof w:val="0"/>
        </w:rPr>
        <w:t>L</w:t>
      </w:r>
      <w:r w:rsidRPr="00F31B8A">
        <w:rPr>
          <w:noProof w:val="0"/>
        </w:rPr>
        <w:t>earners] listen, they are attentive to it. But for most of them I do not think they fully understand</w:t>
      </w:r>
      <w:r w:rsidR="00CD23D2" w:rsidRPr="00F31B8A">
        <w:rPr>
          <w:noProof w:val="0"/>
        </w:rPr>
        <w:t>.</w:t>
      </w:r>
      <w:r w:rsidR="00FB1EF3">
        <w:rPr>
          <w:noProof w:val="0"/>
        </w:rPr>
        <w:t xml:space="preserve"> </w:t>
      </w:r>
    </w:p>
    <w:p w:rsidR="00165434" w:rsidRPr="00F31B8A" w:rsidRDefault="00165434" w:rsidP="00AC3BD4">
      <w:pPr>
        <w:pStyle w:val="Quote"/>
        <w:rPr>
          <w:noProof w:val="0"/>
        </w:rPr>
      </w:pPr>
      <w:r w:rsidRPr="00F31B8A">
        <w:rPr>
          <w:i w:val="0"/>
          <w:noProof w:val="0"/>
        </w:rPr>
        <w:t>Tutor 2:</w:t>
      </w:r>
      <w:r w:rsidRPr="00F31B8A">
        <w:rPr>
          <w:noProof w:val="0"/>
        </w:rPr>
        <w:t xml:space="preserve"> I would agree with that. I think that initially they don’t</w:t>
      </w:r>
      <w:r w:rsidR="00646287" w:rsidRPr="00F31B8A">
        <w:rPr>
          <w:noProof w:val="0"/>
        </w:rPr>
        <w:t xml:space="preserve"> [understand]</w:t>
      </w:r>
      <w:r w:rsidRPr="00F31B8A">
        <w:rPr>
          <w:noProof w:val="0"/>
        </w:rPr>
        <w:t>. But then they are always eager to know where they sit. Even if you say it is only for them, they still like to compare</w:t>
      </w:r>
      <w:r w:rsidR="006E3CFD" w:rsidRPr="00F31B8A">
        <w:rPr>
          <w:noProof w:val="0"/>
        </w:rPr>
        <w:t xml:space="preserve"> </w:t>
      </w:r>
      <w:r w:rsidRPr="00F31B8A">
        <w:rPr>
          <w:noProof w:val="0"/>
        </w:rPr>
        <w:t>…</w:t>
      </w:r>
      <w:r w:rsidR="006E3CFD" w:rsidRPr="00F31B8A">
        <w:rPr>
          <w:noProof w:val="0"/>
        </w:rPr>
        <w:t xml:space="preserve"> </w:t>
      </w:r>
      <w:r w:rsidRPr="00F31B8A">
        <w:rPr>
          <w:noProof w:val="0"/>
        </w:rPr>
        <w:t xml:space="preserve">I think they don’t fully understand all of the implications of how it fits together but [do understand] the bottom line of how do I know what I need to improve. </w:t>
      </w:r>
    </w:p>
    <w:p w:rsidR="00165434" w:rsidRPr="00F31B8A" w:rsidRDefault="00165434" w:rsidP="00846B5D">
      <w:pPr>
        <w:spacing w:before="120" w:after="200" w:line="288" w:lineRule="auto"/>
        <w:rPr>
          <w:szCs w:val="22"/>
        </w:rPr>
      </w:pPr>
      <w:r w:rsidRPr="00F31B8A">
        <w:rPr>
          <w:szCs w:val="22"/>
        </w:rPr>
        <w:t xml:space="preserve">Tutors at another ITP talked more </w:t>
      </w:r>
      <w:r w:rsidR="006E3CFD" w:rsidRPr="00F31B8A">
        <w:rPr>
          <w:szCs w:val="22"/>
        </w:rPr>
        <w:t xml:space="preserve">broadly </w:t>
      </w:r>
      <w:r w:rsidR="001A4278" w:rsidRPr="00F31B8A">
        <w:rPr>
          <w:szCs w:val="22"/>
        </w:rPr>
        <w:t xml:space="preserve">with learners </w:t>
      </w:r>
      <w:r w:rsidRPr="00F31B8A">
        <w:rPr>
          <w:szCs w:val="22"/>
        </w:rPr>
        <w:t>about what the</w:t>
      </w:r>
      <w:r w:rsidR="00C551A6">
        <w:rPr>
          <w:szCs w:val="22"/>
        </w:rPr>
        <w:t>ir</w:t>
      </w:r>
      <w:r w:rsidRPr="00F31B8A">
        <w:rPr>
          <w:szCs w:val="22"/>
        </w:rPr>
        <w:t xml:space="preserve"> results mean</w:t>
      </w:r>
      <w:r w:rsidR="00C772B5" w:rsidRPr="00F31B8A">
        <w:rPr>
          <w:szCs w:val="22"/>
        </w:rPr>
        <w:t>,</w:t>
      </w:r>
      <w:r w:rsidRPr="00F31B8A">
        <w:rPr>
          <w:szCs w:val="22"/>
        </w:rPr>
        <w:t xml:space="preserve"> what they are doing well and what </w:t>
      </w:r>
      <w:r w:rsidR="00C551A6">
        <w:rPr>
          <w:szCs w:val="22"/>
        </w:rPr>
        <w:t>areas</w:t>
      </w:r>
      <w:r w:rsidR="006E3CFD" w:rsidRPr="00F31B8A">
        <w:rPr>
          <w:szCs w:val="22"/>
        </w:rPr>
        <w:t xml:space="preserve"> </w:t>
      </w:r>
      <w:r w:rsidRPr="00F31B8A">
        <w:rPr>
          <w:szCs w:val="22"/>
        </w:rPr>
        <w:t>they will need to work on. In some cases</w:t>
      </w:r>
      <w:r w:rsidR="006E3CFD" w:rsidRPr="00F31B8A">
        <w:rPr>
          <w:szCs w:val="22"/>
        </w:rPr>
        <w:t>,</w:t>
      </w:r>
      <w:r w:rsidRPr="00F31B8A">
        <w:rPr>
          <w:szCs w:val="22"/>
        </w:rPr>
        <w:t xml:space="preserve"> </w:t>
      </w:r>
      <w:r w:rsidR="00CD23D2" w:rsidRPr="00F31B8A">
        <w:rPr>
          <w:szCs w:val="22"/>
        </w:rPr>
        <w:t>tutors</w:t>
      </w:r>
      <w:r w:rsidRPr="00F31B8A">
        <w:rPr>
          <w:szCs w:val="22"/>
        </w:rPr>
        <w:t xml:space="preserve"> tell learners they will be able to work on areas for improvement in class and for others</w:t>
      </w:r>
      <w:r w:rsidR="00646287" w:rsidRPr="00F31B8A">
        <w:rPr>
          <w:szCs w:val="22"/>
        </w:rPr>
        <w:t>,</w:t>
      </w:r>
      <w:r w:rsidRPr="00F31B8A">
        <w:rPr>
          <w:szCs w:val="22"/>
        </w:rPr>
        <w:t xml:space="preserve"> it might mean having additional support from a learning centre.</w:t>
      </w:r>
    </w:p>
    <w:p w:rsidR="00165434" w:rsidRPr="00F31B8A" w:rsidRDefault="00165434" w:rsidP="007008F7">
      <w:pPr>
        <w:pStyle w:val="Quote"/>
        <w:rPr>
          <w:noProof w:val="0"/>
        </w:rPr>
      </w:pPr>
      <w:r w:rsidRPr="00F31B8A">
        <w:rPr>
          <w:noProof w:val="0"/>
        </w:rPr>
        <w:t>I don’t think you have a discussion saying you are at level two and need to go to level four</w:t>
      </w:r>
      <w:r w:rsidR="00CD23D2" w:rsidRPr="00F31B8A">
        <w:rPr>
          <w:noProof w:val="0"/>
        </w:rPr>
        <w:t>.</w:t>
      </w:r>
      <w:r w:rsidRPr="00F31B8A">
        <w:rPr>
          <w:noProof w:val="0"/>
        </w:rPr>
        <w:t xml:space="preserve"> </w:t>
      </w:r>
      <w:r w:rsidR="00CD23D2" w:rsidRPr="00F31B8A">
        <w:rPr>
          <w:noProof w:val="0"/>
        </w:rPr>
        <w:t>Y</w:t>
      </w:r>
      <w:r w:rsidRPr="00F31B8A">
        <w:rPr>
          <w:noProof w:val="0"/>
        </w:rPr>
        <w:t>ou say we are going to help you improve and you need to up your skill level for this and it</w:t>
      </w:r>
      <w:r w:rsidR="00CD23D2" w:rsidRPr="00F31B8A">
        <w:rPr>
          <w:noProof w:val="0"/>
        </w:rPr>
        <w:t>’</w:t>
      </w:r>
      <w:r w:rsidRPr="00F31B8A">
        <w:rPr>
          <w:noProof w:val="0"/>
        </w:rPr>
        <w:t xml:space="preserve">s relevant because </w:t>
      </w:r>
      <w:r w:rsidR="0052790E" w:rsidRPr="00F31B8A">
        <w:rPr>
          <w:noProof w:val="0"/>
        </w:rPr>
        <w:t>…</w:t>
      </w:r>
      <w:r w:rsidRPr="00F31B8A">
        <w:rPr>
          <w:noProof w:val="0"/>
        </w:rPr>
        <w:t xml:space="preserve"> and they go back and do the </w:t>
      </w:r>
      <w:r w:rsidR="00CD23D2" w:rsidRPr="00F31B8A">
        <w:rPr>
          <w:noProof w:val="0"/>
        </w:rPr>
        <w:t>A</w:t>
      </w:r>
      <w:r w:rsidRPr="00F31B8A">
        <w:rPr>
          <w:noProof w:val="0"/>
        </w:rPr>
        <w:t xml:space="preserve">ssessment </w:t>
      </w:r>
      <w:r w:rsidR="00CD23D2" w:rsidRPr="00F31B8A">
        <w:rPr>
          <w:noProof w:val="0"/>
        </w:rPr>
        <w:t>T</w:t>
      </w:r>
      <w:r w:rsidRPr="00F31B8A">
        <w:rPr>
          <w:noProof w:val="0"/>
        </w:rPr>
        <w:t>ool and quite often by mid</w:t>
      </w:r>
      <w:r w:rsidR="0052790E" w:rsidRPr="00F31B8A">
        <w:rPr>
          <w:noProof w:val="0"/>
        </w:rPr>
        <w:t>-</w:t>
      </w:r>
      <w:r w:rsidRPr="00F31B8A">
        <w:rPr>
          <w:noProof w:val="0"/>
        </w:rPr>
        <w:t>year they have reached maybe one/two levels above where they start.</w:t>
      </w:r>
      <w:r w:rsidR="00FB1EF3">
        <w:rPr>
          <w:noProof w:val="0"/>
        </w:rPr>
        <w:t xml:space="preserve"> </w:t>
      </w:r>
    </w:p>
    <w:p w:rsidR="00431BF2" w:rsidRPr="00F31B8A" w:rsidRDefault="00431BF2" w:rsidP="00846B5D">
      <w:pPr>
        <w:spacing w:before="120" w:after="200" w:line="288" w:lineRule="auto"/>
        <w:rPr>
          <w:szCs w:val="22"/>
        </w:rPr>
      </w:pPr>
      <w:r w:rsidRPr="00F31B8A">
        <w:rPr>
          <w:szCs w:val="22"/>
        </w:rPr>
        <w:lastRenderedPageBreak/>
        <w:t xml:space="preserve">Only one of the tutors did not provided feedback to learners </w:t>
      </w:r>
      <w:r w:rsidR="003841D7" w:rsidRPr="00F31B8A">
        <w:rPr>
          <w:szCs w:val="22"/>
        </w:rPr>
        <w:t xml:space="preserve">on their results </w:t>
      </w:r>
      <w:r w:rsidRPr="00F31B8A">
        <w:rPr>
          <w:szCs w:val="22"/>
        </w:rPr>
        <w:t xml:space="preserve">as she </w:t>
      </w:r>
      <w:r w:rsidR="00CE45C8" w:rsidRPr="00F31B8A">
        <w:rPr>
          <w:szCs w:val="22"/>
        </w:rPr>
        <w:t>(</w:t>
      </w:r>
      <w:r w:rsidR="00571F52" w:rsidRPr="00F31B8A">
        <w:rPr>
          <w:szCs w:val="22"/>
        </w:rPr>
        <w:t xml:space="preserve">along with </w:t>
      </w:r>
      <w:r w:rsidRPr="00F31B8A">
        <w:rPr>
          <w:szCs w:val="22"/>
        </w:rPr>
        <w:t>others in her department</w:t>
      </w:r>
      <w:r w:rsidR="00CE45C8" w:rsidRPr="00F31B8A">
        <w:rPr>
          <w:szCs w:val="22"/>
        </w:rPr>
        <w:t>) did not</w:t>
      </w:r>
      <w:r w:rsidRPr="00F31B8A">
        <w:rPr>
          <w:szCs w:val="22"/>
        </w:rPr>
        <w:t xml:space="preserve"> </w:t>
      </w:r>
      <w:r w:rsidR="00CE45C8" w:rsidRPr="00F31B8A">
        <w:rPr>
          <w:szCs w:val="22"/>
        </w:rPr>
        <w:t xml:space="preserve">see </w:t>
      </w:r>
      <w:r w:rsidRPr="00F31B8A">
        <w:rPr>
          <w:szCs w:val="22"/>
        </w:rPr>
        <w:t>any value in doing this.</w:t>
      </w:r>
    </w:p>
    <w:p w:rsidR="00BB133D" w:rsidRPr="00F31B8A" w:rsidRDefault="00BB133D" w:rsidP="00846B5D">
      <w:pPr>
        <w:pStyle w:val="Subtitle"/>
        <w:spacing w:before="120" w:after="200" w:line="288" w:lineRule="auto"/>
        <w:rPr>
          <w:rStyle w:val="IntenseEmphasis"/>
          <w:b w:val="0"/>
          <w:bCs w:val="0"/>
          <w:i w:val="0"/>
          <w:iCs/>
        </w:rPr>
      </w:pPr>
      <w:r w:rsidRPr="00F31B8A">
        <w:rPr>
          <w:rStyle w:val="IntenseEmphasis"/>
          <w:bCs w:val="0"/>
          <w:i w:val="0"/>
          <w:iCs/>
        </w:rPr>
        <w:t>Learners</w:t>
      </w:r>
      <w:r w:rsidR="002D61D8" w:rsidRPr="00F31B8A">
        <w:rPr>
          <w:rStyle w:val="IntenseEmphasis"/>
          <w:bCs w:val="0"/>
          <w:i w:val="0"/>
          <w:iCs/>
        </w:rPr>
        <w:t>’</w:t>
      </w:r>
      <w:r w:rsidRPr="00F31B8A">
        <w:rPr>
          <w:rStyle w:val="IntenseEmphasis"/>
          <w:bCs w:val="0"/>
          <w:i w:val="0"/>
          <w:iCs/>
        </w:rPr>
        <w:t xml:space="preserve"> understanding</w:t>
      </w:r>
      <w:r w:rsidR="00FB1EF3">
        <w:rPr>
          <w:rStyle w:val="IntenseEmphasis"/>
          <w:bCs w:val="0"/>
          <w:i w:val="0"/>
          <w:iCs/>
        </w:rPr>
        <w:t xml:space="preserve"> </w:t>
      </w:r>
    </w:p>
    <w:p w:rsidR="00F931F0" w:rsidRPr="00F31B8A" w:rsidRDefault="009D5FC5" w:rsidP="00846B5D">
      <w:pPr>
        <w:spacing w:before="120" w:after="200" w:line="288" w:lineRule="auto"/>
        <w:rPr>
          <w:szCs w:val="22"/>
        </w:rPr>
      </w:pPr>
      <w:r w:rsidRPr="00F31B8A">
        <w:rPr>
          <w:szCs w:val="22"/>
        </w:rPr>
        <w:t>Learners in three of the ITPs spoke about the Assessment Tool</w:t>
      </w:r>
      <w:r w:rsidR="002E4A5E" w:rsidRPr="00F31B8A">
        <w:rPr>
          <w:szCs w:val="22"/>
        </w:rPr>
        <w:t>,</w:t>
      </w:r>
      <w:r w:rsidRPr="00F31B8A">
        <w:rPr>
          <w:szCs w:val="22"/>
        </w:rPr>
        <w:t xml:space="preserve"> with some being more able than others to remember using it and the</w:t>
      </w:r>
      <w:r w:rsidR="00224785" w:rsidRPr="00F31B8A">
        <w:rPr>
          <w:szCs w:val="22"/>
        </w:rPr>
        <w:t>ir</w:t>
      </w:r>
      <w:r w:rsidRPr="00F31B8A">
        <w:rPr>
          <w:szCs w:val="22"/>
        </w:rPr>
        <w:t xml:space="preserve"> discussions with tutors about results. They all</w:t>
      </w:r>
      <w:r w:rsidR="001238BA" w:rsidRPr="00F31B8A">
        <w:rPr>
          <w:szCs w:val="22"/>
        </w:rPr>
        <w:t xml:space="preserve"> understood the </w:t>
      </w:r>
      <w:r w:rsidR="00BB133D" w:rsidRPr="00F31B8A">
        <w:rPr>
          <w:szCs w:val="22"/>
        </w:rPr>
        <w:t>purpose of the tool and its diagnostic nature</w:t>
      </w:r>
      <w:r w:rsidR="001238BA" w:rsidRPr="00F31B8A">
        <w:rPr>
          <w:szCs w:val="22"/>
        </w:rPr>
        <w:t>.</w:t>
      </w:r>
      <w:r w:rsidR="00BB133D" w:rsidRPr="00F31B8A">
        <w:rPr>
          <w:szCs w:val="22"/>
        </w:rPr>
        <w:t xml:space="preserve"> </w:t>
      </w:r>
    </w:p>
    <w:p w:rsidR="00990150" w:rsidRDefault="001238BA" w:rsidP="00792163">
      <w:pPr>
        <w:pStyle w:val="Quote"/>
      </w:pPr>
      <w:r w:rsidRPr="00F31B8A">
        <w:rPr>
          <w:noProof w:val="0"/>
        </w:rPr>
        <w:t xml:space="preserve">Just to show the tutors what everyone’s level is … It just helps the tutor. </w:t>
      </w:r>
    </w:p>
    <w:p w:rsidR="00BB133D" w:rsidRPr="00F31B8A" w:rsidRDefault="001238BA" w:rsidP="00846B5D">
      <w:pPr>
        <w:spacing w:before="120" w:after="200" w:line="288" w:lineRule="auto"/>
        <w:rPr>
          <w:szCs w:val="22"/>
        </w:rPr>
      </w:pPr>
      <w:r w:rsidRPr="00F31B8A">
        <w:rPr>
          <w:szCs w:val="22"/>
        </w:rPr>
        <w:t>They are also aware that not all learners value it in the same way.</w:t>
      </w:r>
    </w:p>
    <w:p w:rsidR="001238BA" w:rsidRPr="00F31B8A" w:rsidRDefault="001238BA" w:rsidP="007008F7">
      <w:pPr>
        <w:pStyle w:val="Quote"/>
        <w:rPr>
          <w:noProof w:val="0"/>
        </w:rPr>
      </w:pPr>
      <w:r w:rsidRPr="00F31B8A">
        <w:rPr>
          <w:noProof w:val="0"/>
        </w:rPr>
        <w:t>I don’t necessarily think it is just how it is sold to us, like how it is good. Like what you were saying, a lot of older students take it more seriously, and the younger ones just breeze thought it. Generally it is because the older ones actually have a grasp of where they want to go in life and the young ones really don’t give a shit</w:t>
      </w:r>
      <w:r w:rsidR="009D5FC5" w:rsidRPr="00F31B8A">
        <w:rPr>
          <w:noProof w:val="0"/>
        </w:rPr>
        <w:t xml:space="preserve"> …</w:t>
      </w:r>
      <w:r w:rsidR="00FB1EF3">
        <w:rPr>
          <w:noProof w:val="0"/>
        </w:rPr>
        <w:t xml:space="preserve"> </w:t>
      </w:r>
      <w:r w:rsidRPr="00F31B8A">
        <w:rPr>
          <w:noProof w:val="0"/>
        </w:rPr>
        <w:t>it</w:t>
      </w:r>
      <w:r w:rsidR="009D5FC5" w:rsidRPr="00F31B8A">
        <w:rPr>
          <w:noProof w:val="0"/>
        </w:rPr>
        <w:t>’</w:t>
      </w:r>
      <w:r w:rsidRPr="00F31B8A">
        <w:rPr>
          <w:noProof w:val="0"/>
        </w:rPr>
        <w:t>s not only towards numeracy and literacy, it</w:t>
      </w:r>
      <w:r w:rsidR="006473DF">
        <w:rPr>
          <w:noProof w:val="0"/>
        </w:rPr>
        <w:t>’</w:t>
      </w:r>
      <w:r w:rsidRPr="00F31B8A">
        <w:rPr>
          <w:noProof w:val="0"/>
        </w:rPr>
        <w:t>s tow</w:t>
      </w:r>
      <w:r w:rsidR="009D5FC5" w:rsidRPr="00F31B8A">
        <w:rPr>
          <w:noProof w:val="0"/>
        </w:rPr>
        <w:t>ards</w:t>
      </w:r>
      <w:r w:rsidRPr="00F31B8A">
        <w:rPr>
          <w:noProof w:val="0"/>
        </w:rPr>
        <w:t xml:space="preserve"> classes as well</w:t>
      </w:r>
      <w:r w:rsidR="005F1EF5" w:rsidRPr="00F31B8A">
        <w:rPr>
          <w:noProof w:val="0"/>
        </w:rPr>
        <w:t>.</w:t>
      </w:r>
      <w:r w:rsidRPr="00F31B8A">
        <w:rPr>
          <w:noProof w:val="0"/>
        </w:rPr>
        <w:t xml:space="preserve"> </w:t>
      </w:r>
    </w:p>
    <w:p w:rsidR="009D5FC5" w:rsidRPr="00F31B8A" w:rsidRDefault="009D5FC5" w:rsidP="00846B5D">
      <w:pPr>
        <w:spacing w:before="120" w:after="200" w:line="288" w:lineRule="auto"/>
        <w:rPr>
          <w:szCs w:val="22"/>
        </w:rPr>
      </w:pPr>
      <w:r w:rsidRPr="00F31B8A">
        <w:rPr>
          <w:szCs w:val="22"/>
        </w:rPr>
        <w:t xml:space="preserve">The learners all </w:t>
      </w:r>
      <w:r w:rsidR="005F1EF5" w:rsidRPr="00F31B8A">
        <w:rPr>
          <w:szCs w:val="22"/>
        </w:rPr>
        <w:t xml:space="preserve">commented </w:t>
      </w:r>
      <w:r w:rsidRPr="00F31B8A">
        <w:rPr>
          <w:szCs w:val="22"/>
        </w:rPr>
        <w:t xml:space="preserve">their results </w:t>
      </w:r>
      <w:r w:rsidR="00224785" w:rsidRPr="00F31B8A">
        <w:rPr>
          <w:szCs w:val="22"/>
        </w:rPr>
        <w:t xml:space="preserve">had been </w:t>
      </w:r>
      <w:r w:rsidRPr="00F31B8A">
        <w:rPr>
          <w:szCs w:val="22"/>
        </w:rPr>
        <w:t xml:space="preserve">shared with them and showed awareness of what </w:t>
      </w:r>
      <w:r w:rsidR="008A3315">
        <w:rPr>
          <w:szCs w:val="22"/>
        </w:rPr>
        <w:t xml:space="preserve">they </w:t>
      </w:r>
      <w:r w:rsidRPr="00F31B8A">
        <w:rPr>
          <w:szCs w:val="22"/>
        </w:rPr>
        <w:t>mean</w:t>
      </w:r>
      <w:r w:rsidR="008A3315">
        <w:rPr>
          <w:szCs w:val="22"/>
        </w:rPr>
        <w:t>t</w:t>
      </w:r>
      <w:r w:rsidRPr="00F31B8A">
        <w:rPr>
          <w:szCs w:val="22"/>
        </w:rPr>
        <w:t>.</w:t>
      </w:r>
      <w:r w:rsidR="00FB1EF3">
        <w:rPr>
          <w:szCs w:val="22"/>
        </w:rPr>
        <w:t xml:space="preserve"> </w:t>
      </w:r>
    </w:p>
    <w:p w:rsidR="009D5FC5" w:rsidRPr="00F31B8A" w:rsidRDefault="002D61D8" w:rsidP="00846B5D">
      <w:pPr>
        <w:spacing w:before="120" w:after="200" w:line="288" w:lineRule="auto"/>
        <w:ind w:left="1276" w:hanging="1276"/>
        <w:rPr>
          <w:i/>
          <w:szCs w:val="22"/>
        </w:rPr>
      </w:pPr>
      <w:r w:rsidRPr="00F31B8A">
        <w:rPr>
          <w:szCs w:val="22"/>
        </w:rPr>
        <w:t xml:space="preserve">Interviewer: </w:t>
      </w:r>
      <w:r w:rsidR="00877BA3" w:rsidRPr="00F31B8A">
        <w:rPr>
          <w:szCs w:val="22"/>
        </w:rPr>
        <w:tab/>
      </w:r>
      <w:r w:rsidRPr="00F31B8A">
        <w:rPr>
          <w:i/>
          <w:szCs w:val="22"/>
        </w:rPr>
        <w:t xml:space="preserve">So, did anyone talk to you about what Step </w:t>
      </w:r>
      <w:r w:rsidR="008E5300">
        <w:rPr>
          <w:i/>
          <w:szCs w:val="22"/>
        </w:rPr>
        <w:t>1</w:t>
      </w:r>
      <w:r w:rsidRPr="00F31B8A">
        <w:rPr>
          <w:i/>
          <w:szCs w:val="22"/>
        </w:rPr>
        <w:t xml:space="preserve">, or Step </w:t>
      </w:r>
      <w:r w:rsidR="008E5300">
        <w:rPr>
          <w:i/>
          <w:szCs w:val="22"/>
        </w:rPr>
        <w:t>3</w:t>
      </w:r>
      <w:r w:rsidR="008E5300" w:rsidRPr="00F31B8A">
        <w:rPr>
          <w:i/>
          <w:szCs w:val="22"/>
        </w:rPr>
        <w:t xml:space="preserve"> </w:t>
      </w:r>
      <w:r w:rsidRPr="00F31B8A">
        <w:rPr>
          <w:i/>
          <w:szCs w:val="22"/>
        </w:rPr>
        <w:t xml:space="preserve">or Step </w:t>
      </w:r>
      <w:r w:rsidR="008E5300">
        <w:rPr>
          <w:i/>
          <w:szCs w:val="22"/>
        </w:rPr>
        <w:t>4</w:t>
      </w:r>
      <w:r w:rsidR="008E5300" w:rsidRPr="00F31B8A">
        <w:rPr>
          <w:i/>
          <w:szCs w:val="22"/>
        </w:rPr>
        <w:t xml:space="preserve"> </w:t>
      </w:r>
      <w:r w:rsidRPr="00F31B8A">
        <w:rPr>
          <w:i/>
          <w:szCs w:val="22"/>
        </w:rPr>
        <w:t xml:space="preserve">or Step </w:t>
      </w:r>
      <w:r w:rsidR="008E5300">
        <w:rPr>
          <w:i/>
          <w:szCs w:val="22"/>
        </w:rPr>
        <w:t>5</w:t>
      </w:r>
      <w:r w:rsidR="008E5300" w:rsidRPr="00F31B8A">
        <w:rPr>
          <w:i/>
          <w:szCs w:val="22"/>
        </w:rPr>
        <w:t xml:space="preserve"> </w:t>
      </w:r>
      <w:r w:rsidRPr="00F31B8A">
        <w:rPr>
          <w:i/>
          <w:szCs w:val="22"/>
        </w:rPr>
        <w:t>meant?</w:t>
      </w:r>
    </w:p>
    <w:p w:rsidR="002D61D8" w:rsidRPr="00F31B8A" w:rsidRDefault="002D61D8" w:rsidP="00877BA3">
      <w:pPr>
        <w:spacing w:before="120" w:after="200" w:line="288" w:lineRule="auto"/>
        <w:ind w:left="1276" w:hanging="1276"/>
        <w:rPr>
          <w:i/>
          <w:szCs w:val="22"/>
        </w:rPr>
      </w:pPr>
      <w:r w:rsidRPr="00F31B8A">
        <w:rPr>
          <w:szCs w:val="22"/>
        </w:rPr>
        <w:t>Student 1:</w:t>
      </w:r>
      <w:r w:rsidRPr="00F31B8A">
        <w:rPr>
          <w:i/>
          <w:szCs w:val="22"/>
        </w:rPr>
        <w:t xml:space="preserve"> </w:t>
      </w:r>
      <w:r w:rsidR="00877BA3" w:rsidRPr="00F31B8A">
        <w:rPr>
          <w:i/>
          <w:szCs w:val="22"/>
        </w:rPr>
        <w:tab/>
      </w:r>
      <w:r w:rsidRPr="00F31B8A">
        <w:rPr>
          <w:i/>
          <w:szCs w:val="22"/>
        </w:rPr>
        <w:t xml:space="preserve">Sort of, well they said … Step </w:t>
      </w:r>
      <w:r w:rsidR="008E5300">
        <w:rPr>
          <w:i/>
          <w:szCs w:val="22"/>
        </w:rPr>
        <w:t>3</w:t>
      </w:r>
      <w:r w:rsidR="008E5300" w:rsidRPr="00F31B8A">
        <w:rPr>
          <w:i/>
          <w:szCs w:val="22"/>
        </w:rPr>
        <w:t xml:space="preserve"> </w:t>
      </w:r>
      <w:r w:rsidRPr="00F31B8A">
        <w:rPr>
          <w:i/>
          <w:szCs w:val="22"/>
        </w:rPr>
        <w:t>needs a little bit more work, you know.</w:t>
      </w:r>
    </w:p>
    <w:p w:rsidR="002D61D8" w:rsidRPr="00F31B8A" w:rsidRDefault="002D61D8" w:rsidP="00846B5D">
      <w:pPr>
        <w:spacing w:before="120" w:after="200" w:line="288" w:lineRule="auto"/>
        <w:ind w:left="1276" w:hanging="1276"/>
        <w:rPr>
          <w:i/>
          <w:szCs w:val="22"/>
        </w:rPr>
      </w:pPr>
      <w:r w:rsidRPr="00F31B8A">
        <w:rPr>
          <w:szCs w:val="22"/>
        </w:rPr>
        <w:t xml:space="preserve">Student 2: </w:t>
      </w:r>
      <w:r w:rsidR="00877BA3" w:rsidRPr="00F31B8A">
        <w:rPr>
          <w:szCs w:val="22"/>
        </w:rPr>
        <w:tab/>
      </w:r>
      <w:r w:rsidRPr="00F31B8A">
        <w:rPr>
          <w:i/>
          <w:szCs w:val="22"/>
        </w:rPr>
        <w:t>Yeah, you are like kind of just under where, for your age. Step</w:t>
      </w:r>
      <w:r w:rsidR="008E5300">
        <w:rPr>
          <w:i/>
          <w:szCs w:val="22"/>
        </w:rPr>
        <w:t>s</w:t>
      </w:r>
      <w:r w:rsidRPr="00F31B8A">
        <w:rPr>
          <w:i/>
          <w:szCs w:val="22"/>
        </w:rPr>
        <w:t xml:space="preserve"> </w:t>
      </w:r>
      <w:r w:rsidR="008E5300">
        <w:rPr>
          <w:i/>
          <w:szCs w:val="22"/>
        </w:rPr>
        <w:t>4</w:t>
      </w:r>
      <w:r w:rsidR="008E5300" w:rsidRPr="00F31B8A">
        <w:rPr>
          <w:i/>
          <w:szCs w:val="22"/>
        </w:rPr>
        <w:t xml:space="preserve"> </w:t>
      </w:r>
      <w:r w:rsidRPr="00F31B8A">
        <w:rPr>
          <w:i/>
          <w:szCs w:val="22"/>
        </w:rPr>
        <w:t xml:space="preserve">and </w:t>
      </w:r>
      <w:r w:rsidR="008E5300">
        <w:rPr>
          <w:i/>
          <w:szCs w:val="22"/>
        </w:rPr>
        <w:t>5</w:t>
      </w:r>
      <w:r w:rsidR="008E5300" w:rsidRPr="00F31B8A">
        <w:rPr>
          <w:i/>
          <w:szCs w:val="22"/>
        </w:rPr>
        <w:t xml:space="preserve"> </w:t>
      </w:r>
      <w:r w:rsidRPr="00F31B8A">
        <w:rPr>
          <w:i/>
          <w:szCs w:val="22"/>
        </w:rPr>
        <w:t>are sort of where we should be sitting.</w:t>
      </w:r>
    </w:p>
    <w:p w:rsidR="00894DD1" w:rsidRPr="00F31B8A" w:rsidRDefault="002D61D8" w:rsidP="00877BA3">
      <w:pPr>
        <w:spacing w:before="120" w:after="200" w:line="288" w:lineRule="auto"/>
        <w:ind w:left="1276" w:hanging="1276"/>
        <w:rPr>
          <w:i/>
          <w:szCs w:val="22"/>
        </w:rPr>
      </w:pPr>
      <w:r w:rsidRPr="00F31B8A">
        <w:rPr>
          <w:szCs w:val="22"/>
        </w:rPr>
        <w:t xml:space="preserve">Interviewer: </w:t>
      </w:r>
      <w:r w:rsidR="002B04A9" w:rsidRPr="00F31B8A">
        <w:rPr>
          <w:szCs w:val="22"/>
        </w:rPr>
        <w:tab/>
      </w:r>
      <w:r w:rsidRPr="00F31B8A">
        <w:rPr>
          <w:i/>
          <w:szCs w:val="22"/>
        </w:rPr>
        <w:t>Did you know what that meant?</w:t>
      </w:r>
    </w:p>
    <w:p w:rsidR="002D61D8" w:rsidRPr="00F31B8A" w:rsidRDefault="002D61D8" w:rsidP="00877BA3">
      <w:pPr>
        <w:spacing w:before="120" w:after="200" w:line="288" w:lineRule="auto"/>
        <w:ind w:left="1276" w:hanging="1276"/>
        <w:rPr>
          <w:i/>
          <w:szCs w:val="22"/>
        </w:rPr>
      </w:pPr>
      <w:r w:rsidRPr="00F31B8A">
        <w:rPr>
          <w:szCs w:val="22"/>
        </w:rPr>
        <w:t xml:space="preserve">Student 2: </w:t>
      </w:r>
      <w:r w:rsidR="00877BA3" w:rsidRPr="00F31B8A">
        <w:rPr>
          <w:szCs w:val="22"/>
        </w:rPr>
        <w:tab/>
      </w:r>
      <w:r w:rsidRPr="00F31B8A">
        <w:rPr>
          <w:i/>
          <w:szCs w:val="22"/>
        </w:rPr>
        <w:t xml:space="preserve">Nup … kind of like normal, and yeah, you need to get three or above and it’s like okay … and if you got higher than that, then it’s like okay. Then you are good. </w:t>
      </w:r>
    </w:p>
    <w:p w:rsidR="00ED7090" w:rsidRPr="00477F24" w:rsidRDefault="00ED7090" w:rsidP="00057A46">
      <w:pPr>
        <w:pStyle w:val="Subtitle"/>
      </w:pPr>
      <w:r w:rsidRPr="00477F24">
        <w:t>P</w:t>
      </w:r>
      <w:r w:rsidR="00877BA3" w:rsidRPr="00477F24">
        <w:t xml:space="preserve">rivate </w:t>
      </w:r>
      <w:r w:rsidR="002D09BA" w:rsidRPr="00477F24">
        <w:t>t</w:t>
      </w:r>
      <w:r w:rsidR="00877BA3" w:rsidRPr="00477F24">
        <w:t xml:space="preserve">raining </w:t>
      </w:r>
      <w:r w:rsidR="002D09BA" w:rsidRPr="00477F24">
        <w:t>es</w:t>
      </w:r>
      <w:r w:rsidR="00877BA3" w:rsidRPr="00477F24">
        <w:t>tablishments</w:t>
      </w:r>
      <w:r w:rsidR="00FB1EF3" w:rsidRPr="00477F24">
        <w:t xml:space="preserve"> </w:t>
      </w:r>
    </w:p>
    <w:p w:rsidR="002D61D8" w:rsidRPr="00477F24" w:rsidRDefault="002D61D8" w:rsidP="00477F24">
      <w:pPr>
        <w:rPr>
          <w:rStyle w:val="IntenseEmphasis"/>
        </w:rPr>
      </w:pPr>
      <w:r w:rsidRPr="00477F24">
        <w:rPr>
          <w:rStyle w:val="IntenseEmphasis"/>
        </w:rPr>
        <w:t>Administering the Assessment Tool</w:t>
      </w:r>
    </w:p>
    <w:p w:rsidR="001364C8" w:rsidRPr="00F31B8A" w:rsidRDefault="001C580E" w:rsidP="00846B5D">
      <w:pPr>
        <w:spacing w:before="120" w:after="200" w:line="288" w:lineRule="auto"/>
        <w:rPr>
          <w:szCs w:val="22"/>
        </w:rPr>
      </w:pPr>
      <w:r w:rsidRPr="00F31B8A">
        <w:rPr>
          <w:szCs w:val="22"/>
        </w:rPr>
        <w:t xml:space="preserve">Each </w:t>
      </w:r>
      <w:r w:rsidR="009E65E6" w:rsidRPr="00F31B8A">
        <w:rPr>
          <w:szCs w:val="22"/>
        </w:rPr>
        <w:t xml:space="preserve">of the three </w:t>
      </w:r>
      <w:r w:rsidRPr="00F31B8A">
        <w:rPr>
          <w:szCs w:val="22"/>
        </w:rPr>
        <w:t>PTE</w:t>
      </w:r>
      <w:r w:rsidR="009E65E6" w:rsidRPr="00F31B8A">
        <w:rPr>
          <w:szCs w:val="22"/>
        </w:rPr>
        <w:t>s</w:t>
      </w:r>
      <w:r w:rsidRPr="00F31B8A">
        <w:rPr>
          <w:szCs w:val="22"/>
        </w:rPr>
        <w:t xml:space="preserve"> ha</w:t>
      </w:r>
      <w:r w:rsidR="002D61D8" w:rsidRPr="00F31B8A">
        <w:rPr>
          <w:szCs w:val="22"/>
        </w:rPr>
        <w:t>s</w:t>
      </w:r>
      <w:r w:rsidRPr="00F31B8A">
        <w:rPr>
          <w:szCs w:val="22"/>
        </w:rPr>
        <w:t xml:space="preserve"> </w:t>
      </w:r>
      <w:r w:rsidR="002D61D8" w:rsidRPr="00F31B8A">
        <w:rPr>
          <w:szCs w:val="22"/>
        </w:rPr>
        <w:t xml:space="preserve">literacy and numeracy </w:t>
      </w:r>
      <w:r w:rsidRPr="00F31B8A">
        <w:rPr>
          <w:szCs w:val="22"/>
        </w:rPr>
        <w:t xml:space="preserve">staff </w:t>
      </w:r>
      <w:r w:rsidR="002D61D8" w:rsidRPr="00F31B8A">
        <w:rPr>
          <w:szCs w:val="22"/>
        </w:rPr>
        <w:t>who</w:t>
      </w:r>
      <w:r w:rsidRPr="00F31B8A">
        <w:rPr>
          <w:szCs w:val="22"/>
        </w:rPr>
        <w:t xml:space="preserve"> </w:t>
      </w:r>
      <w:r w:rsidR="009E65E6" w:rsidRPr="00F31B8A">
        <w:rPr>
          <w:szCs w:val="22"/>
        </w:rPr>
        <w:t xml:space="preserve">either administer the Assessment Tool or </w:t>
      </w:r>
      <w:r w:rsidRPr="00F31B8A">
        <w:rPr>
          <w:szCs w:val="22"/>
        </w:rPr>
        <w:t xml:space="preserve">work with </w:t>
      </w:r>
      <w:r w:rsidR="002D61D8" w:rsidRPr="00F31B8A">
        <w:rPr>
          <w:szCs w:val="22"/>
        </w:rPr>
        <w:t xml:space="preserve">vocational </w:t>
      </w:r>
      <w:r w:rsidRPr="00F31B8A">
        <w:rPr>
          <w:szCs w:val="22"/>
        </w:rPr>
        <w:t xml:space="preserve">tutors to </w:t>
      </w:r>
      <w:r w:rsidR="002B04A9" w:rsidRPr="00F31B8A">
        <w:rPr>
          <w:szCs w:val="22"/>
        </w:rPr>
        <w:t>do so</w:t>
      </w:r>
      <w:r w:rsidR="009E65E6" w:rsidRPr="00F31B8A">
        <w:rPr>
          <w:szCs w:val="22"/>
        </w:rPr>
        <w:t xml:space="preserve">. The PTEs use similar messaging to the ITPs but seem to take a </w:t>
      </w:r>
      <w:r w:rsidR="00477F24">
        <w:rPr>
          <w:szCs w:val="22"/>
        </w:rPr>
        <w:t>‘</w:t>
      </w:r>
      <w:r w:rsidR="009E65E6" w:rsidRPr="00F31B8A">
        <w:rPr>
          <w:szCs w:val="22"/>
        </w:rPr>
        <w:t>softer</w:t>
      </w:r>
      <w:r w:rsidR="00477F24">
        <w:rPr>
          <w:szCs w:val="22"/>
        </w:rPr>
        <w:t>’</w:t>
      </w:r>
      <w:r w:rsidR="002D61D8" w:rsidRPr="00F31B8A">
        <w:rPr>
          <w:szCs w:val="22"/>
        </w:rPr>
        <w:t xml:space="preserve"> </w:t>
      </w:r>
      <w:r w:rsidR="009E65E6" w:rsidRPr="00F31B8A">
        <w:rPr>
          <w:szCs w:val="22"/>
        </w:rPr>
        <w:t>more individuali</w:t>
      </w:r>
      <w:r w:rsidR="002B04A9" w:rsidRPr="00F31B8A">
        <w:rPr>
          <w:szCs w:val="22"/>
        </w:rPr>
        <w:t>s</w:t>
      </w:r>
      <w:r w:rsidR="009E65E6" w:rsidRPr="00F31B8A">
        <w:rPr>
          <w:szCs w:val="22"/>
        </w:rPr>
        <w:t>ed approach</w:t>
      </w:r>
      <w:r w:rsidR="002B04A9" w:rsidRPr="00F31B8A">
        <w:rPr>
          <w:szCs w:val="22"/>
        </w:rPr>
        <w:t>,</w:t>
      </w:r>
      <w:r w:rsidR="009E65E6" w:rsidRPr="00F31B8A">
        <w:rPr>
          <w:szCs w:val="22"/>
        </w:rPr>
        <w:t xml:space="preserve"> as they are often working with second</w:t>
      </w:r>
      <w:r w:rsidR="007E298E" w:rsidRPr="00F31B8A">
        <w:rPr>
          <w:szCs w:val="22"/>
        </w:rPr>
        <w:t>-</w:t>
      </w:r>
      <w:r w:rsidR="009E65E6" w:rsidRPr="00F31B8A">
        <w:rPr>
          <w:szCs w:val="22"/>
        </w:rPr>
        <w:t>chance learners or those who have not had successful school experience</w:t>
      </w:r>
      <w:r w:rsidR="008A3315">
        <w:rPr>
          <w:szCs w:val="22"/>
        </w:rPr>
        <w:t>s</w:t>
      </w:r>
      <w:r w:rsidR="009E65E6" w:rsidRPr="00F31B8A">
        <w:rPr>
          <w:szCs w:val="22"/>
        </w:rPr>
        <w:t>.</w:t>
      </w:r>
      <w:r w:rsidR="001364C8" w:rsidRPr="00F31B8A">
        <w:rPr>
          <w:szCs w:val="22"/>
        </w:rPr>
        <w:t xml:space="preserve"> The timing of assessments is, like the ITPs, dependent on the length of courses. </w:t>
      </w:r>
    </w:p>
    <w:p w:rsidR="001C580E" w:rsidRPr="00F31B8A" w:rsidRDefault="007008F7" w:rsidP="00846B5D">
      <w:pPr>
        <w:spacing w:before="120" w:after="200" w:line="288" w:lineRule="auto"/>
        <w:rPr>
          <w:szCs w:val="22"/>
        </w:rPr>
      </w:pPr>
      <w:r w:rsidRPr="00F31B8A">
        <w:rPr>
          <w:szCs w:val="22"/>
        </w:rPr>
        <w:t>M</w:t>
      </w:r>
      <w:r w:rsidR="001364C8" w:rsidRPr="00F31B8A">
        <w:rPr>
          <w:szCs w:val="22"/>
        </w:rPr>
        <w:t xml:space="preserve">ost tutors are using the online version. </w:t>
      </w:r>
      <w:r w:rsidR="005F1EF5" w:rsidRPr="00F31B8A">
        <w:rPr>
          <w:szCs w:val="22"/>
        </w:rPr>
        <w:t>However, t</w:t>
      </w:r>
      <w:r w:rsidR="001364C8" w:rsidRPr="00F31B8A">
        <w:rPr>
          <w:szCs w:val="22"/>
        </w:rPr>
        <w:t xml:space="preserve">he paper-based </w:t>
      </w:r>
      <w:r w:rsidR="005F1EF5" w:rsidRPr="00F31B8A">
        <w:rPr>
          <w:szCs w:val="22"/>
        </w:rPr>
        <w:t xml:space="preserve">version </w:t>
      </w:r>
      <w:r w:rsidR="001364C8" w:rsidRPr="00F31B8A">
        <w:rPr>
          <w:szCs w:val="22"/>
        </w:rPr>
        <w:t xml:space="preserve">is used by </w:t>
      </w:r>
      <w:r w:rsidRPr="00F31B8A">
        <w:rPr>
          <w:szCs w:val="22"/>
        </w:rPr>
        <w:t>one</w:t>
      </w:r>
      <w:r w:rsidR="001364C8" w:rsidRPr="00F31B8A">
        <w:rPr>
          <w:szCs w:val="22"/>
        </w:rPr>
        <w:t xml:space="preserve"> tutor who is working </w:t>
      </w:r>
      <w:r w:rsidRPr="00F31B8A">
        <w:rPr>
          <w:szCs w:val="22"/>
        </w:rPr>
        <w:t xml:space="preserve">mainly </w:t>
      </w:r>
      <w:r w:rsidR="001364C8" w:rsidRPr="00F31B8A">
        <w:rPr>
          <w:szCs w:val="22"/>
        </w:rPr>
        <w:t xml:space="preserve">with older learners in workplace </w:t>
      </w:r>
      <w:r w:rsidR="005F1EF5" w:rsidRPr="00F31B8A">
        <w:rPr>
          <w:szCs w:val="22"/>
        </w:rPr>
        <w:t>settings</w:t>
      </w:r>
      <w:r w:rsidRPr="00F31B8A">
        <w:rPr>
          <w:szCs w:val="22"/>
        </w:rPr>
        <w:t>,</w:t>
      </w:r>
      <w:r w:rsidR="00DD7F22" w:rsidRPr="00F31B8A">
        <w:rPr>
          <w:szCs w:val="22"/>
        </w:rPr>
        <w:t xml:space="preserve"> with </w:t>
      </w:r>
      <w:r w:rsidRPr="00F31B8A">
        <w:rPr>
          <w:szCs w:val="22"/>
        </w:rPr>
        <w:t xml:space="preserve">the </w:t>
      </w:r>
      <w:r w:rsidR="005F1EF5" w:rsidRPr="00F31B8A">
        <w:rPr>
          <w:szCs w:val="22"/>
        </w:rPr>
        <w:t xml:space="preserve">rationale </w:t>
      </w:r>
      <w:r w:rsidR="00DD7F22" w:rsidRPr="00F31B8A">
        <w:rPr>
          <w:szCs w:val="22"/>
        </w:rPr>
        <w:t>being</w:t>
      </w:r>
      <w:r w:rsidRPr="00F31B8A">
        <w:rPr>
          <w:szCs w:val="22"/>
        </w:rPr>
        <w:t>:</w:t>
      </w:r>
    </w:p>
    <w:p w:rsidR="001364C8" w:rsidRPr="00F31B8A" w:rsidRDefault="001364C8" w:rsidP="007008F7">
      <w:pPr>
        <w:pStyle w:val="Quote"/>
        <w:rPr>
          <w:noProof w:val="0"/>
        </w:rPr>
      </w:pPr>
      <w:r w:rsidRPr="00F31B8A">
        <w:rPr>
          <w:noProof w:val="0"/>
        </w:rPr>
        <w:t xml:space="preserve">It's a big issue with people over a certain age, the computer thing is not working for them. They sit there, and the first thing they say is, </w:t>
      </w:r>
      <w:r w:rsidR="007008F7" w:rsidRPr="00F31B8A">
        <w:rPr>
          <w:noProof w:val="0"/>
        </w:rPr>
        <w:t>‘</w:t>
      </w:r>
      <w:r w:rsidR="009A717A" w:rsidRPr="00F31B8A">
        <w:rPr>
          <w:noProof w:val="0"/>
        </w:rPr>
        <w:t>W</w:t>
      </w:r>
      <w:r w:rsidRPr="00F31B8A">
        <w:rPr>
          <w:noProof w:val="0"/>
        </w:rPr>
        <w:t xml:space="preserve">ell what are they testing me for, how I </w:t>
      </w:r>
      <w:r w:rsidRPr="00F31B8A">
        <w:rPr>
          <w:noProof w:val="0"/>
        </w:rPr>
        <w:lastRenderedPageBreak/>
        <w:t>can use a computer</w:t>
      </w:r>
      <w:r w:rsidR="009A717A" w:rsidRPr="00F31B8A">
        <w:rPr>
          <w:noProof w:val="0"/>
        </w:rPr>
        <w:t>?</w:t>
      </w:r>
      <w:r w:rsidRPr="00F31B8A">
        <w:rPr>
          <w:noProof w:val="0"/>
        </w:rPr>
        <w:t xml:space="preserve"> </w:t>
      </w:r>
      <w:r w:rsidR="009A717A" w:rsidRPr="00F31B8A">
        <w:rPr>
          <w:noProof w:val="0"/>
        </w:rPr>
        <w:t>‘Cos</w:t>
      </w:r>
      <w:r w:rsidRPr="00F31B8A">
        <w:rPr>
          <w:noProof w:val="0"/>
        </w:rPr>
        <w:t xml:space="preserve"> I'm, I've never seen this kind of thing before</w:t>
      </w:r>
      <w:r w:rsidR="007008F7" w:rsidRPr="00F31B8A">
        <w:rPr>
          <w:noProof w:val="0"/>
        </w:rPr>
        <w:t>’</w:t>
      </w:r>
      <w:r w:rsidR="009A717A" w:rsidRPr="00F31B8A">
        <w:rPr>
          <w:noProof w:val="0"/>
        </w:rPr>
        <w:t>.</w:t>
      </w:r>
      <w:r w:rsidRPr="00F31B8A">
        <w:rPr>
          <w:noProof w:val="0"/>
        </w:rPr>
        <w:t xml:space="preserve"> And so we have a big panic going on so I give them hard copies</w:t>
      </w:r>
      <w:r w:rsidR="009A717A" w:rsidRPr="00F31B8A">
        <w:rPr>
          <w:noProof w:val="0"/>
        </w:rPr>
        <w:t xml:space="preserve"> ..</w:t>
      </w:r>
      <w:r w:rsidRPr="00F31B8A">
        <w:rPr>
          <w:noProof w:val="0"/>
        </w:rPr>
        <w:t>.</w:t>
      </w:r>
      <w:r w:rsidR="007008F7" w:rsidRPr="00F31B8A">
        <w:rPr>
          <w:noProof w:val="0"/>
        </w:rPr>
        <w:t xml:space="preserve"> </w:t>
      </w:r>
      <w:r w:rsidRPr="00F31B8A">
        <w:rPr>
          <w:noProof w:val="0"/>
        </w:rPr>
        <w:t>and I have been finding that they are working, they are coping with it better because it is familiar</w:t>
      </w:r>
      <w:r w:rsidR="00C4073C" w:rsidRPr="00F31B8A">
        <w:rPr>
          <w:noProof w:val="0"/>
        </w:rPr>
        <w:t xml:space="preserve"> …</w:t>
      </w:r>
      <w:r w:rsidR="007008F7" w:rsidRPr="00F31B8A">
        <w:rPr>
          <w:noProof w:val="0"/>
        </w:rPr>
        <w:t xml:space="preserve"> </w:t>
      </w:r>
      <w:r w:rsidR="00C4073C" w:rsidRPr="00F31B8A">
        <w:rPr>
          <w:noProof w:val="0"/>
        </w:rPr>
        <w:t xml:space="preserve">I’ve had people have complete melt-downs at the computer. </w:t>
      </w:r>
    </w:p>
    <w:p w:rsidR="009A717A" w:rsidRPr="00477F24" w:rsidRDefault="00DD7F22" w:rsidP="00477F24">
      <w:pPr>
        <w:rPr>
          <w:rStyle w:val="IntenseEmphasis"/>
        </w:rPr>
      </w:pPr>
      <w:r w:rsidRPr="00477F24">
        <w:rPr>
          <w:rStyle w:val="IntenseEmphasis"/>
        </w:rPr>
        <w:t xml:space="preserve">Talking to </w:t>
      </w:r>
      <w:r w:rsidR="009A717A" w:rsidRPr="00477F24">
        <w:rPr>
          <w:rStyle w:val="IntenseEmphasis"/>
        </w:rPr>
        <w:t>learners</w:t>
      </w:r>
    </w:p>
    <w:p w:rsidR="00893745" w:rsidRPr="00F31B8A" w:rsidRDefault="009E65E6" w:rsidP="00846B5D">
      <w:pPr>
        <w:spacing w:before="120" w:after="200" w:line="288" w:lineRule="auto"/>
        <w:rPr>
          <w:szCs w:val="22"/>
        </w:rPr>
      </w:pPr>
      <w:r w:rsidRPr="00F31B8A">
        <w:rPr>
          <w:szCs w:val="22"/>
        </w:rPr>
        <w:t xml:space="preserve">Tutors at </w:t>
      </w:r>
      <w:r w:rsidR="009A717A" w:rsidRPr="00F31B8A">
        <w:rPr>
          <w:szCs w:val="22"/>
        </w:rPr>
        <w:t>one</w:t>
      </w:r>
      <w:r w:rsidRPr="00F31B8A">
        <w:rPr>
          <w:szCs w:val="22"/>
        </w:rPr>
        <w:t xml:space="preserve"> </w:t>
      </w:r>
      <w:r w:rsidR="00893745" w:rsidRPr="00F31B8A">
        <w:rPr>
          <w:szCs w:val="22"/>
        </w:rPr>
        <w:t xml:space="preserve">PTE </w:t>
      </w:r>
      <w:r w:rsidR="00B8082B" w:rsidRPr="00F31B8A">
        <w:rPr>
          <w:szCs w:val="22"/>
        </w:rPr>
        <w:t>said they</w:t>
      </w:r>
      <w:r w:rsidR="00893745" w:rsidRPr="00F31B8A">
        <w:rPr>
          <w:szCs w:val="22"/>
        </w:rPr>
        <w:t xml:space="preserve"> </w:t>
      </w:r>
      <w:r w:rsidRPr="00F31B8A">
        <w:rPr>
          <w:szCs w:val="22"/>
        </w:rPr>
        <w:t>describ</w:t>
      </w:r>
      <w:r w:rsidR="00B8082B" w:rsidRPr="00F31B8A">
        <w:rPr>
          <w:szCs w:val="22"/>
        </w:rPr>
        <w:t>ed</w:t>
      </w:r>
      <w:r w:rsidRPr="00F31B8A">
        <w:rPr>
          <w:szCs w:val="22"/>
        </w:rPr>
        <w:t xml:space="preserve"> the assessment </w:t>
      </w:r>
      <w:r w:rsidR="009A717A" w:rsidRPr="00F31B8A">
        <w:rPr>
          <w:szCs w:val="22"/>
        </w:rPr>
        <w:t xml:space="preserve">to learners </w:t>
      </w:r>
      <w:r w:rsidRPr="00F31B8A">
        <w:rPr>
          <w:szCs w:val="22"/>
        </w:rPr>
        <w:t>as being a way</w:t>
      </w:r>
      <w:r w:rsidR="001364C8" w:rsidRPr="00F31B8A">
        <w:rPr>
          <w:szCs w:val="22"/>
        </w:rPr>
        <w:t xml:space="preserve"> of </w:t>
      </w:r>
      <w:r w:rsidR="00893745" w:rsidRPr="00F31B8A">
        <w:rPr>
          <w:szCs w:val="22"/>
        </w:rPr>
        <w:t xml:space="preserve">empowering </w:t>
      </w:r>
      <w:r w:rsidR="00B8082B" w:rsidRPr="00F31B8A">
        <w:rPr>
          <w:szCs w:val="22"/>
        </w:rPr>
        <w:t xml:space="preserve">their </w:t>
      </w:r>
      <w:r w:rsidRPr="00F31B8A">
        <w:rPr>
          <w:szCs w:val="22"/>
        </w:rPr>
        <w:t>learning</w:t>
      </w:r>
      <w:r w:rsidR="009444BE">
        <w:rPr>
          <w:szCs w:val="22"/>
        </w:rPr>
        <w:t>. By</w:t>
      </w:r>
      <w:r w:rsidRPr="00F31B8A">
        <w:rPr>
          <w:szCs w:val="22"/>
        </w:rPr>
        <w:t xml:space="preserve"> </w:t>
      </w:r>
      <w:r w:rsidR="001364C8" w:rsidRPr="00F31B8A">
        <w:rPr>
          <w:szCs w:val="22"/>
        </w:rPr>
        <w:t xml:space="preserve">finding out where </w:t>
      </w:r>
      <w:r w:rsidR="009444BE">
        <w:rPr>
          <w:szCs w:val="22"/>
        </w:rPr>
        <w:t>learners</w:t>
      </w:r>
      <w:r w:rsidR="009444BE" w:rsidRPr="00F31B8A">
        <w:rPr>
          <w:szCs w:val="22"/>
        </w:rPr>
        <w:t xml:space="preserve"> </w:t>
      </w:r>
      <w:r w:rsidR="00B8082B" w:rsidRPr="00F31B8A">
        <w:rPr>
          <w:szCs w:val="22"/>
        </w:rPr>
        <w:t xml:space="preserve">are </w:t>
      </w:r>
      <w:r w:rsidR="001364C8" w:rsidRPr="00F31B8A">
        <w:rPr>
          <w:szCs w:val="22"/>
        </w:rPr>
        <w:t>at</w:t>
      </w:r>
      <w:r w:rsidR="009444BE">
        <w:rPr>
          <w:szCs w:val="22"/>
        </w:rPr>
        <w:t>,</w:t>
      </w:r>
      <w:r w:rsidR="001364C8" w:rsidRPr="00F31B8A">
        <w:rPr>
          <w:szCs w:val="22"/>
        </w:rPr>
        <w:t xml:space="preserve"> </w:t>
      </w:r>
      <w:r w:rsidR="005F1EF5" w:rsidRPr="00F31B8A">
        <w:rPr>
          <w:szCs w:val="22"/>
        </w:rPr>
        <w:t>tutors</w:t>
      </w:r>
      <w:r w:rsidR="001364C8" w:rsidRPr="00F31B8A">
        <w:rPr>
          <w:szCs w:val="22"/>
        </w:rPr>
        <w:t xml:space="preserve"> can understand individual learning needs and establish Individual Learning Plan</w:t>
      </w:r>
      <w:r w:rsidR="005F1EF5" w:rsidRPr="00F31B8A">
        <w:rPr>
          <w:szCs w:val="22"/>
        </w:rPr>
        <w:t>s</w:t>
      </w:r>
      <w:r w:rsidR="001364C8" w:rsidRPr="00F31B8A">
        <w:rPr>
          <w:szCs w:val="22"/>
        </w:rPr>
        <w:t xml:space="preserve"> (ILP</w:t>
      </w:r>
      <w:r w:rsidR="005F1EF5" w:rsidRPr="00F31B8A">
        <w:rPr>
          <w:szCs w:val="22"/>
        </w:rPr>
        <w:t>s</w:t>
      </w:r>
      <w:r w:rsidR="001364C8" w:rsidRPr="00F31B8A">
        <w:rPr>
          <w:szCs w:val="22"/>
        </w:rPr>
        <w:t>)</w:t>
      </w:r>
      <w:r w:rsidR="009A717A" w:rsidRPr="00F31B8A">
        <w:rPr>
          <w:szCs w:val="22"/>
        </w:rPr>
        <w:t>. At another PTE</w:t>
      </w:r>
      <w:r w:rsidR="007008F7" w:rsidRPr="00F31B8A">
        <w:rPr>
          <w:szCs w:val="22"/>
        </w:rPr>
        <w:t>,</w:t>
      </w:r>
      <w:r w:rsidR="00C4073C" w:rsidRPr="00F31B8A">
        <w:rPr>
          <w:szCs w:val="22"/>
        </w:rPr>
        <w:t xml:space="preserve"> tutors said</w:t>
      </w:r>
      <w:r w:rsidR="009A717A" w:rsidRPr="00F31B8A">
        <w:rPr>
          <w:szCs w:val="22"/>
        </w:rPr>
        <w:t xml:space="preserve"> </w:t>
      </w:r>
      <w:r w:rsidR="00B8082B" w:rsidRPr="00F31B8A">
        <w:rPr>
          <w:szCs w:val="22"/>
        </w:rPr>
        <w:t xml:space="preserve">talking to learners </w:t>
      </w:r>
      <w:r w:rsidR="00C4073C" w:rsidRPr="00F31B8A">
        <w:rPr>
          <w:szCs w:val="22"/>
        </w:rPr>
        <w:t>is</w:t>
      </w:r>
      <w:r w:rsidR="009A717A" w:rsidRPr="00F31B8A">
        <w:rPr>
          <w:szCs w:val="22"/>
        </w:rPr>
        <w:t xml:space="preserve"> about giving the</w:t>
      </w:r>
      <w:r w:rsidR="00B8082B" w:rsidRPr="00F31B8A">
        <w:rPr>
          <w:szCs w:val="22"/>
        </w:rPr>
        <w:t>m</w:t>
      </w:r>
      <w:r w:rsidR="009A717A" w:rsidRPr="00F31B8A">
        <w:rPr>
          <w:szCs w:val="22"/>
        </w:rPr>
        <w:t xml:space="preserve"> confidence to use the Assessment Tool</w:t>
      </w:r>
      <w:r w:rsidR="00C4073C" w:rsidRPr="00F31B8A">
        <w:rPr>
          <w:szCs w:val="22"/>
        </w:rPr>
        <w:t>.</w:t>
      </w:r>
      <w:r w:rsidR="009A717A" w:rsidRPr="00F31B8A">
        <w:rPr>
          <w:szCs w:val="22"/>
        </w:rPr>
        <w:t xml:space="preserve"> </w:t>
      </w:r>
    </w:p>
    <w:p w:rsidR="009A717A" w:rsidRPr="00F31B8A" w:rsidRDefault="009A717A" w:rsidP="007008F7">
      <w:pPr>
        <w:pStyle w:val="Quote"/>
        <w:rPr>
          <w:noProof w:val="0"/>
        </w:rPr>
      </w:pPr>
      <w:r w:rsidRPr="00F31B8A">
        <w:rPr>
          <w:noProof w:val="0"/>
        </w:rPr>
        <w:t>By preparing them to do the initial testing and giving them that confidence. That it is ok for them to sit down and make any mistakes. Just trying to encourage them. And it is because these students have come from where there is a gap, and they haven't made it into the polytech. So we are the provider that will take them and really try and help them and try and encourage them to do well …</w:t>
      </w:r>
    </w:p>
    <w:p w:rsidR="00914020" w:rsidRPr="00F31B8A" w:rsidRDefault="00C4073C" w:rsidP="00846B5D">
      <w:pPr>
        <w:spacing w:before="120" w:after="200" w:line="288" w:lineRule="auto"/>
        <w:rPr>
          <w:szCs w:val="22"/>
        </w:rPr>
      </w:pPr>
      <w:r w:rsidRPr="00F31B8A">
        <w:rPr>
          <w:szCs w:val="22"/>
        </w:rPr>
        <w:t>Learners at the</w:t>
      </w:r>
      <w:r w:rsidR="005F1EF5" w:rsidRPr="00F31B8A">
        <w:rPr>
          <w:szCs w:val="22"/>
        </w:rPr>
        <w:t>se</w:t>
      </w:r>
      <w:r w:rsidRPr="00F31B8A">
        <w:rPr>
          <w:szCs w:val="22"/>
        </w:rPr>
        <w:t xml:space="preserve"> PTEs are given individuali</w:t>
      </w:r>
      <w:r w:rsidR="00FF046F" w:rsidRPr="00F31B8A">
        <w:rPr>
          <w:szCs w:val="22"/>
        </w:rPr>
        <w:t>s</w:t>
      </w:r>
      <w:r w:rsidRPr="00F31B8A">
        <w:rPr>
          <w:szCs w:val="22"/>
        </w:rPr>
        <w:t xml:space="preserve">ed feedback on their results, their strengths and weaknesses and what </w:t>
      </w:r>
      <w:r w:rsidR="008555B7" w:rsidRPr="00F31B8A">
        <w:rPr>
          <w:szCs w:val="22"/>
        </w:rPr>
        <w:t xml:space="preserve">they </w:t>
      </w:r>
      <w:r w:rsidRPr="00F31B8A">
        <w:rPr>
          <w:szCs w:val="22"/>
        </w:rPr>
        <w:t xml:space="preserve">need to work on. As </w:t>
      </w:r>
      <w:r w:rsidR="00B8082B" w:rsidRPr="00F31B8A">
        <w:rPr>
          <w:szCs w:val="22"/>
        </w:rPr>
        <w:t>one</w:t>
      </w:r>
      <w:r w:rsidRPr="00F31B8A">
        <w:rPr>
          <w:szCs w:val="22"/>
        </w:rPr>
        <w:t xml:space="preserve"> tutor commented, talking </w:t>
      </w:r>
      <w:r w:rsidR="00FF046F" w:rsidRPr="00F31B8A">
        <w:rPr>
          <w:szCs w:val="22"/>
        </w:rPr>
        <w:t xml:space="preserve">at </w:t>
      </w:r>
      <w:r w:rsidRPr="00F31B8A">
        <w:rPr>
          <w:szCs w:val="22"/>
        </w:rPr>
        <w:t xml:space="preserve">the Step level would be meaningless for </w:t>
      </w:r>
      <w:r w:rsidR="00492539" w:rsidRPr="00F31B8A">
        <w:rPr>
          <w:szCs w:val="22"/>
        </w:rPr>
        <w:t>learners</w:t>
      </w:r>
      <w:r w:rsidRPr="00F31B8A">
        <w:rPr>
          <w:szCs w:val="22"/>
        </w:rPr>
        <w:t xml:space="preserve">. </w:t>
      </w:r>
    </w:p>
    <w:p w:rsidR="00893745" w:rsidRPr="00171E7C" w:rsidRDefault="00893745" w:rsidP="00171E7C">
      <w:pPr>
        <w:rPr>
          <w:rStyle w:val="IntenseEmphasis"/>
        </w:rPr>
      </w:pPr>
      <w:r w:rsidRPr="00171E7C">
        <w:rPr>
          <w:rStyle w:val="IntenseEmphasis"/>
        </w:rPr>
        <w:t>Learners</w:t>
      </w:r>
      <w:r w:rsidR="00880DDB" w:rsidRPr="00171E7C">
        <w:rPr>
          <w:rStyle w:val="IntenseEmphasis"/>
        </w:rPr>
        <w:t>’</w:t>
      </w:r>
      <w:r w:rsidRPr="00171E7C">
        <w:rPr>
          <w:rStyle w:val="IntenseEmphasis"/>
        </w:rPr>
        <w:t xml:space="preserve"> understanding</w:t>
      </w:r>
      <w:r w:rsidR="00FB1EF3" w:rsidRPr="00171E7C">
        <w:rPr>
          <w:rStyle w:val="IntenseEmphasis"/>
        </w:rPr>
        <w:t xml:space="preserve"> </w:t>
      </w:r>
    </w:p>
    <w:p w:rsidR="00893745" w:rsidRPr="00F31B8A" w:rsidRDefault="009444BE" w:rsidP="00846B5D">
      <w:pPr>
        <w:spacing w:before="120" w:after="200" w:line="288" w:lineRule="auto"/>
        <w:rPr>
          <w:szCs w:val="22"/>
        </w:rPr>
      </w:pPr>
      <w:r>
        <w:rPr>
          <w:szCs w:val="22"/>
        </w:rPr>
        <w:t>L</w:t>
      </w:r>
      <w:r w:rsidR="00492539" w:rsidRPr="00F31B8A">
        <w:rPr>
          <w:szCs w:val="22"/>
        </w:rPr>
        <w:t xml:space="preserve">earners spoken to in the PTEs understood the purpose of the Assessment Tool and how their results were going to be used to inform what they were going to be taught. </w:t>
      </w:r>
      <w:r w:rsidR="00187C34" w:rsidRPr="00F31B8A">
        <w:rPr>
          <w:szCs w:val="22"/>
        </w:rPr>
        <w:t>Because</w:t>
      </w:r>
      <w:r w:rsidR="00492539" w:rsidRPr="00F31B8A">
        <w:rPr>
          <w:szCs w:val="22"/>
        </w:rPr>
        <w:t xml:space="preserve"> the interviews took place a few months after they had used the Assessment Tool</w:t>
      </w:r>
      <w:r w:rsidR="00187C34" w:rsidRPr="00F31B8A">
        <w:rPr>
          <w:szCs w:val="22"/>
        </w:rPr>
        <w:t>,</w:t>
      </w:r>
      <w:r w:rsidR="00492539" w:rsidRPr="00F31B8A">
        <w:rPr>
          <w:szCs w:val="22"/>
        </w:rPr>
        <w:t xml:space="preserve"> they found it difficult to articulate much more than the high level information</w:t>
      </w:r>
      <w:r w:rsidR="00187C34" w:rsidRPr="00F31B8A">
        <w:rPr>
          <w:szCs w:val="22"/>
        </w:rPr>
        <w:t xml:space="preserve"> they had been given</w:t>
      </w:r>
      <w:r w:rsidR="00492539" w:rsidRPr="00F31B8A">
        <w:rPr>
          <w:szCs w:val="22"/>
        </w:rPr>
        <w:t xml:space="preserve">. </w:t>
      </w:r>
    </w:p>
    <w:p w:rsidR="00893745" w:rsidRPr="00F31B8A" w:rsidRDefault="00492539" w:rsidP="00846B5D">
      <w:pPr>
        <w:spacing w:before="120" w:after="200" w:line="288" w:lineRule="auto"/>
        <w:ind w:left="420"/>
        <w:rPr>
          <w:i/>
          <w:szCs w:val="22"/>
        </w:rPr>
      </w:pPr>
      <w:r w:rsidRPr="00F31B8A">
        <w:rPr>
          <w:szCs w:val="22"/>
        </w:rPr>
        <w:t>Interviewer</w:t>
      </w:r>
      <w:r w:rsidR="00893745" w:rsidRPr="00F31B8A">
        <w:rPr>
          <w:i/>
          <w:szCs w:val="22"/>
        </w:rPr>
        <w:t>: Tell me what you thought about it?</w:t>
      </w:r>
    </w:p>
    <w:p w:rsidR="00893745" w:rsidRPr="00F31B8A" w:rsidRDefault="00492539" w:rsidP="00846B5D">
      <w:pPr>
        <w:spacing w:before="120" w:after="200" w:line="288" w:lineRule="auto"/>
        <w:ind w:left="420"/>
        <w:rPr>
          <w:i/>
          <w:szCs w:val="22"/>
        </w:rPr>
      </w:pPr>
      <w:r w:rsidRPr="00F31B8A">
        <w:rPr>
          <w:szCs w:val="22"/>
        </w:rPr>
        <w:t>Student</w:t>
      </w:r>
      <w:r w:rsidR="00893745" w:rsidRPr="00F31B8A">
        <w:rPr>
          <w:i/>
          <w:szCs w:val="22"/>
        </w:rPr>
        <w:t xml:space="preserve">: It was pretty good. </w:t>
      </w:r>
    </w:p>
    <w:p w:rsidR="00893745" w:rsidRPr="00F31B8A" w:rsidRDefault="00492539" w:rsidP="00846B5D">
      <w:pPr>
        <w:spacing w:before="120" w:after="200" w:line="288" w:lineRule="auto"/>
        <w:ind w:left="420"/>
        <w:rPr>
          <w:i/>
          <w:szCs w:val="22"/>
        </w:rPr>
      </w:pPr>
      <w:r w:rsidRPr="00F31B8A">
        <w:rPr>
          <w:szCs w:val="22"/>
        </w:rPr>
        <w:t>Interviewer</w:t>
      </w:r>
      <w:r w:rsidR="00893745" w:rsidRPr="00F31B8A">
        <w:rPr>
          <w:i/>
          <w:szCs w:val="22"/>
        </w:rPr>
        <w:t>: What was good about it?</w:t>
      </w:r>
    </w:p>
    <w:p w:rsidR="00893745" w:rsidRPr="00F31B8A" w:rsidRDefault="00090612" w:rsidP="00846B5D">
      <w:pPr>
        <w:spacing w:before="120" w:after="200" w:line="288" w:lineRule="auto"/>
        <w:ind w:left="420"/>
        <w:rPr>
          <w:i/>
          <w:szCs w:val="22"/>
        </w:rPr>
      </w:pPr>
      <w:r w:rsidRPr="00F31B8A">
        <w:rPr>
          <w:szCs w:val="22"/>
        </w:rPr>
        <w:t>Student</w:t>
      </w:r>
      <w:r w:rsidR="00893745" w:rsidRPr="00F31B8A">
        <w:rPr>
          <w:szCs w:val="22"/>
        </w:rPr>
        <w:t>:</w:t>
      </w:r>
      <w:r w:rsidR="00893745" w:rsidRPr="00F31B8A">
        <w:rPr>
          <w:i/>
          <w:szCs w:val="22"/>
        </w:rPr>
        <w:t xml:space="preserve"> How it tells you what your level is.</w:t>
      </w:r>
    </w:p>
    <w:p w:rsidR="00893745" w:rsidRPr="00F31B8A" w:rsidRDefault="00090612" w:rsidP="00846B5D">
      <w:pPr>
        <w:spacing w:before="120" w:after="200" w:line="288" w:lineRule="auto"/>
        <w:ind w:left="420"/>
        <w:rPr>
          <w:i/>
          <w:szCs w:val="22"/>
        </w:rPr>
      </w:pPr>
      <w:r w:rsidRPr="00F31B8A">
        <w:rPr>
          <w:szCs w:val="22"/>
        </w:rPr>
        <w:t>Interviewer</w:t>
      </w:r>
      <w:r w:rsidR="00893745" w:rsidRPr="00F31B8A">
        <w:rPr>
          <w:i/>
          <w:szCs w:val="22"/>
        </w:rPr>
        <w:t>: Anything else?</w:t>
      </w:r>
    </w:p>
    <w:p w:rsidR="00893745" w:rsidRPr="00F31B8A" w:rsidRDefault="00090612" w:rsidP="00846B5D">
      <w:pPr>
        <w:spacing w:before="120" w:after="200" w:line="288" w:lineRule="auto"/>
        <w:ind w:left="420"/>
        <w:rPr>
          <w:i/>
          <w:szCs w:val="22"/>
        </w:rPr>
      </w:pPr>
      <w:r w:rsidRPr="00F31B8A">
        <w:rPr>
          <w:szCs w:val="22"/>
        </w:rPr>
        <w:t>Student:</w:t>
      </w:r>
      <w:r w:rsidRPr="00F31B8A">
        <w:rPr>
          <w:i/>
          <w:szCs w:val="22"/>
        </w:rPr>
        <w:t xml:space="preserve"> </w:t>
      </w:r>
      <w:r w:rsidR="00893745" w:rsidRPr="00F31B8A">
        <w:rPr>
          <w:i/>
          <w:szCs w:val="22"/>
        </w:rPr>
        <w:t>And it explains what you need to do.</w:t>
      </w:r>
    </w:p>
    <w:p w:rsidR="002355B4" w:rsidRPr="00F31B8A" w:rsidRDefault="00187C34" w:rsidP="00846B5D">
      <w:pPr>
        <w:spacing w:before="120" w:after="200" w:line="288" w:lineRule="auto"/>
        <w:rPr>
          <w:szCs w:val="22"/>
        </w:rPr>
      </w:pPr>
      <w:r w:rsidRPr="00F31B8A">
        <w:rPr>
          <w:szCs w:val="22"/>
        </w:rPr>
        <w:t>A</w:t>
      </w:r>
      <w:r w:rsidR="00090612" w:rsidRPr="00F31B8A">
        <w:rPr>
          <w:szCs w:val="22"/>
        </w:rPr>
        <w:t>t one PTE</w:t>
      </w:r>
      <w:r w:rsidRPr="00F31B8A">
        <w:rPr>
          <w:szCs w:val="22"/>
        </w:rPr>
        <w:t>, however,</w:t>
      </w:r>
      <w:r w:rsidR="00090612" w:rsidRPr="00F31B8A">
        <w:rPr>
          <w:szCs w:val="22"/>
        </w:rPr>
        <w:t xml:space="preserve"> the learners were fully aware of where they were currently at and the level of literacy they </w:t>
      </w:r>
      <w:r w:rsidRPr="00F31B8A">
        <w:rPr>
          <w:szCs w:val="22"/>
        </w:rPr>
        <w:t xml:space="preserve">needed </w:t>
      </w:r>
      <w:r w:rsidR="00090612" w:rsidRPr="00F31B8A">
        <w:rPr>
          <w:szCs w:val="22"/>
        </w:rPr>
        <w:t>to go on to further study</w:t>
      </w:r>
      <w:r w:rsidR="005F1EF5" w:rsidRPr="00F31B8A">
        <w:rPr>
          <w:szCs w:val="22"/>
        </w:rPr>
        <w:t>.</w:t>
      </w:r>
      <w:r w:rsidR="00703F74" w:rsidRPr="00F31B8A">
        <w:rPr>
          <w:szCs w:val="22"/>
        </w:rPr>
        <w:t xml:space="preserve"> For example</w:t>
      </w:r>
      <w:r w:rsidRPr="00F31B8A">
        <w:rPr>
          <w:szCs w:val="22"/>
        </w:rPr>
        <w:t>,</w:t>
      </w:r>
      <w:r w:rsidR="00703F74" w:rsidRPr="00F31B8A">
        <w:rPr>
          <w:szCs w:val="22"/>
        </w:rPr>
        <w:t xml:space="preserve"> one of the learners undertaking </w:t>
      </w:r>
      <w:r w:rsidR="002355B4" w:rsidRPr="00F31B8A">
        <w:rPr>
          <w:szCs w:val="22"/>
        </w:rPr>
        <w:t xml:space="preserve">an early childhood qualification knew she was on Step </w:t>
      </w:r>
      <w:r w:rsidR="008E5300">
        <w:rPr>
          <w:szCs w:val="22"/>
        </w:rPr>
        <w:t>3</w:t>
      </w:r>
      <w:r w:rsidR="002355B4" w:rsidRPr="00F31B8A">
        <w:rPr>
          <w:szCs w:val="22"/>
        </w:rPr>
        <w:t>, that she needed to be at Step</w:t>
      </w:r>
      <w:r w:rsidR="008E5300">
        <w:rPr>
          <w:szCs w:val="22"/>
        </w:rPr>
        <w:t>s</w:t>
      </w:r>
      <w:r w:rsidR="002355B4" w:rsidRPr="00F31B8A">
        <w:rPr>
          <w:szCs w:val="22"/>
        </w:rPr>
        <w:t xml:space="preserve"> </w:t>
      </w:r>
      <w:r w:rsidR="008E5300">
        <w:rPr>
          <w:szCs w:val="22"/>
        </w:rPr>
        <w:t>5</w:t>
      </w:r>
      <w:r w:rsidR="008E5300" w:rsidRPr="00F31B8A">
        <w:rPr>
          <w:szCs w:val="22"/>
        </w:rPr>
        <w:t xml:space="preserve"> </w:t>
      </w:r>
      <w:r w:rsidR="002355B4" w:rsidRPr="00F31B8A">
        <w:rPr>
          <w:szCs w:val="22"/>
        </w:rPr>
        <w:t xml:space="preserve">or </w:t>
      </w:r>
      <w:r w:rsidR="008E5300">
        <w:rPr>
          <w:szCs w:val="22"/>
        </w:rPr>
        <w:t>6</w:t>
      </w:r>
      <w:r w:rsidR="008E5300" w:rsidRPr="00F31B8A">
        <w:rPr>
          <w:szCs w:val="22"/>
        </w:rPr>
        <w:t xml:space="preserve"> </w:t>
      </w:r>
      <w:r w:rsidR="002355B4" w:rsidRPr="00F31B8A">
        <w:rPr>
          <w:szCs w:val="22"/>
        </w:rPr>
        <w:t>to go on to study early childhood at university and that this would require a lot of work for her.</w:t>
      </w:r>
    </w:p>
    <w:p w:rsidR="006150A9" w:rsidRPr="00171E7C" w:rsidRDefault="006150A9" w:rsidP="00057A46">
      <w:pPr>
        <w:pStyle w:val="Subtitle"/>
      </w:pPr>
      <w:r w:rsidRPr="00171E7C">
        <w:t>I</w:t>
      </w:r>
      <w:r w:rsidR="00247C48" w:rsidRPr="00171E7C">
        <w:t xml:space="preserve">ndustry </w:t>
      </w:r>
      <w:r w:rsidR="00247C48" w:rsidRPr="00057A46">
        <w:t>training</w:t>
      </w:r>
      <w:r w:rsidR="00247C48" w:rsidRPr="00171E7C">
        <w:t xml:space="preserve"> organisations</w:t>
      </w:r>
      <w:r w:rsidRPr="00171E7C">
        <w:t xml:space="preserve"> </w:t>
      </w:r>
    </w:p>
    <w:p w:rsidR="00880DDB" w:rsidRPr="00171E7C" w:rsidRDefault="00880DDB" w:rsidP="00171E7C">
      <w:pPr>
        <w:rPr>
          <w:rStyle w:val="IntenseEmphasis"/>
        </w:rPr>
      </w:pPr>
      <w:r w:rsidRPr="00171E7C">
        <w:rPr>
          <w:rStyle w:val="IntenseEmphasis"/>
        </w:rPr>
        <w:t>Administering the Assessment Tool</w:t>
      </w:r>
    </w:p>
    <w:p w:rsidR="002355B4" w:rsidRPr="00F31B8A" w:rsidRDefault="002355B4" w:rsidP="00846B5D">
      <w:pPr>
        <w:spacing w:before="120" w:after="200" w:line="288" w:lineRule="auto"/>
        <w:rPr>
          <w:szCs w:val="22"/>
        </w:rPr>
      </w:pPr>
      <w:r w:rsidRPr="00F31B8A">
        <w:rPr>
          <w:szCs w:val="22"/>
        </w:rPr>
        <w:t xml:space="preserve">ITOs have a different delivery model </w:t>
      </w:r>
      <w:r w:rsidR="00D916BD" w:rsidRPr="00F31B8A">
        <w:rPr>
          <w:szCs w:val="22"/>
        </w:rPr>
        <w:t>from</w:t>
      </w:r>
      <w:r w:rsidR="00247C48" w:rsidRPr="00F31B8A">
        <w:rPr>
          <w:szCs w:val="22"/>
        </w:rPr>
        <w:t xml:space="preserve"> </w:t>
      </w:r>
      <w:r w:rsidRPr="00F31B8A">
        <w:rPr>
          <w:szCs w:val="22"/>
        </w:rPr>
        <w:t xml:space="preserve">ITPs and PTEs. </w:t>
      </w:r>
      <w:r w:rsidR="00247C48" w:rsidRPr="00F31B8A">
        <w:rPr>
          <w:szCs w:val="22"/>
        </w:rPr>
        <w:t>L</w:t>
      </w:r>
      <w:r w:rsidRPr="00F31B8A">
        <w:rPr>
          <w:szCs w:val="22"/>
        </w:rPr>
        <w:t xml:space="preserve">earning </w:t>
      </w:r>
      <w:r w:rsidR="00D916BD" w:rsidRPr="00F31B8A">
        <w:rPr>
          <w:szCs w:val="22"/>
        </w:rPr>
        <w:t>largely</w:t>
      </w:r>
      <w:r w:rsidR="00247C48" w:rsidRPr="00F31B8A">
        <w:rPr>
          <w:szCs w:val="22"/>
        </w:rPr>
        <w:t xml:space="preserve"> </w:t>
      </w:r>
      <w:r w:rsidRPr="00F31B8A">
        <w:rPr>
          <w:szCs w:val="22"/>
        </w:rPr>
        <w:t xml:space="preserve">takes place on-job and through learning materials supplied by ITOs. </w:t>
      </w:r>
      <w:r w:rsidR="00247C48" w:rsidRPr="00F31B8A">
        <w:rPr>
          <w:szCs w:val="22"/>
        </w:rPr>
        <w:t>F</w:t>
      </w:r>
      <w:r w:rsidRPr="00F31B8A">
        <w:rPr>
          <w:szCs w:val="22"/>
        </w:rPr>
        <w:t xml:space="preserve">ace-to-face teaching </w:t>
      </w:r>
      <w:r w:rsidR="00247C48" w:rsidRPr="00F31B8A">
        <w:rPr>
          <w:szCs w:val="22"/>
        </w:rPr>
        <w:t xml:space="preserve">is limited and </w:t>
      </w:r>
      <w:r w:rsidR="00007ED7" w:rsidRPr="00F31B8A">
        <w:rPr>
          <w:szCs w:val="22"/>
        </w:rPr>
        <w:lastRenderedPageBreak/>
        <w:t>provided</w:t>
      </w:r>
      <w:r w:rsidR="00247C48" w:rsidRPr="00F31B8A">
        <w:rPr>
          <w:szCs w:val="22"/>
        </w:rPr>
        <w:t xml:space="preserve"> </w:t>
      </w:r>
      <w:r w:rsidRPr="00F31B8A">
        <w:rPr>
          <w:szCs w:val="22"/>
        </w:rPr>
        <w:t xml:space="preserve">through education providers. Of the two ITOs in this study, one has </w:t>
      </w:r>
      <w:r w:rsidR="00F62891" w:rsidRPr="00F31B8A">
        <w:rPr>
          <w:szCs w:val="22"/>
        </w:rPr>
        <w:t>no off-job provision and the other</w:t>
      </w:r>
      <w:r w:rsidR="00007ED7" w:rsidRPr="00F31B8A">
        <w:rPr>
          <w:szCs w:val="22"/>
        </w:rPr>
        <w:t xml:space="preserve"> </w:t>
      </w:r>
      <w:r w:rsidR="00F62891" w:rsidRPr="00F31B8A">
        <w:rPr>
          <w:szCs w:val="22"/>
        </w:rPr>
        <w:t xml:space="preserve">has </w:t>
      </w:r>
      <w:r w:rsidRPr="00F31B8A">
        <w:rPr>
          <w:szCs w:val="22"/>
        </w:rPr>
        <w:t>one day of off-job training for each qualification.</w:t>
      </w:r>
    </w:p>
    <w:p w:rsidR="0019456B" w:rsidRPr="00F31B8A" w:rsidRDefault="00F07B72" w:rsidP="00846B5D">
      <w:pPr>
        <w:spacing w:before="120" w:after="200" w:line="288" w:lineRule="auto"/>
        <w:rPr>
          <w:rFonts w:cs="Arial"/>
          <w:szCs w:val="22"/>
        </w:rPr>
      </w:pPr>
      <w:r w:rsidRPr="00F31B8A">
        <w:rPr>
          <w:szCs w:val="22"/>
        </w:rPr>
        <w:t xml:space="preserve">Both ITOs have </w:t>
      </w:r>
      <w:r w:rsidR="00007ED7" w:rsidRPr="00F31B8A">
        <w:rPr>
          <w:szCs w:val="22"/>
        </w:rPr>
        <w:t>found solutions to</w:t>
      </w:r>
      <w:r w:rsidRPr="00F31B8A">
        <w:rPr>
          <w:szCs w:val="22"/>
        </w:rPr>
        <w:t xml:space="preserve"> the challenges of administering the Assessment Tool to their highly dispersed workforces. </w:t>
      </w:r>
      <w:r w:rsidR="00880DDB" w:rsidRPr="00F31B8A">
        <w:rPr>
          <w:rFonts w:cs="Arial"/>
          <w:szCs w:val="22"/>
        </w:rPr>
        <w:t xml:space="preserve">Both use the </w:t>
      </w:r>
      <w:r w:rsidR="00F62891" w:rsidRPr="00F31B8A">
        <w:rPr>
          <w:rFonts w:cs="Arial"/>
          <w:szCs w:val="22"/>
        </w:rPr>
        <w:t>s</w:t>
      </w:r>
      <w:r w:rsidR="005F1EF5" w:rsidRPr="00F31B8A">
        <w:rPr>
          <w:rFonts w:cs="Arial"/>
          <w:szCs w:val="22"/>
        </w:rPr>
        <w:t xml:space="preserve">napshot </w:t>
      </w:r>
      <w:r w:rsidR="00880DDB" w:rsidRPr="00F31B8A">
        <w:rPr>
          <w:rFonts w:cs="Arial"/>
          <w:szCs w:val="22"/>
        </w:rPr>
        <w:t>paper-based version of the Assessment Tool</w:t>
      </w:r>
      <w:r w:rsidRPr="00F31B8A">
        <w:rPr>
          <w:rFonts w:cs="Arial"/>
          <w:szCs w:val="22"/>
        </w:rPr>
        <w:t>.</w:t>
      </w:r>
      <w:r w:rsidR="00880DDB" w:rsidRPr="00F31B8A">
        <w:rPr>
          <w:rFonts w:cs="Arial"/>
          <w:szCs w:val="22"/>
        </w:rPr>
        <w:t xml:space="preserve"> One ITO has trainees from one industry sector </w:t>
      </w:r>
      <w:r w:rsidR="0019456B" w:rsidRPr="00F31B8A">
        <w:rPr>
          <w:rFonts w:cs="Arial"/>
          <w:szCs w:val="22"/>
        </w:rPr>
        <w:t xml:space="preserve">either </w:t>
      </w:r>
      <w:r w:rsidR="00880DDB" w:rsidRPr="00F31B8A">
        <w:rPr>
          <w:rFonts w:cs="Arial"/>
          <w:szCs w:val="22"/>
        </w:rPr>
        <w:t xml:space="preserve">complete the </w:t>
      </w:r>
      <w:r w:rsidRPr="00F31B8A">
        <w:rPr>
          <w:rFonts w:cs="Arial"/>
          <w:szCs w:val="22"/>
        </w:rPr>
        <w:t xml:space="preserve">initial </w:t>
      </w:r>
      <w:r w:rsidR="00880DDB" w:rsidRPr="00F31B8A">
        <w:rPr>
          <w:rFonts w:cs="Arial"/>
          <w:szCs w:val="22"/>
        </w:rPr>
        <w:t xml:space="preserve">assessment </w:t>
      </w:r>
      <w:r w:rsidR="0019456B" w:rsidRPr="00F31B8A">
        <w:rPr>
          <w:rFonts w:cs="Arial"/>
          <w:szCs w:val="22"/>
        </w:rPr>
        <w:t xml:space="preserve">in advance </w:t>
      </w:r>
      <w:r w:rsidR="00880DDB" w:rsidRPr="00F31B8A">
        <w:rPr>
          <w:rFonts w:cs="Arial"/>
          <w:szCs w:val="22"/>
        </w:rPr>
        <w:t xml:space="preserve">and bring it to their block course or complete it at the block course. </w:t>
      </w:r>
    </w:p>
    <w:p w:rsidR="00990150" w:rsidRDefault="00880DDB" w:rsidP="00792163">
      <w:pPr>
        <w:pStyle w:val="Quote"/>
      </w:pPr>
      <w:r w:rsidRPr="00F31B8A">
        <w:rPr>
          <w:rFonts w:cs="Arial"/>
          <w:noProof w:val="0"/>
        </w:rPr>
        <w:t>W</w:t>
      </w:r>
      <w:r w:rsidRPr="00F31B8A">
        <w:rPr>
          <w:noProof w:val="0"/>
        </w:rPr>
        <w:t xml:space="preserve">e get a very high strike rate because they have got nowhere to go. They have got nowhere to hide. </w:t>
      </w:r>
    </w:p>
    <w:p w:rsidR="00880DDB" w:rsidRPr="00F31B8A" w:rsidRDefault="00880DDB" w:rsidP="00846B5D">
      <w:pPr>
        <w:spacing w:before="120" w:after="200" w:line="288" w:lineRule="auto"/>
        <w:rPr>
          <w:rFonts w:cs="Arial"/>
          <w:szCs w:val="22"/>
        </w:rPr>
      </w:pPr>
      <w:r w:rsidRPr="00F31B8A">
        <w:rPr>
          <w:szCs w:val="22"/>
        </w:rPr>
        <w:t>Another of the</w:t>
      </w:r>
      <w:r w:rsidR="00847A45" w:rsidRPr="00F31B8A">
        <w:rPr>
          <w:szCs w:val="22"/>
        </w:rPr>
        <w:t xml:space="preserve"> ITO’s</w:t>
      </w:r>
      <w:r w:rsidRPr="00F31B8A">
        <w:rPr>
          <w:szCs w:val="22"/>
        </w:rPr>
        <w:t xml:space="preserve"> industry sectors </w:t>
      </w:r>
      <w:r w:rsidR="00F07B72" w:rsidRPr="00F31B8A">
        <w:rPr>
          <w:szCs w:val="22"/>
        </w:rPr>
        <w:t xml:space="preserve">has trainees </w:t>
      </w:r>
      <w:r w:rsidRPr="00F31B8A">
        <w:rPr>
          <w:szCs w:val="22"/>
        </w:rPr>
        <w:t>complete</w:t>
      </w:r>
      <w:r w:rsidR="00F07B72" w:rsidRPr="00F31B8A">
        <w:rPr>
          <w:szCs w:val="22"/>
        </w:rPr>
        <w:t xml:space="preserve"> the initial assessment </w:t>
      </w:r>
      <w:r w:rsidRPr="00F31B8A">
        <w:rPr>
          <w:szCs w:val="22"/>
        </w:rPr>
        <w:t xml:space="preserve">at sign up. </w:t>
      </w:r>
    </w:p>
    <w:p w:rsidR="002B1926" w:rsidRPr="00F31B8A" w:rsidRDefault="002B1926" w:rsidP="00846B5D">
      <w:pPr>
        <w:spacing w:before="120" w:after="200" w:line="288" w:lineRule="auto"/>
        <w:ind w:left="720"/>
        <w:rPr>
          <w:i/>
          <w:szCs w:val="22"/>
        </w:rPr>
      </w:pPr>
      <w:r w:rsidRPr="00F31B8A">
        <w:rPr>
          <w:i/>
          <w:szCs w:val="22"/>
        </w:rPr>
        <w:t>The model suits us but there is a whole lot of other ITOs that it would not suit at all because they don’t have off-job training. LNA</w:t>
      </w:r>
      <w:r w:rsidR="00F07B72" w:rsidRPr="00F31B8A">
        <w:rPr>
          <w:i/>
          <w:szCs w:val="22"/>
        </w:rPr>
        <w:t>A</w:t>
      </w:r>
      <w:r w:rsidRPr="00F31B8A">
        <w:rPr>
          <w:i/>
          <w:szCs w:val="22"/>
        </w:rPr>
        <w:t xml:space="preserve">T </w:t>
      </w:r>
      <w:r w:rsidR="00C81281" w:rsidRPr="00F31B8A">
        <w:rPr>
          <w:i/>
          <w:szCs w:val="22"/>
        </w:rPr>
        <w:t xml:space="preserve">[Literacy and Numeracy for Adults Assessment Tool] </w:t>
      </w:r>
      <w:r w:rsidRPr="00F31B8A">
        <w:rPr>
          <w:i/>
          <w:szCs w:val="22"/>
        </w:rPr>
        <w:t>is a big part of what we do…</w:t>
      </w:r>
      <w:r w:rsidR="00DD7F22" w:rsidRPr="00F31B8A">
        <w:rPr>
          <w:i/>
          <w:szCs w:val="22"/>
        </w:rPr>
        <w:t xml:space="preserve"> </w:t>
      </w:r>
      <w:r w:rsidRPr="00F31B8A">
        <w:rPr>
          <w:i/>
          <w:szCs w:val="22"/>
        </w:rPr>
        <w:t>it is almost like we are on the bus and travelling along, whereas some of them haven’t even decided to get on the bus yet</w:t>
      </w:r>
      <w:r w:rsidR="00DD7F22" w:rsidRPr="00F31B8A">
        <w:rPr>
          <w:i/>
          <w:szCs w:val="22"/>
        </w:rPr>
        <w:t xml:space="preserve"> </w:t>
      </w:r>
      <w:r w:rsidRPr="00F31B8A">
        <w:rPr>
          <w:i/>
          <w:szCs w:val="22"/>
        </w:rPr>
        <w:t>… they are struggling and it</w:t>
      </w:r>
      <w:r w:rsidR="00F07B72" w:rsidRPr="00F31B8A">
        <w:rPr>
          <w:i/>
          <w:szCs w:val="22"/>
        </w:rPr>
        <w:t>’</w:t>
      </w:r>
      <w:r w:rsidRPr="00F31B8A">
        <w:rPr>
          <w:i/>
          <w:szCs w:val="22"/>
        </w:rPr>
        <w:t xml:space="preserve">s largely because their training model makes it very difficult. </w:t>
      </w:r>
    </w:p>
    <w:p w:rsidR="00F07B72" w:rsidRPr="00F31B8A" w:rsidRDefault="00F07B72" w:rsidP="00846B5D">
      <w:pPr>
        <w:spacing w:before="120" w:after="200" w:line="288" w:lineRule="auto"/>
        <w:rPr>
          <w:rFonts w:cs="Arial"/>
          <w:szCs w:val="22"/>
        </w:rPr>
      </w:pPr>
      <w:r w:rsidRPr="00F31B8A">
        <w:rPr>
          <w:rFonts w:cs="Arial"/>
          <w:szCs w:val="22"/>
        </w:rPr>
        <w:t xml:space="preserve">The </w:t>
      </w:r>
      <w:r w:rsidR="00031783" w:rsidRPr="00F31B8A">
        <w:rPr>
          <w:rFonts w:cs="Arial"/>
          <w:szCs w:val="22"/>
        </w:rPr>
        <w:t xml:space="preserve">second </w:t>
      </w:r>
      <w:r w:rsidRPr="00F31B8A">
        <w:rPr>
          <w:rFonts w:cs="Arial"/>
          <w:szCs w:val="22"/>
        </w:rPr>
        <w:t xml:space="preserve">ITO has trainees complete the assessment in the workplace, but the timing varies. </w:t>
      </w:r>
      <w:r w:rsidR="00031783" w:rsidRPr="00F31B8A">
        <w:rPr>
          <w:rFonts w:cs="Arial"/>
          <w:szCs w:val="22"/>
        </w:rPr>
        <w:t xml:space="preserve">For </w:t>
      </w:r>
      <w:r w:rsidRPr="00F31B8A">
        <w:rPr>
          <w:rFonts w:cs="Arial"/>
          <w:szCs w:val="22"/>
        </w:rPr>
        <w:t>some places</w:t>
      </w:r>
      <w:r w:rsidR="00031783" w:rsidRPr="00F31B8A">
        <w:rPr>
          <w:rFonts w:cs="Arial"/>
          <w:szCs w:val="22"/>
        </w:rPr>
        <w:t>,</w:t>
      </w:r>
      <w:r w:rsidRPr="00F31B8A">
        <w:rPr>
          <w:rFonts w:cs="Arial"/>
          <w:szCs w:val="22"/>
        </w:rPr>
        <w:t xml:space="preserve"> it is done on sign</w:t>
      </w:r>
      <w:r w:rsidR="00171E7C">
        <w:rPr>
          <w:rFonts w:cs="Arial"/>
          <w:szCs w:val="22"/>
        </w:rPr>
        <w:t>-</w:t>
      </w:r>
      <w:r w:rsidRPr="00F31B8A">
        <w:rPr>
          <w:rFonts w:cs="Arial"/>
          <w:szCs w:val="22"/>
        </w:rPr>
        <w:t xml:space="preserve">up and </w:t>
      </w:r>
      <w:r w:rsidR="00031783" w:rsidRPr="00F31B8A">
        <w:rPr>
          <w:rFonts w:cs="Arial"/>
          <w:szCs w:val="22"/>
        </w:rPr>
        <w:t xml:space="preserve">for </w:t>
      </w:r>
      <w:r w:rsidRPr="00F31B8A">
        <w:rPr>
          <w:rFonts w:cs="Arial"/>
          <w:szCs w:val="22"/>
        </w:rPr>
        <w:t>other</w:t>
      </w:r>
      <w:r w:rsidR="00031783" w:rsidRPr="00F31B8A">
        <w:rPr>
          <w:rFonts w:cs="Arial"/>
          <w:szCs w:val="22"/>
        </w:rPr>
        <w:t>s</w:t>
      </w:r>
      <w:r w:rsidRPr="00F31B8A">
        <w:rPr>
          <w:rFonts w:cs="Arial"/>
          <w:szCs w:val="22"/>
        </w:rPr>
        <w:t xml:space="preserve"> </w:t>
      </w:r>
      <w:r w:rsidR="00031783" w:rsidRPr="00F31B8A">
        <w:rPr>
          <w:rFonts w:cs="Arial"/>
          <w:szCs w:val="22"/>
        </w:rPr>
        <w:t xml:space="preserve">the ITO </w:t>
      </w:r>
      <w:r w:rsidRPr="00F31B8A">
        <w:rPr>
          <w:rFonts w:cs="Arial"/>
          <w:szCs w:val="22"/>
        </w:rPr>
        <w:t>wait</w:t>
      </w:r>
      <w:r w:rsidR="00031783" w:rsidRPr="00F31B8A">
        <w:rPr>
          <w:rFonts w:cs="Arial"/>
          <w:szCs w:val="22"/>
        </w:rPr>
        <w:t>s</w:t>
      </w:r>
      <w:r w:rsidRPr="00F31B8A">
        <w:rPr>
          <w:rFonts w:cs="Arial"/>
          <w:szCs w:val="22"/>
        </w:rPr>
        <w:t xml:space="preserve"> up to six weeks, once </w:t>
      </w:r>
      <w:r w:rsidR="00031783" w:rsidRPr="00F31B8A">
        <w:rPr>
          <w:rFonts w:cs="Arial"/>
          <w:szCs w:val="22"/>
        </w:rPr>
        <w:t xml:space="preserve">it </w:t>
      </w:r>
      <w:r w:rsidRPr="00F31B8A">
        <w:rPr>
          <w:rFonts w:cs="Arial"/>
          <w:szCs w:val="22"/>
        </w:rPr>
        <w:t>know</w:t>
      </w:r>
      <w:r w:rsidR="00031783" w:rsidRPr="00F31B8A">
        <w:rPr>
          <w:rFonts w:cs="Arial"/>
          <w:szCs w:val="22"/>
        </w:rPr>
        <w:t>s</w:t>
      </w:r>
      <w:r w:rsidRPr="00F31B8A">
        <w:rPr>
          <w:rFonts w:cs="Arial"/>
          <w:szCs w:val="22"/>
        </w:rPr>
        <w:t xml:space="preserve"> </w:t>
      </w:r>
      <w:r w:rsidR="004636AE">
        <w:rPr>
          <w:rFonts w:cs="Arial"/>
          <w:szCs w:val="22"/>
        </w:rPr>
        <w:t xml:space="preserve">the </w:t>
      </w:r>
      <w:r w:rsidRPr="00F31B8A">
        <w:rPr>
          <w:rFonts w:cs="Arial"/>
          <w:szCs w:val="22"/>
        </w:rPr>
        <w:t xml:space="preserve">trainee is going to stay in the job. </w:t>
      </w:r>
      <w:r w:rsidR="002355B4" w:rsidRPr="00F31B8A">
        <w:rPr>
          <w:rFonts w:cs="Arial"/>
          <w:szCs w:val="22"/>
        </w:rPr>
        <w:t>A workplace trainer conducts the assessment.</w:t>
      </w:r>
    </w:p>
    <w:p w:rsidR="002B1926" w:rsidRPr="00171E7C" w:rsidRDefault="002B1926" w:rsidP="00171E7C">
      <w:pPr>
        <w:rPr>
          <w:rStyle w:val="IntenseEmphasis"/>
        </w:rPr>
      </w:pPr>
      <w:r w:rsidRPr="00171E7C">
        <w:rPr>
          <w:rStyle w:val="IntenseEmphasis"/>
        </w:rPr>
        <w:t>Talking to the learners</w:t>
      </w:r>
    </w:p>
    <w:p w:rsidR="006D24E1" w:rsidRPr="00F31B8A" w:rsidRDefault="006D24E1" w:rsidP="00846B5D">
      <w:pPr>
        <w:spacing w:before="120" w:after="200" w:line="288" w:lineRule="auto"/>
        <w:rPr>
          <w:szCs w:val="22"/>
        </w:rPr>
      </w:pPr>
      <w:r w:rsidRPr="00F31B8A">
        <w:rPr>
          <w:szCs w:val="22"/>
        </w:rPr>
        <w:t xml:space="preserve">Trainees </w:t>
      </w:r>
      <w:r w:rsidR="00CB242E" w:rsidRPr="00F31B8A">
        <w:rPr>
          <w:szCs w:val="22"/>
        </w:rPr>
        <w:t xml:space="preserve">at </w:t>
      </w:r>
      <w:r w:rsidR="002B1926" w:rsidRPr="00F31B8A">
        <w:rPr>
          <w:szCs w:val="22"/>
        </w:rPr>
        <w:t>one of the ITOs</w:t>
      </w:r>
      <w:r w:rsidRPr="00F31B8A">
        <w:rPr>
          <w:szCs w:val="22"/>
        </w:rPr>
        <w:t xml:space="preserve"> have contact with training advisers who talk to them about the Assessment Tool. While the training advisers are provided with </w:t>
      </w:r>
      <w:r w:rsidR="00670A4C" w:rsidRPr="00F31B8A">
        <w:rPr>
          <w:szCs w:val="22"/>
        </w:rPr>
        <w:t>information</w:t>
      </w:r>
      <w:r w:rsidR="00B26120" w:rsidRPr="00F31B8A">
        <w:rPr>
          <w:szCs w:val="22"/>
        </w:rPr>
        <w:t>,</w:t>
      </w:r>
      <w:r w:rsidRPr="00F31B8A">
        <w:rPr>
          <w:szCs w:val="22"/>
        </w:rPr>
        <w:t xml:space="preserve"> </w:t>
      </w:r>
      <w:r w:rsidR="00B26120" w:rsidRPr="00F31B8A">
        <w:rPr>
          <w:szCs w:val="22"/>
        </w:rPr>
        <w:t xml:space="preserve">it </w:t>
      </w:r>
      <w:r w:rsidR="00DD7F22" w:rsidRPr="00F31B8A">
        <w:rPr>
          <w:szCs w:val="22"/>
        </w:rPr>
        <w:t xml:space="preserve">is not generally used </w:t>
      </w:r>
      <w:r w:rsidR="00B26120" w:rsidRPr="00F31B8A">
        <w:rPr>
          <w:szCs w:val="22"/>
        </w:rPr>
        <w:t>because</w:t>
      </w:r>
      <w:r w:rsidR="00DD7F22" w:rsidRPr="00F31B8A">
        <w:rPr>
          <w:szCs w:val="22"/>
        </w:rPr>
        <w:t xml:space="preserve"> the Assessment Tool is not part of </w:t>
      </w:r>
      <w:r w:rsidRPr="00F31B8A">
        <w:rPr>
          <w:szCs w:val="22"/>
        </w:rPr>
        <w:t>business</w:t>
      </w:r>
      <w:r w:rsidR="00171E7C">
        <w:rPr>
          <w:szCs w:val="22"/>
        </w:rPr>
        <w:t>-</w:t>
      </w:r>
      <w:r w:rsidRPr="00F31B8A">
        <w:rPr>
          <w:szCs w:val="22"/>
        </w:rPr>
        <w:t>as</w:t>
      </w:r>
      <w:r w:rsidR="00171E7C">
        <w:rPr>
          <w:szCs w:val="22"/>
        </w:rPr>
        <w:t>-</w:t>
      </w:r>
      <w:r w:rsidRPr="00F31B8A">
        <w:rPr>
          <w:szCs w:val="22"/>
        </w:rPr>
        <w:t xml:space="preserve">usual. </w:t>
      </w:r>
    </w:p>
    <w:p w:rsidR="006D24E1" w:rsidRPr="00F31B8A" w:rsidRDefault="00670A4C" w:rsidP="00846B5D">
      <w:pPr>
        <w:spacing w:before="120" w:after="200" w:line="288" w:lineRule="auto"/>
        <w:ind w:left="720"/>
        <w:rPr>
          <w:i/>
          <w:szCs w:val="22"/>
        </w:rPr>
      </w:pPr>
      <w:r w:rsidRPr="00F31B8A">
        <w:rPr>
          <w:i/>
          <w:szCs w:val="22"/>
        </w:rPr>
        <w:t>.</w:t>
      </w:r>
      <w:r w:rsidR="006D24E1" w:rsidRPr="00F31B8A">
        <w:rPr>
          <w:i/>
          <w:szCs w:val="22"/>
        </w:rPr>
        <w:t>..</w:t>
      </w:r>
      <w:r w:rsidR="00FB1EF3">
        <w:rPr>
          <w:i/>
          <w:szCs w:val="22"/>
        </w:rPr>
        <w:t xml:space="preserve"> </w:t>
      </w:r>
      <w:r w:rsidR="006D24E1" w:rsidRPr="00F31B8A">
        <w:rPr>
          <w:i/>
          <w:szCs w:val="22"/>
        </w:rPr>
        <w:t>there was all the fears at the start that trainees won’t do it because it is just like school, and they left school to come here because they didn’t like school … We were told that the tutors and the training providers wouldn’t like it. Our own staff initially needed to be persuaded. But, we have gone through that now and it is just there, it just happens.</w:t>
      </w:r>
    </w:p>
    <w:p w:rsidR="00543AD1" w:rsidRPr="00F31B8A" w:rsidRDefault="001B2BF4" w:rsidP="00846B5D">
      <w:pPr>
        <w:spacing w:before="120" w:after="200" w:line="288" w:lineRule="auto"/>
        <w:rPr>
          <w:szCs w:val="22"/>
        </w:rPr>
      </w:pPr>
      <w:r w:rsidRPr="00F31B8A">
        <w:rPr>
          <w:szCs w:val="22"/>
        </w:rPr>
        <w:t>For this ITO, t</w:t>
      </w:r>
      <w:r w:rsidR="006D24E1" w:rsidRPr="00F31B8A">
        <w:rPr>
          <w:szCs w:val="22"/>
        </w:rPr>
        <w:t>here is an expectation</w:t>
      </w:r>
      <w:r w:rsidR="00AD1D87" w:rsidRPr="00F31B8A">
        <w:rPr>
          <w:szCs w:val="22"/>
        </w:rPr>
        <w:t xml:space="preserve"> the </w:t>
      </w:r>
      <w:r w:rsidR="006D24E1" w:rsidRPr="00F31B8A">
        <w:rPr>
          <w:szCs w:val="22"/>
        </w:rPr>
        <w:t>Assessment Tool</w:t>
      </w:r>
      <w:r w:rsidR="00AD1D87" w:rsidRPr="00F31B8A">
        <w:rPr>
          <w:szCs w:val="22"/>
        </w:rPr>
        <w:t xml:space="preserve"> </w:t>
      </w:r>
      <w:r w:rsidRPr="00F31B8A">
        <w:rPr>
          <w:szCs w:val="22"/>
        </w:rPr>
        <w:t>will</w:t>
      </w:r>
      <w:r w:rsidR="00AD1D87" w:rsidRPr="00F31B8A">
        <w:rPr>
          <w:szCs w:val="22"/>
        </w:rPr>
        <w:t xml:space="preserve"> be used</w:t>
      </w:r>
      <w:r w:rsidR="006D24E1" w:rsidRPr="00F31B8A">
        <w:rPr>
          <w:szCs w:val="22"/>
        </w:rPr>
        <w:t xml:space="preserve"> </w:t>
      </w:r>
      <w:r w:rsidR="00AD1D87" w:rsidRPr="00F31B8A">
        <w:rPr>
          <w:szCs w:val="22"/>
        </w:rPr>
        <w:t>by</w:t>
      </w:r>
      <w:r w:rsidR="006D24E1" w:rsidRPr="00F31B8A">
        <w:rPr>
          <w:szCs w:val="22"/>
        </w:rPr>
        <w:t xml:space="preserve"> trainee</w:t>
      </w:r>
      <w:r w:rsidR="00AD1D87" w:rsidRPr="00F31B8A">
        <w:rPr>
          <w:szCs w:val="22"/>
        </w:rPr>
        <w:t>s</w:t>
      </w:r>
      <w:r w:rsidR="006D24E1" w:rsidRPr="00F31B8A">
        <w:rPr>
          <w:szCs w:val="22"/>
        </w:rPr>
        <w:t xml:space="preserve"> at </w:t>
      </w:r>
      <w:r w:rsidR="00543AD1" w:rsidRPr="00F31B8A">
        <w:rPr>
          <w:szCs w:val="22"/>
        </w:rPr>
        <w:t xml:space="preserve">qualification </w:t>
      </w:r>
      <w:r w:rsidR="00670A4C" w:rsidRPr="00F31B8A">
        <w:rPr>
          <w:szCs w:val="22"/>
        </w:rPr>
        <w:t>L</w:t>
      </w:r>
      <w:r w:rsidR="006D24E1" w:rsidRPr="00F31B8A">
        <w:rPr>
          <w:szCs w:val="22"/>
        </w:rPr>
        <w:t>evel</w:t>
      </w:r>
      <w:r w:rsidR="00AD1D87" w:rsidRPr="00F31B8A">
        <w:rPr>
          <w:szCs w:val="22"/>
        </w:rPr>
        <w:t>s</w:t>
      </w:r>
      <w:r w:rsidR="006D24E1" w:rsidRPr="00F31B8A">
        <w:rPr>
          <w:szCs w:val="22"/>
        </w:rPr>
        <w:t xml:space="preserve"> 1</w:t>
      </w:r>
      <w:r w:rsidR="00670A4C" w:rsidRPr="00F31B8A">
        <w:rPr>
          <w:szCs w:val="22"/>
        </w:rPr>
        <w:t>–</w:t>
      </w:r>
      <w:r w:rsidR="006D24E1" w:rsidRPr="00F31B8A">
        <w:rPr>
          <w:szCs w:val="22"/>
        </w:rPr>
        <w:t>4</w:t>
      </w:r>
      <w:r w:rsidR="00670A4C" w:rsidRPr="00F31B8A">
        <w:rPr>
          <w:szCs w:val="22"/>
        </w:rPr>
        <w:t>,</w:t>
      </w:r>
      <w:r w:rsidR="006D24E1" w:rsidRPr="00F31B8A">
        <w:rPr>
          <w:szCs w:val="22"/>
        </w:rPr>
        <w:t xml:space="preserve"> and the ITO is looking to </w:t>
      </w:r>
      <w:r w:rsidR="002A2EB2" w:rsidRPr="00F31B8A">
        <w:rPr>
          <w:szCs w:val="22"/>
        </w:rPr>
        <w:t xml:space="preserve">include </w:t>
      </w:r>
      <w:r w:rsidR="00307B82" w:rsidRPr="00F31B8A">
        <w:rPr>
          <w:szCs w:val="22"/>
        </w:rPr>
        <w:t xml:space="preserve">the assessment </w:t>
      </w:r>
      <w:r w:rsidR="00F07B72" w:rsidRPr="00F31B8A">
        <w:rPr>
          <w:szCs w:val="22"/>
        </w:rPr>
        <w:t>at</w:t>
      </w:r>
      <w:r w:rsidR="002A2EB2" w:rsidRPr="00F31B8A">
        <w:rPr>
          <w:szCs w:val="22"/>
        </w:rPr>
        <w:t xml:space="preserve"> diploma level </w:t>
      </w:r>
      <w:r w:rsidR="006D24E1" w:rsidRPr="00F31B8A">
        <w:rPr>
          <w:szCs w:val="22"/>
        </w:rPr>
        <w:t xml:space="preserve">where </w:t>
      </w:r>
      <w:r w:rsidR="00307B82" w:rsidRPr="00F31B8A">
        <w:rPr>
          <w:szCs w:val="22"/>
        </w:rPr>
        <w:t>it is</w:t>
      </w:r>
      <w:r w:rsidR="00543AD1" w:rsidRPr="00F31B8A">
        <w:rPr>
          <w:szCs w:val="22"/>
        </w:rPr>
        <w:t xml:space="preserve"> seeing </w:t>
      </w:r>
      <w:r w:rsidR="006D24E1" w:rsidRPr="00F31B8A">
        <w:rPr>
          <w:szCs w:val="22"/>
        </w:rPr>
        <w:t>trainees struggle with writing</w:t>
      </w:r>
      <w:r w:rsidR="00543AD1" w:rsidRPr="00F31B8A">
        <w:rPr>
          <w:szCs w:val="22"/>
        </w:rPr>
        <w:t>.</w:t>
      </w:r>
      <w:r w:rsidR="006D24E1" w:rsidRPr="00F31B8A">
        <w:rPr>
          <w:szCs w:val="22"/>
        </w:rPr>
        <w:t xml:space="preserve"> </w:t>
      </w:r>
    </w:p>
    <w:p w:rsidR="00C433DD" w:rsidRPr="00F31B8A" w:rsidRDefault="00C433DD" w:rsidP="00846B5D">
      <w:pPr>
        <w:spacing w:before="120" w:after="200" w:line="288" w:lineRule="auto"/>
        <w:rPr>
          <w:i/>
          <w:szCs w:val="22"/>
        </w:rPr>
      </w:pPr>
      <w:r w:rsidRPr="00F31B8A">
        <w:rPr>
          <w:szCs w:val="22"/>
        </w:rPr>
        <w:t xml:space="preserve">The </w:t>
      </w:r>
      <w:r w:rsidR="0080549B" w:rsidRPr="00F31B8A">
        <w:rPr>
          <w:szCs w:val="22"/>
        </w:rPr>
        <w:t>second</w:t>
      </w:r>
      <w:r w:rsidRPr="00F31B8A">
        <w:rPr>
          <w:szCs w:val="22"/>
        </w:rPr>
        <w:t xml:space="preserve"> ITO uses the Assessment Tool mainly with Level 2 trainees, with information being given to the</w:t>
      </w:r>
      <w:r w:rsidR="00543AD1" w:rsidRPr="00F31B8A">
        <w:rPr>
          <w:szCs w:val="22"/>
        </w:rPr>
        <w:t xml:space="preserve"> trainees</w:t>
      </w:r>
      <w:r w:rsidRPr="00F31B8A">
        <w:rPr>
          <w:szCs w:val="22"/>
        </w:rPr>
        <w:t xml:space="preserve"> by in-house educators. Information is provided on the ITO website</w:t>
      </w:r>
      <w:r w:rsidR="00B26120" w:rsidRPr="00F31B8A">
        <w:rPr>
          <w:szCs w:val="22"/>
        </w:rPr>
        <w:t>,</w:t>
      </w:r>
      <w:r w:rsidRPr="00F31B8A">
        <w:rPr>
          <w:szCs w:val="22"/>
        </w:rPr>
        <w:t xml:space="preserve"> and a series of roadshows </w:t>
      </w:r>
      <w:r w:rsidR="00307B82" w:rsidRPr="00F31B8A">
        <w:rPr>
          <w:szCs w:val="22"/>
        </w:rPr>
        <w:t xml:space="preserve">have been held </w:t>
      </w:r>
      <w:r w:rsidRPr="00F31B8A">
        <w:rPr>
          <w:szCs w:val="22"/>
        </w:rPr>
        <w:t>that included information about the Assessment Tool.</w:t>
      </w:r>
      <w:r w:rsidR="000A4CDC" w:rsidRPr="00F31B8A">
        <w:rPr>
          <w:szCs w:val="22"/>
        </w:rPr>
        <w:t xml:space="preserve"> Workplace managers are told </w:t>
      </w:r>
      <w:r w:rsidR="00543AD1" w:rsidRPr="00F31B8A">
        <w:rPr>
          <w:szCs w:val="22"/>
        </w:rPr>
        <w:t>the Assessment Tool</w:t>
      </w:r>
      <w:r w:rsidR="00B26C08" w:rsidRPr="00F31B8A">
        <w:rPr>
          <w:szCs w:val="22"/>
        </w:rPr>
        <w:t xml:space="preserve"> “</w:t>
      </w:r>
      <w:r w:rsidR="00307B82" w:rsidRPr="00F31B8A">
        <w:rPr>
          <w:szCs w:val="22"/>
        </w:rPr>
        <w:t>i</w:t>
      </w:r>
      <w:r w:rsidR="00D601B9" w:rsidRPr="00792163">
        <w:rPr>
          <w:szCs w:val="22"/>
        </w:rPr>
        <w:t>s an opportunity to find out what sort of support trainees might need</w:t>
      </w:r>
      <w:r w:rsidR="00307B82" w:rsidRPr="00F31B8A">
        <w:rPr>
          <w:szCs w:val="22"/>
        </w:rPr>
        <w:t>”</w:t>
      </w:r>
      <w:r w:rsidR="00D601B9" w:rsidRPr="00792163">
        <w:rPr>
          <w:szCs w:val="22"/>
        </w:rPr>
        <w:t>.</w:t>
      </w:r>
    </w:p>
    <w:p w:rsidR="00F07B72" w:rsidRPr="00F31B8A" w:rsidRDefault="00543AD1" w:rsidP="00846B5D">
      <w:pPr>
        <w:spacing w:before="120" w:after="200" w:line="288" w:lineRule="auto"/>
        <w:rPr>
          <w:szCs w:val="22"/>
        </w:rPr>
      </w:pPr>
      <w:r w:rsidRPr="00F31B8A">
        <w:rPr>
          <w:rFonts w:cs="Arial"/>
          <w:szCs w:val="22"/>
        </w:rPr>
        <w:t xml:space="preserve">Both </w:t>
      </w:r>
      <w:r w:rsidR="00F07B72" w:rsidRPr="00F31B8A">
        <w:rPr>
          <w:rFonts w:cs="Arial"/>
          <w:szCs w:val="22"/>
        </w:rPr>
        <w:t xml:space="preserve">ITOs </w:t>
      </w:r>
      <w:r w:rsidR="009B2744" w:rsidRPr="00F31B8A">
        <w:rPr>
          <w:rFonts w:cs="Arial"/>
          <w:szCs w:val="22"/>
        </w:rPr>
        <w:t xml:space="preserve">in the study </w:t>
      </w:r>
      <w:r w:rsidR="00F07B72" w:rsidRPr="00F31B8A">
        <w:rPr>
          <w:rFonts w:cs="Arial"/>
          <w:szCs w:val="22"/>
        </w:rPr>
        <w:t>have centralised data</w:t>
      </w:r>
      <w:r w:rsidR="00307B82" w:rsidRPr="00F31B8A">
        <w:rPr>
          <w:rFonts w:cs="Arial"/>
          <w:szCs w:val="22"/>
        </w:rPr>
        <w:t>-</w:t>
      </w:r>
      <w:r w:rsidR="00F07B72" w:rsidRPr="00F31B8A">
        <w:rPr>
          <w:rFonts w:cs="Arial"/>
          <w:szCs w:val="22"/>
        </w:rPr>
        <w:t>entry systems</w:t>
      </w:r>
      <w:r w:rsidR="009B2744" w:rsidRPr="00F31B8A">
        <w:rPr>
          <w:rFonts w:cs="Arial"/>
          <w:szCs w:val="22"/>
        </w:rPr>
        <w:t>,</w:t>
      </w:r>
      <w:r w:rsidR="00F07B72" w:rsidRPr="00F31B8A">
        <w:rPr>
          <w:rFonts w:cs="Arial"/>
          <w:szCs w:val="22"/>
        </w:rPr>
        <w:t xml:space="preserve"> </w:t>
      </w:r>
      <w:r w:rsidRPr="00F31B8A">
        <w:rPr>
          <w:rFonts w:cs="Arial"/>
          <w:szCs w:val="22"/>
        </w:rPr>
        <w:t xml:space="preserve">and </w:t>
      </w:r>
      <w:r w:rsidR="009B2744" w:rsidRPr="00F31B8A">
        <w:rPr>
          <w:rFonts w:cs="Arial"/>
          <w:szCs w:val="22"/>
        </w:rPr>
        <w:t xml:space="preserve">so </w:t>
      </w:r>
      <w:r w:rsidR="00307B82" w:rsidRPr="00F31B8A">
        <w:rPr>
          <w:rFonts w:cs="Arial"/>
          <w:szCs w:val="22"/>
        </w:rPr>
        <w:t xml:space="preserve">providing </w:t>
      </w:r>
      <w:r w:rsidR="00F07B72" w:rsidRPr="00F31B8A">
        <w:rPr>
          <w:rFonts w:cs="Arial"/>
          <w:szCs w:val="22"/>
        </w:rPr>
        <w:t>f</w:t>
      </w:r>
      <w:r w:rsidR="00B26C08" w:rsidRPr="00F31B8A">
        <w:rPr>
          <w:szCs w:val="22"/>
        </w:rPr>
        <w:t xml:space="preserve">eedback </w:t>
      </w:r>
      <w:r w:rsidR="00307B82" w:rsidRPr="00F31B8A">
        <w:rPr>
          <w:szCs w:val="22"/>
        </w:rPr>
        <w:t xml:space="preserve">on </w:t>
      </w:r>
      <w:r w:rsidR="00B26C08" w:rsidRPr="00F31B8A">
        <w:rPr>
          <w:szCs w:val="22"/>
        </w:rPr>
        <w:t xml:space="preserve">results to trainees is challenging. One </w:t>
      </w:r>
      <w:r w:rsidR="000A4CDC" w:rsidRPr="00F31B8A">
        <w:rPr>
          <w:szCs w:val="22"/>
        </w:rPr>
        <w:t>se</w:t>
      </w:r>
      <w:r w:rsidR="00D46786" w:rsidRPr="00F31B8A">
        <w:rPr>
          <w:szCs w:val="22"/>
        </w:rPr>
        <w:t>nd</w:t>
      </w:r>
      <w:r w:rsidR="00B26C08" w:rsidRPr="00F31B8A">
        <w:rPr>
          <w:szCs w:val="22"/>
        </w:rPr>
        <w:t>s</w:t>
      </w:r>
      <w:r w:rsidR="00D46786" w:rsidRPr="00F31B8A">
        <w:rPr>
          <w:szCs w:val="22"/>
        </w:rPr>
        <w:t xml:space="preserve"> results to </w:t>
      </w:r>
      <w:r w:rsidR="000A4CDC" w:rsidRPr="00F31B8A">
        <w:rPr>
          <w:szCs w:val="22"/>
        </w:rPr>
        <w:t>the off-job provider</w:t>
      </w:r>
      <w:r w:rsidR="00D46786" w:rsidRPr="00F31B8A">
        <w:rPr>
          <w:szCs w:val="22"/>
        </w:rPr>
        <w:t xml:space="preserve"> and training </w:t>
      </w:r>
      <w:r w:rsidR="00D46786" w:rsidRPr="00F31B8A">
        <w:rPr>
          <w:szCs w:val="22"/>
        </w:rPr>
        <w:lastRenderedPageBreak/>
        <w:t>adviser</w:t>
      </w:r>
      <w:r w:rsidR="00F07B72" w:rsidRPr="00F31B8A">
        <w:rPr>
          <w:szCs w:val="22"/>
        </w:rPr>
        <w:t>,</w:t>
      </w:r>
      <w:r w:rsidR="00B26C08" w:rsidRPr="00F31B8A">
        <w:rPr>
          <w:szCs w:val="22"/>
        </w:rPr>
        <w:t xml:space="preserve"> </w:t>
      </w:r>
      <w:r w:rsidRPr="00F31B8A">
        <w:rPr>
          <w:szCs w:val="22"/>
        </w:rPr>
        <w:t>but</w:t>
      </w:r>
      <w:r w:rsidR="00B26C08" w:rsidRPr="00F31B8A">
        <w:rPr>
          <w:szCs w:val="22"/>
        </w:rPr>
        <w:t xml:space="preserve"> trainees are </w:t>
      </w:r>
      <w:r w:rsidR="000A4CDC" w:rsidRPr="00F31B8A">
        <w:rPr>
          <w:szCs w:val="22"/>
        </w:rPr>
        <w:t xml:space="preserve">generally not told their </w:t>
      </w:r>
      <w:r w:rsidR="00D46786" w:rsidRPr="00F31B8A">
        <w:rPr>
          <w:szCs w:val="22"/>
        </w:rPr>
        <w:t>results</w:t>
      </w:r>
      <w:r w:rsidR="00B26C08" w:rsidRPr="00F31B8A">
        <w:rPr>
          <w:szCs w:val="22"/>
        </w:rPr>
        <w:t xml:space="preserve"> unless they ask.</w:t>
      </w:r>
      <w:r w:rsidR="00D46786" w:rsidRPr="00F31B8A">
        <w:rPr>
          <w:szCs w:val="22"/>
        </w:rPr>
        <w:t xml:space="preserve"> </w:t>
      </w:r>
      <w:r w:rsidR="00CF4834" w:rsidRPr="00F31B8A">
        <w:rPr>
          <w:szCs w:val="22"/>
        </w:rPr>
        <w:t>Th</w:t>
      </w:r>
      <w:r w:rsidRPr="00F31B8A">
        <w:rPr>
          <w:szCs w:val="22"/>
        </w:rPr>
        <w:t>e ITO uses this approach</w:t>
      </w:r>
      <w:r w:rsidR="00CF4834" w:rsidRPr="00F31B8A">
        <w:rPr>
          <w:szCs w:val="22"/>
        </w:rPr>
        <w:t xml:space="preserve"> because of the number of trainees and dispersed nature of their workplaces.</w:t>
      </w:r>
    </w:p>
    <w:p w:rsidR="00CF4834" w:rsidRPr="00F31B8A" w:rsidRDefault="00CF4834" w:rsidP="004C79C0">
      <w:pPr>
        <w:pStyle w:val="Quote"/>
        <w:rPr>
          <w:noProof w:val="0"/>
        </w:rPr>
      </w:pPr>
      <w:r w:rsidRPr="00F31B8A">
        <w:rPr>
          <w:noProof w:val="0"/>
        </w:rPr>
        <w:t>They are not in little classrooms, they are out in the sticks … it would be an administrative nightmare</w:t>
      </w:r>
      <w:r w:rsidR="00FB1EF3">
        <w:rPr>
          <w:noProof w:val="0"/>
        </w:rPr>
        <w:t xml:space="preserve"> </w:t>
      </w:r>
      <w:r w:rsidR="004C79C0" w:rsidRPr="00F31B8A">
        <w:rPr>
          <w:noProof w:val="0"/>
        </w:rPr>
        <w:t>–</w:t>
      </w:r>
      <w:r w:rsidRPr="00F31B8A">
        <w:rPr>
          <w:noProof w:val="0"/>
        </w:rPr>
        <w:t xml:space="preserve"> 10,000 people to tell</w:t>
      </w:r>
      <w:r w:rsidR="004C79C0" w:rsidRPr="00F31B8A">
        <w:rPr>
          <w:noProof w:val="0"/>
        </w:rPr>
        <w:t xml:space="preserve"> </w:t>
      </w:r>
      <w:r w:rsidRPr="00F31B8A">
        <w:rPr>
          <w:noProof w:val="0"/>
        </w:rPr>
        <w:t xml:space="preserve">… secondly they wouldn’t understand the result anyway … unless you go [to the] trouble of explaining all the details. </w:t>
      </w:r>
    </w:p>
    <w:p w:rsidR="000A4CDC" w:rsidRPr="00F31B8A" w:rsidRDefault="00B26C08" w:rsidP="00846B5D">
      <w:pPr>
        <w:spacing w:before="120" w:after="200" w:line="288" w:lineRule="auto"/>
        <w:rPr>
          <w:szCs w:val="22"/>
        </w:rPr>
      </w:pPr>
      <w:r w:rsidRPr="00F31B8A">
        <w:rPr>
          <w:szCs w:val="22"/>
        </w:rPr>
        <w:t>The other ITO relies on the in-house educators to download results from the ITO</w:t>
      </w:r>
      <w:r w:rsidR="00BD4A4D" w:rsidRPr="00F31B8A">
        <w:rPr>
          <w:szCs w:val="22"/>
        </w:rPr>
        <w:t>’</w:t>
      </w:r>
      <w:r w:rsidRPr="00F31B8A">
        <w:rPr>
          <w:szCs w:val="22"/>
        </w:rPr>
        <w:t>s learning management system</w:t>
      </w:r>
      <w:r w:rsidR="004C79C0" w:rsidRPr="00F31B8A">
        <w:rPr>
          <w:szCs w:val="22"/>
        </w:rPr>
        <w:t>.</w:t>
      </w:r>
      <w:r w:rsidR="00CF4834" w:rsidRPr="00F31B8A">
        <w:rPr>
          <w:szCs w:val="22"/>
        </w:rPr>
        <w:t xml:space="preserve"> </w:t>
      </w:r>
      <w:r w:rsidR="004C79C0" w:rsidRPr="00F31B8A">
        <w:rPr>
          <w:szCs w:val="22"/>
        </w:rPr>
        <w:t xml:space="preserve">However, </w:t>
      </w:r>
      <w:r w:rsidR="00F07B72" w:rsidRPr="00F31B8A">
        <w:rPr>
          <w:szCs w:val="22"/>
        </w:rPr>
        <w:t xml:space="preserve">as one educator </w:t>
      </w:r>
      <w:r w:rsidR="00543AD1" w:rsidRPr="00F31B8A">
        <w:rPr>
          <w:szCs w:val="22"/>
        </w:rPr>
        <w:t xml:space="preserve">commented, </w:t>
      </w:r>
      <w:r w:rsidR="00F07B72" w:rsidRPr="00F31B8A">
        <w:rPr>
          <w:szCs w:val="22"/>
        </w:rPr>
        <w:t xml:space="preserve">it is difficult to find the time to do this given that </w:t>
      </w:r>
      <w:r w:rsidR="00401409">
        <w:rPr>
          <w:szCs w:val="22"/>
        </w:rPr>
        <w:t xml:space="preserve">she undertakes </w:t>
      </w:r>
      <w:r w:rsidR="00543AD1" w:rsidRPr="00F31B8A">
        <w:rPr>
          <w:szCs w:val="22"/>
        </w:rPr>
        <w:t>her</w:t>
      </w:r>
      <w:r w:rsidR="00BD4A4D" w:rsidRPr="00F31B8A">
        <w:rPr>
          <w:szCs w:val="22"/>
        </w:rPr>
        <w:t xml:space="preserve"> educator</w:t>
      </w:r>
      <w:r w:rsidR="00543AD1" w:rsidRPr="00F31B8A">
        <w:rPr>
          <w:szCs w:val="22"/>
        </w:rPr>
        <w:t xml:space="preserve"> work </w:t>
      </w:r>
      <w:r w:rsidR="00BD4A4D" w:rsidRPr="00F31B8A">
        <w:rPr>
          <w:szCs w:val="22"/>
        </w:rPr>
        <w:t>on top of the full-time role she has.</w:t>
      </w:r>
    </w:p>
    <w:p w:rsidR="00BD4A4D" w:rsidRPr="008436EF" w:rsidRDefault="00BD4A4D" w:rsidP="008436EF">
      <w:pPr>
        <w:pStyle w:val="Subtitle"/>
      </w:pPr>
      <w:r w:rsidRPr="008436EF">
        <w:t>Comment</w:t>
      </w:r>
    </w:p>
    <w:p w:rsidR="003F524F" w:rsidRPr="00F00E35" w:rsidRDefault="00BD4A4D" w:rsidP="00846B5D">
      <w:pPr>
        <w:spacing w:before="120" w:after="200" w:line="288" w:lineRule="auto"/>
        <w:rPr>
          <w:rStyle w:val="IntenseEmphasis"/>
          <w:b w:val="0"/>
          <w:color w:val="auto"/>
          <w:szCs w:val="22"/>
        </w:rPr>
      </w:pPr>
      <w:r w:rsidRPr="00F00E35">
        <w:rPr>
          <w:rStyle w:val="IntenseEmphasis"/>
          <w:b w:val="0"/>
          <w:color w:val="auto"/>
          <w:szCs w:val="22"/>
        </w:rPr>
        <w:t xml:space="preserve">The information provided </w:t>
      </w:r>
      <w:r w:rsidR="00F7783B" w:rsidRPr="00F00E35">
        <w:rPr>
          <w:rStyle w:val="IntenseEmphasis"/>
          <w:b w:val="0"/>
          <w:color w:val="auto"/>
          <w:szCs w:val="22"/>
        </w:rPr>
        <w:t>by the organisations in th</w:t>
      </w:r>
      <w:r w:rsidR="000E1FB7" w:rsidRPr="00F00E35">
        <w:rPr>
          <w:rStyle w:val="IntenseEmphasis"/>
          <w:b w:val="0"/>
          <w:color w:val="auto"/>
          <w:szCs w:val="22"/>
        </w:rPr>
        <w:t>is</w:t>
      </w:r>
      <w:r w:rsidR="00F7783B" w:rsidRPr="00F00E35">
        <w:rPr>
          <w:rStyle w:val="IntenseEmphasis"/>
          <w:b w:val="0"/>
          <w:color w:val="auto"/>
          <w:szCs w:val="22"/>
        </w:rPr>
        <w:t xml:space="preserve"> study </w:t>
      </w:r>
      <w:r w:rsidRPr="00F00E35">
        <w:rPr>
          <w:rStyle w:val="IntenseEmphasis"/>
          <w:b w:val="0"/>
          <w:color w:val="auto"/>
          <w:szCs w:val="22"/>
        </w:rPr>
        <w:t xml:space="preserve">shows the initial assessment is part of </w:t>
      </w:r>
      <w:r w:rsidR="00F7783B" w:rsidRPr="00F00E35">
        <w:rPr>
          <w:rStyle w:val="IntenseEmphasis"/>
          <w:b w:val="0"/>
          <w:color w:val="auto"/>
          <w:szCs w:val="22"/>
        </w:rPr>
        <w:t xml:space="preserve">their </w:t>
      </w:r>
      <w:r w:rsidRPr="00F00E35">
        <w:rPr>
          <w:rStyle w:val="IntenseEmphasis"/>
          <w:b w:val="0"/>
          <w:color w:val="auto"/>
          <w:szCs w:val="22"/>
        </w:rPr>
        <w:t>business as usual. They have worked through the logistical challenges around time and place</w:t>
      </w:r>
      <w:r w:rsidR="00F7783B" w:rsidRPr="00F00E35">
        <w:rPr>
          <w:rStyle w:val="IntenseEmphasis"/>
          <w:b w:val="0"/>
          <w:color w:val="auto"/>
          <w:szCs w:val="22"/>
        </w:rPr>
        <w:t xml:space="preserve"> for administering the assessment</w:t>
      </w:r>
      <w:r w:rsidRPr="00F00E35">
        <w:rPr>
          <w:rStyle w:val="IntenseEmphasis"/>
          <w:b w:val="0"/>
          <w:color w:val="auto"/>
          <w:szCs w:val="22"/>
        </w:rPr>
        <w:t xml:space="preserve">. They have also found ways to message the rationale for use of the Assessment Tool for learners. </w:t>
      </w:r>
    </w:p>
    <w:p w:rsidR="003F524F" w:rsidRPr="00F00E35" w:rsidRDefault="00BD4A4D" w:rsidP="00846B5D">
      <w:pPr>
        <w:spacing w:before="120" w:after="200" w:line="288" w:lineRule="auto"/>
        <w:rPr>
          <w:rStyle w:val="IntenseEmphasis"/>
          <w:b w:val="0"/>
          <w:color w:val="auto"/>
          <w:szCs w:val="22"/>
        </w:rPr>
      </w:pPr>
      <w:r w:rsidRPr="00F00E35">
        <w:rPr>
          <w:rStyle w:val="IntenseEmphasis"/>
          <w:b w:val="0"/>
          <w:color w:val="auto"/>
          <w:szCs w:val="22"/>
        </w:rPr>
        <w:t xml:space="preserve">Information </w:t>
      </w:r>
      <w:r w:rsidR="00495B6B" w:rsidRPr="00F00E35">
        <w:rPr>
          <w:rStyle w:val="IntenseEmphasis"/>
          <w:b w:val="0"/>
          <w:color w:val="auto"/>
          <w:szCs w:val="22"/>
        </w:rPr>
        <w:t xml:space="preserve">gained </w:t>
      </w:r>
      <w:r w:rsidRPr="00F00E35">
        <w:rPr>
          <w:rStyle w:val="IntenseEmphasis"/>
          <w:b w:val="0"/>
          <w:color w:val="auto"/>
          <w:szCs w:val="22"/>
        </w:rPr>
        <w:t xml:space="preserve">from the learners </w:t>
      </w:r>
      <w:r w:rsidR="00495B6B" w:rsidRPr="00F00E35">
        <w:rPr>
          <w:rStyle w:val="IntenseEmphasis"/>
          <w:b w:val="0"/>
          <w:color w:val="auto"/>
          <w:szCs w:val="22"/>
        </w:rPr>
        <w:t xml:space="preserve">in the study </w:t>
      </w:r>
      <w:r w:rsidRPr="00F00E35">
        <w:rPr>
          <w:rStyle w:val="IntenseEmphasis"/>
          <w:b w:val="0"/>
          <w:color w:val="auto"/>
          <w:szCs w:val="22"/>
        </w:rPr>
        <w:t xml:space="preserve">shows they have been </w:t>
      </w:r>
      <w:r w:rsidR="003F524F" w:rsidRPr="00F00E35">
        <w:rPr>
          <w:rStyle w:val="IntenseEmphasis"/>
          <w:b w:val="0"/>
          <w:color w:val="auto"/>
          <w:szCs w:val="22"/>
        </w:rPr>
        <w:t>consulted</w:t>
      </w:r>
      <w:r w:rsidRPr="00F00E35">
        <w:rPr>
          <w:rStyle w:val="IntenseEmphasis"/>
          <w:b w:val="0"/>
          <w:color w:val="auto"/>
          <w:szCs w:val="22"/>
        </w:rPr>
        <w:t xml:space="preserve"> about </w:t>
      </w:r>
      <w:r w:rsidR="00495B6B" w:rsidRPr="00F00E35">
        <w:rPr>
          <w:rStyle w:val="IntenseEmphasis"/>
          <w:b w:val="0"/>
          <w:color w:val="auto"/>
          <w:szCs w:val="22"/>
        </w:rPr>
        <w:t xml:space="preserve">the Assessment Tool </w:t>
      </w:r>
      <w:r w:rsidRPr="00F00E35">
        <w:rPr>
          <w:rStyle w:val="IntenseEmphasis"/>
          <w:b w:val="0"/>
          <w:color w:val="auto"/>
          <w:szCs w:val="22"/>
        </w:rPr>
        <w:t xml:space="preserve">and have a general idea of what it means for them. </w:t>
      </w:r>
    </w:p>
    <w:p w:rsidR="00BD4A4D" w:rsidRPr="00F00E35" w:rsidRDefault="00BD4A4D" w:rsidP="00846B5D">
      <w:pPr>
        <w:spacing w:before="120" w:after="200" w:line="288" w:lineRule="auto"/>
        <w:rPr>
          <w:rStyle w:val="IntenseEmphasis"/>
          <w:b w:val="0"/>
          <w:color w:val="auto"/>
          <w:szCs w:val="22"/>
        </w:rPr>
      </w:pPr>
      <w:r w:rsidRPr="00F00E35">
        <w:rPr>
          <w:rStyle w:val="IntenseEmphasis"/>
          <w:b w:val="0"/>
          <w:color w:val="auto"/>
          <w:szCs w:val="22"/>
        </w:rPr>
        <w:t xml:space="preserve">Working in this way is a starting point for organisations to </w:t>
      </w:r>
      <w:r w:rsidR="005F3028" w:rsidRPr="00F00E35">
        <w:rPr>
          <w:rStyle w:val="IntenseEmphasis"/>
          <w:b w:val="0"/>
          <w:color w:val="auto"/>
          <w:szCs w:val="22"/>
        </w:rPr>
        <w:t>discuss</w:t>
      </w:r>
      <w:r w:rsidRPr="00F00E35">
        <w:rPr>
          <w:rStyle w:val="IntenseEmphasis"/>
          <w:b w:val="0"/>
          <w:color w:val="auto"/>
          <w:szCs w:val="22"/>
        </w:rPr>
        <w:t xml:space="preserve"> literacy and numeracy with their learners. It also </w:t>
      </w:r>
      <w:r w:rsidR="003F524F" w:rsidRPr="00F00E35">
        <w:rPr>
          <w:rStyle w:val="IntenseEmphasis"/>
          <w:b w:val="0"/>
          <w:color w:val="auto"/>
          <w:szCs w:val="22"/>
        </w:rPr>
        <w:t xml:space="preserve">provides </w:t>
      </w:r>
      <w:r w:rsidRPr="00F00E35">
        <w:rPr>
          <w:rStyle w:val="IntenseEmphasis"/>
          <w:b w:val="0"/>
          <w:color w:val="auto"/>
          <w:szCs w:val="22"/>
        </w:rPr>
        <w:t xml:space="preserve">a way of making literacy and numeracy overt in programmes and for </w:t>
      </w:r>
      <w:r w:rsidR="0028242A" w:rsidRPr="00F00E35">
        <w:rPr>
          <w:rStyle w:val="IntenseEmphasis"/>
          <w:b w:val="0"/>
          <w:color w:val="auto"/>
          <w:szCs w:val="22"/>
        </w:rPr>
        <w:t>discussing</w:t>
      </w:r>
      <w:r w:rsidRPr="00F00E35">
        <w:rPr>
          <w:rStyle w:val="IntenseEmphasis"/>
          <w:b w:val="0"/>
          <w:color w:val="auto"/>
          <w:szCs w:val="22"/>
        </w:rPr>
        <w:t xml:space="preserve"> how these skills are needed both for study and in the</w:t>
      </w:r>
      <w:r w:rsidR="005F3028" w:rsidRPr="00F00E35">
        <w:rPr>
          <w:rStyle w:val="IntenseEmphasis"/>
          <w:b w:val="0"/>
          <w:color w:val="auto"/>
          <w:szCs w:val="22"/>
        </w:rPr>
        <w:t xml:space="preserve"> learners’</w:t>
      </w:r>
      <w:r w:rsidRPr="00F00E35">
        <w:rPr>
          <w:rStyle w:val="IntenseEmphasis"/>
          <w:b w:val="0"/>
          <w:color w:val="auto"/>
          <w:szCs w:val="22"/>
        </w:rPr>
        <w:t xml:space="preserve"> social, community and working lives.</w:t>
      </w:r>
    </w:p>
    <w:p w:rsidR="00094944" w:rsidRPr="00F31B8A" w:rsidRDefault="00094944">
      <w:pPr>
        <w:spacing w:after="200" w:line="276" w:lineRule="auto"/>
        <w:rPr>
          <w:rFonts w:asciiTheme="majorHAnsi" w:eastAsiaTheme="majorEastAsia" w:hAnsiTheme="majorHAnsi" w:cstheme="majorBidi"/>
          <w:b/>
          <w:bCs/>
          <w:color w:val="365F91" w:themeColor="accent1" w:themeShade="BF"/>
          <w:sz w:val="28"/>
          <w:szCs w:val="28"/>
        </w:rPr>
      </w:pPr>
      <w:r w:rsidRPr="00F31B8A">
        <w:br w:type="page"/>
      </w:r>
    </w:p>
    <w:p w:rsidR="004734E9" w:rsidRPr="00F31B8A" w:rsidRDefault="004734E9" w:rsidP="00846B5D">
      <w:pPr>
        <w:pStyle w:val="Heading1"/>
        <w:spacing w:before="120" w:after="200" w:line="288" w:lineRule="auto"/>
      </w:pPr>
      <w:bookmarkStart w:id="9" w:name="_Toc417756487"/>
      <w:r w:rsidRPr="00F31B8A">
        <w:lastRenderedPageBreak/>
        <w:t>Informing teaching and organisational practice</w:t>
      </w:r>
      <w:bookmarkEnd w:id="9"/>
    </w:p>
    <w:p w:rsidR="004734E9" w:rsidRPr="00F00E35" w:rsidRDefault="004734E9" w:rsidP="008436EF">
      <w:r w:rsidRPr="008436EF">
        <w:rPr>
          <w:i/>
        </w:rPr>
        <w:t xml:space="preserve">This section describes how organisations use Assessment Tool results to inform their teaching and organisational practice. It </w:t>
      </w:r>
      <w:r w:rsidR="0028242A" w:rsidRPr="008436EF">
        <w:rPr>
          <w:i/>
        </w:rPr>
        <w:t xml:space="preserve">outlines </w:t>
      </w:r>
      <w:r w:rsidRPr="008436EF">
        <w:rPr>
          <w:i/>
        </w:rPr>
        <w:t xml:space="preserve">the pedagogical and support practices </w:t>
      </w:r>
      <w:r w:rsidR="0028242A" w:rsidRPr="008436EF">
        <w:rPr>
          <w:i/>
        </w:rPr>
        <w:t xml:space="preserve">provided </w:t>
      </w:r>
      <w:r w:rsidRPr="008436EF">
        <w:rPr>
          <w:i/>
        </w:rPr>
        <w:t>at the learner, classroom</w:t>
      </w:r>
      <w:r w:rsidR="005F3028" w:rsidRPr="008436EF">
        <w:rPr>
          <w:i/>
        </w:rPr>
        <w:t xml:space="preserve"> and</w:t>
      </w:r>
      <w:r w:rsidRPr="008436EF">
        <w:rPr>
          <w:i/>
        </w:rPr>
        <w:t xml:space="preserve"> programme level and how </w:t>
      </w:r>
      <w:r w:rsidR="0028242A" w:rsidRPr="008436EF">
        <w:rPr>
          <w:i/>
        </w:rPr>
        <w:t xml:space="preserve">Assessment Tool </w:t>
      </w:r>
      <w:r w:rsidRPr="008436EF">
        <w:rPr>
          <w:i/>
        </w:rPr>
        <w:t>data are used at the organisational level.</w:t>
      </w:r>
      <w:r w:rsidR="00FB1EF3" w:rsidRPr="008436EF">
        <w:rPr>
          <w:i/>
        </w:rPr>
        <w:t xml:space="preserve"> </w:t>
      </w:r>
    </w:p>
    <w:p w:rsidR="004734E9" w:rsidRPr="00F31B8A" w:rsidRDefault="0023539C" w:rsidP="00846B5D">
      <w:pPr>
        <w:spacing w:before="120" w:after="200" w:line="288" w:lineRule="auto"/>
        <w:rPr>
          <w:szCs w:val="22"/>
        </w:rPr>
      </w:pPr>
      <w:r w:rsidRPr="00F31B8A">
        <w:rPr>
          <w:szCs w:val="22"/>
        </w:rPr>
        <w:t>The ITPs and PTEs</w:t>
      </w:r>
      <w:r w:rsidR="004734E9" w:rsidRPr="00F31B8A">
        <w:rPr>
          <w:szCs w:val="22"/>
        </w:rPr>
        <w:t xml:space="preserve"> in this study use the Assessment Tool </w:t>
      </w:r>
      <w:r w:rsidR="0028242A" w:rsidRPr="00F31B8A">
        <w:rPr>
          <w:szCs w:val="22"/>
        </w:rPr>
        <w:t xml:space="preserve">results </w:t>
      </w:r>
      <w:r w:rsidR="004734E9" w:rsidRPr="00F31B8A">
        <w:rPr>
          <w:szCs w:val="22"/>
        </w:rPr>
        <w:t>in similar ways, namely to:</w:t>
      </w:r>
    </w:p>
    <w:p w:rsidR="004734E9" w:rsidRPr="00F31B8A" w:rsidRDefault="004734E9" w:rsidP="00846B5D">
      <w:pPr>
        <w:pStyle w:val="ListParagraph"/>
        <w:numPr>
          <w:ilvl w:val="0"/>
          <w:numId w:val="16"/>
        </w:numPr>
        <w:spacing w:before="120" w:after="200" w:line="288" w:lineRule="auto"/>
        <w:rPr>
          <w:szCs w:val="22"/>
        </w:rPr>
      </w:pPr>
      <w:r w:rsidRPr="00F31B8A">
        <w:rPr>
          <w:szCs w:val="22"/>
        </w:rPr>
        <w:t>gauge where learners are at and whether they are in a course they are likely to succeed in</w:t>
      </w:r>
    </w:p>
    <w:p w:rsidR="00543AD1" w:rsidRPr="00F31B8A" w:rsidRDefault="00543AD1" w:rsidP="00846B5D">
      <w:pPr>
        <w:pStyle w:val="ListParagraph"/>
        <w:numPr>
          <w:ilvl w:val="0"/>
          <w:numId w:val="16"/>
        </w:numPr>
        <w:spacing w:before="120" w:after="200" w:line="288" w:lineRule="auto"/>
        <w:rPr>
          <w:szCs w:val="22"/>
        </w:rPr>
      </w:pPr>
      <w:r w:rsidRPr="00F31B8A">
        <w:rPr>
          <w:szCs w:val="22"/>
        </w:rPr>
        <w:t>talk with learners about their literacy and numeracy strengths and weaknesses</w:t>
      </w:r>
    </w:p>
    <w:p w:rsidR="004734E9" w:rsidRPr="00F31B8A" w:rsidRDefault="004734E9" w:rsidP="00846B5D">
      <w:pPr>
        <w:pStyle w:val="ListParagraph"/>
        <w:numPr>
          <w:ilvl w:val="0"/>
          <w:numId w:val="16"/>
        </w:numPr>
        <w:spacing w:before="120" w:after="200" w:line="288" w:lineRule="auto"/>
        <w:rPr>
          <w:szCs w:val="22"/>
        </w:rPr>
      </w:pPr>
      <w:r w:rsidRPr="00F31B8A">
        <w:rPr>
          <w:szCs w:val="22"/>
        </w:rPr>
        <w:t xml:space="preserve">direct learners at </w:t>
      </w:r>
      <w:r w:rsidR="0022249C" w:rsidRPr="00F31B8A">
        <w:rPr>
          <w:szCs w:val="22"/>
        </w:rPr>
        <w:t xml:space="preserve">Step </w:t>
      </w:r>
      <w:r w:rsidR="008E5300">
        <w:rPr>
          <w:szCs w:val="22"/>
        </w:rPr>
        <w:t>2</w:t>
      </w:r>
      <w:r w:rsidR="008E5300" w:rsidRPr="00F31B8A">
        <w:rPr>
          <w:szCs w:val="22"/>
        </w:rPr>
        <w:t xml:space="preserve"> </w:t>
      </w:r>
      <w:r w:rsidRPr="00F31B8A">
        <w:rPr>
          <w:szCs w:val="22"/>
        </w:rPr>
        <w:t xml:space="preserve">or below to learning support, tutorials or Pathways Awarua </w:t>
      </w:r>
    </w:p>
    <w:p w:rsidR="004734E9" w:rsidRPr="00F31B8A" w:rsidRDefault="004734E9" w:rsidP="00846B5D">
      <w:pPr>
        <w:pStyle w:val="ListParagraph"/>
        <w:numPr>
          <w:ilvl w:val="0"/>
          <w:numId w:val="16"/>
        </w:numPr>
        <w:spacing w:before="120" w:after="200" w:line="288" w:lineRule="auto"/>
        <w:rPr>
          <w:szCs w:val="22"/>
        </w:rPr>
      </w:pPr>
      <w:r w:rsidRPr="00F31B8A">
        <w:rPr>
          <w:szCs w:val="22"/>
        </w:rPr>
        <w:t xml:space="preserve">inform deliberate acts of teaching that target specific areas of </w:t>
      </w:r>
      <w:r w:rsidR="004A54C4" w:rsidRPr="00F31B8A">
        <w:rPr>
          <w:szCs w:val="22"/>
        </w:rPr>
        <w:t xml:space="preserve">literacy and numeracy </w:t>
      </w:r>
      <w:r w:rsidRPr="00F31B8A">
        <w:rPr>
          <w:szCs w:val="22"/>
        </w:rPr>
        <w:t>need</w:t>
      </w:r>
    </w:p>
    <w:p w:rsidR="004734E9" w:rsidRPr="00F31B8A" w:rsidRDefault="004734E9" w:rsidP="00846B5D">
      <w:pPr>
        <w:pStyle w:val="ListParagraph"/>
        <w:numPr>
          <w:ilvl w:val="0"/>
          <w:numId w:val="16"/>
        </w:numPr>
        <w:spacing w:before="120" w:after="200" w:line="288" w:lineRule="auto"/>
        <w:rPr>
          <w:szCs w:val="22"/>
        </w:rPr>
      </w:pPr>
      <w:r w:rsidRPr="00F31B8A">
        <w:rPr>
          <w:szCs w:val="22"/>
        </w:rPr>
        <w:t>develop differentiated teaching practices</w:t>
      </w:r>
    </w:p>
    <w:p w:rsidR="004734E9" w:rsidRPr="00F31B8A" w:rsidRDefault="004734E9" w:rsidP="00846B5D">
      <w:pPr>
        <w:pStyle w:val="ListParagraph"/>
        <w:numPr>
          <w:ilvl w:val="0"/>
          <w:numId w:val="16"/>
        </w:numPr>
        <w:spacing w:before="120" w:after="200" w:line="288" w:lineRule="auto"/>
        <w:rPr>
          <w:szCs w:val="22"/>
        </w:rPr>
      </w:pPr>
      <w:r w:rsidRPr="00F31B8A">
        <w:rPr>
          <w:szCs w:val="22"/>
        </w:rPr>
        <w:t>inform placement of learners for peer support</w:t>
      </w:r>
      <w:r w:rsidR="00A4179B" w:rsidRPr="00F31B8A">
        <w:rPr>
          <w:szCs w:val="22"/>
        </w:rPr>
        <w:t xml:space="preserve"> and</w:t>
      </w:r>
      <w:r w:rsidRPr="00F31B8A">
        <w:rPr>
          <w:szCs w:val="22"/>
        </w:rPr>
        <w:t>/</w:t>
      </w:r>
      <w:r w:rsidR="00A4179B" w:rsidRPr="00F31B8A">
        <w:rPr>
          <w:szCs w:val="22"/>
        </w:rPr>
        <w:t xml:space="preserve">or </w:t>
      </w:r>
      <w:r w:rsidRPr="00F31B8A">
        <w:rPr>
          <w:szCs w:val="22"/>
        </w:rPr>
        <w:t xml:space="preserve">group work </w:t>
      </w:r>
    </w:p>
    <w:p w:rsidR="004734E9" w:rsidRPr="00F31B8A" w:rsidRDefault="004734E9" w:rsidP="00846B5D">
      <w:pPr>
        <w:pStyle w:val="ListParagraph"/>
        <w:numPr>
          <w:ilvl w:val="0"/>
          <w:numId w:val="16"/>
        </w:numPr>
        <w:spacing w:before="120" w:after="200" w:line="288" w:lineRule="auto"/>
        <w:rPr>
          <w:szCs w:val="22"/>
        </w:rPr>
      </w:pPr>
      <w:r w:rsidRPr="00F31B8A">
        <w:rPr>
          <w:szCs w:val="22"/>
        </w:rPr>
        <w:t>review</w:t>
      </w:r>
      <w:r w:rsidR="00FF046F" w:rsidRPr="00F31B8A">
        <w:rPr>
          <w:szCs w:val="22"/>
        </w:rPr>
        <w:t xml:space="preserve"> initial and progress</w:t>
      </w:r>
      <w:r w:rsidRPr="00F31B8A">
        <w:rPr>
          <w:szCs w:val="22"/>
        </w:rPr>
        <w:t xml:space="preserve"> data at a programme or organisational level</w:t>
      </w:r>
      <w:r w:rsidR="00FF046F" w:rsidRPr="00F31B8A">
        <w:rPr>
          <w:szCs w:val="22"/>
        </w:rPr>
        <w:t xml:space="preserve"> </w:t>
      </w:r>
    </w:p>
    <w:p w:rsidR="0022249C" w:rsidRPr="00F31B8A" w:rsidRDefault="0022249C" w:rsidP="00846B5D">
      <w:pPr>
        <w:pStyle w:val="ListParagraph"/>
        <w:numPr>
          <w:ilvl w:val="0"/>
          <w:numId w:val="16"/>
        </w:numPr>
        <w:spacing w:before="120" w:after="200" w:line="288" w:lineRule="auto"/>
        <w:rPr>
          <w:szCs w:val="22"/>
        </w:rPr>
      </w:pPr>
      <w:r w:rsidRPr="00F31B8A">
        <w:rPr>
          <w:szCs w:val="22"/>
        </w:rPr>
        <w:t>conduct ongoing, reflective discussions and inform professional learning</w:t>
      </w:r>
      <w:r w:rsidR="00A4179B" w:rsidRPr="00F31B8A">
        <w:rPr>
          <w:szCs w:val="22"/>
        </w:rPr>
        <w:t>.</w:t>
      </w:r>
    </w:p>
    <w:p w:rsidR="0023539C" w:rsidRPr="00F31B8A" w:rsidRDefault="00FF046F" w:rsidP="00846B5D">
      <w:pPr>
        <w:spacing w:before="120" w:after="200" w:line="288" w:lineRule="auto"/>
        <w:rPr>
          <w:szCs w:val="22"/>
        </w:rPr>
      </w:pPr>
      <w:r w:rsidRPr="00F31B8A">
        <w:rPr>
          <w:szCs w:val="22"/>
        </w:rPr>
        <w:t xml:space="preserve">Because </w:t>
      </w:r>
      <w:r w:rsidR="0023539C" w:rsidRPr="00F31B8A">
        <w:rPr>
          <w:szCs w:val="22"/>
        </w:rPr>
        <w:t>ITOs</w:t>
      </w:r>
      <w:r w:rsidR="00615BBC" w:rsidRPr="00F31B8A">
        <w:rPr>
          <w:szCs w:val="22"/>
        </w:rPr>
        <w:t xml:space="preserve"> have</w:t>
      </w:r>
      <w:r w:rsidR="0023539C" w:rsidRPr="00F31B8A">
        <w:rPr>
          <w:szCs w:val="22"/>
        </w:rPr>
        <w:t xml:space="preserve"> </w:t>
      </w:r>
      <w:r w:rsidR="00615BBC" w:rsidRPr="00F31B8A">
        <w:rPr>
          <w:szCs w:val="22"/>
        </w:rPr>
        <w:t xml:space="preserve">a </w:t>
      </w:r>
      <w:r w:rsidR="0023539C" w:rsidRPr="00F31B8A">
        <w:rPr>
          <w:szCs w:val="22"/>
        </w:rPr>
        <w:t>different delivery model</w:t>
      </w:r>
      <w:r w:rsidR="00615BBC" w:rsidRPr="00F31B8A">
        <w:rPr>
          <w:szCs w:val="22"/>
        </w:rPr>
        <w:t>,</w:t>
      </w:r>
      <w:r w:rsidRPr="00F31B8A">
        <w:rPr>
          <w:szCs w:val="22"/>
        </w:rPr>
        <w:t xml:space="preserve"> their use of results </w:t>
      </w:r>
      <w:r w:rsidR="00D15A70" w:rsidRPr="00F31B8A">
        <w:rPr>
          <w:szCs w:val="22"/>
        </w:rPr>
        <w:t xml:space="preserve">varies </w:t>
      </w:r>
      <w:r w:rsidR="00615BBC" w:rsidRPr="00F31B8A">
        <w:rPr>
          <w:szCs w:val="22"/>
        </w:rPr>
        <w:t>from</w:t>
      </w:r>
      <w:r w:rsidR="0023539C" w:rsidRPr="00F31B8A">
        <w:rPr>
          <w:szCs w:val="22"/>
        </w:rPr>
        <w:t xml:space="preserve"> ITPs and PTEs</w:t>
      </w:r>
      <w:r w:rsidRPr="00F31B8A">
        <w:rPr>
          <w:szCs w:val="22"/>
        </w:rPr>
        <w:t>.</w:t>
      </w:r>
      <w:r w:rsidR="0023539C" w:rsidRPr="00F31B8A">
        <w:rPr>
          <w:szCs w:val="22"/>
        </w:rPr>
        <w:t xml:space="preserve"> </w:t>
      </w:r>
      <w:r w:rsidR="00615BBC" w:rsidRPr="00F31B8A">
        <w:rPr>
          <w:szCs w:val="22"/>
        </w:rPr>
        <w:t xml:space="preserve">ITOs </w:t>
      </w:r>
      <w:r w:rsidR="0023539C" w:rsidRPr="00F31B8A">
        <w:rPr>
          <w:szCs w:val="22"/>
        </w:rPr>
        <w:t>use the results to:</w:t>
      </w:r>
    </w:p>
    <w:p w:rsidR="00B86D2E" w:rsidRPr="00F31B8A" w:rsidRDefault="00B86D2E" w:rsidP="00846B5D">
      <w:pPr>
        <w:pStyle w:val="ListParagraph"/>
        <w:numPr>
          <w:ilvl w:val="0"/>
          <w:numId w:val="36"/>
        </w:numPr>
        <w:spacing w:before="120" w:after="200" w:line="288" w:lineRule="auto"/>
        <w:rPr>
          <w:szCs w:val="22"/>
        </w:rPr>
      </w:pPr>
      <w:r w:rsidRPr="00F31B8A">
        <w:rPr>
          <w:szCs w:val="22"/>
        </w:rPr>
        <w:t xml:space="preserve">provide advice to training advisers </w:t>
      </w:r>
      <w:r w:rsidR="0007610B" w:rsidRPr="00F31B8A">
        <w:rPr>
          <w:szCs w:val="22"/>
        </w:rPr>
        <w:t xml:space="preserve">and </w:t>
      </w:r>
      <w:r w:rsidRPr="00F31B8A">
        <w:rPr>
          <w:szCs w:val="22"/>
        </w:rPr>
        <w:t xml:space="preserve">workplace educators on how to support trainees at the various Step levels, including getting additional, specialist literacy and numeracy support for those at Step </w:t>
      </w:r>
      <w:r w:rsidR="008E5300">
        <w:rPr>
          <w:szCs w:val="22"/>
        </w:rPr>
        <w:t>2</w:t>
      </w:r>
      <w:r w:rsidR="008E5300" w:rsidRPr="00F31B8A">
        <w:rPr>
          <w:szCs w:val="22"/>
        </w:rPr>
        <w:t xml:space="preserve"> </w:t>
      </w:r>
      <w:r w:rsidRPr="00F31B8A">
        <w:rPr>
          <w:szCs w:val="22"/>
        </w:rPr>
        <w:t>and below</w:t>
      </w:r>
    </w:p>
    <w:p w:rsidR="00B86D2E" w:rsidRPr="00F31B8A" w:rsidRDefault="00B86D2E" w:rsidP="00846B5D">
      <w:pPr>
        <w:pStyle w:val="ListParagraph"/>
        <w:numPr>
          <w:ilvl w:val="0"/>
          <w:numId w:val="36"/>
        </w:numPr>
        <w:spacing w:before="120" w:after="200" w:line="288" w:lineRule="auto"/>
        <w:rPr>
          <w:szCs w:val="22"/>
        </w:rPr>
      </w:pPr>
      <w:r w:rsidRPr="00F31B8A">
        <w:rPr>
          <w:szCs w:val="22"/>
        </w:rPr>
        <w:t xml:space="preserve">review data at an organisational level </w:t>
      </w:r>
    </w:p>
    <w:p w:rsidR="00BE3BE5" w:rsidRPr="00F31B8A" w:rsidRDefault="00B86D2E" w:rsidP="00FF046F">
      <w:pPr>
        <w:pStyle w:val="ListParagraph"/>
        <w:numPr>
          <w:ilvl w:val="0"/>
          <w:numId w:val="36"/>
        </w:numPr>
        <w:spacing w:before="120" w:after="200" w:line="288" w:lineRule="auto"/>
        <w:rPr>
          <w:szCs w:val="22"/>
        </w:rPr>
      </w:pPr>
      <w:r w:rsidRPr="00F31B8A">
        <w:rPr>
          <w:szCs w:val="22"/>
        </w:rPr>
        <w:t>report to industry sector groups</w:t>
      </w:r>
      <w:r w:rsidR="00615BBC" w:rsidRPr="00F31B8A">
        <w:rPr>
          <w:szCs w:val="22"/>
        </w:rPr>
        <w:t>.</w:t>
      </w:r>
    </w:p>
    <w:p w:rsidR="00FF046F" w:rsidRPr="00F31B8A" w:rsidRDefault="00FF046F" w:rsidP="00FF046F">
      <w:pPr>
        <w:spacing w:before="120" w:after="200" w:line="288" w:lineRule="auto"/>
        <w:rPr>
          <w:szCs w:val="22"/>
        </w:rPr>
      </w:pPr>
      <w:r w:rsidRPr="00F31B8A">
        <w:rPr>
          <w:szCs w:val="22"/>
        </w:rPr>
        <w:t xml:space="preserve">Both ITOs </w:t>
      </w:r>
      <w:r w:rsidR="007833B9" w:rsidRPr="00F31B8A">
        <w:rPr>
          <w:szCs w:val="22"/>
        </w:rPr>
        <w:t>in th</w:t>
      </w:r>
      <w:r w:rsidR="000E1FB7">
        <w:rPr>
          <w:szCs w:val="22"/>
        </w:rPr>
        <w:t>is</w:t>
      </w:r>
      <w:r w:rsidR="007833B9" w:rsidRPr="00F31B8A">
        <w:rPr>
          <w:szCs w:val="22"/>
        </w:rPr>
        <w:t xml:space="preserve"> study </w:t>
      </w:r>
      <w:r w:rsidRPr="00F31B8A">
        <w:rPr>
          <w:szCs w:val="22"/>
        </w:rPr>
        <w:t>are grappling with progress assessments and how the data might be used.</w:t>
      </w:r>
    </w:p>
    <w:p w:rsidR="00C91405" w:rsidRPr="00F31B8A" w:rsidRDefault="00643001" w:rsidP="00C91405">
      <w:pPr>
        <w:spacing w:before="120" w:after="200" w:line="288" w:lineRule="auto"/>
        <w:rPr>
          <w:szCs w:val="22"/>
        </w:rPr>
      </w:pPr>
      <w:r w:rsidRPr="00F31B8A">
        <w:rPr>
          <w:szCs w:val="22"/>
        </w:rPr>
        <w:t>A</w:t>
      </w:r>
      <w:r w:rsidR="00976B2C" w:rsidRPr="00F31B8A">
        <w:rPr>
          <w:szCs w:val="22"/>
        </w:rPr>
        <w:t xml:space="preserve">ll </w:t>
      </w:r>
      <w:r w:rsidR="00053B65" w:rsidRPr="00F31B8A">
        <w:rPr>
          <w:szCs w:val="22"/>
        </w:rPr>
        <w:t xml:space="preserve">of </w:t>
      </w:r>
      <w:r w:rsidRPr="00F31B8A">
        <w:rPr>
          <w:szCs w:val="22"/>
        </w:rPr>
        <w:t xml:space="preserve">the organisations </w:t>
      </w:r>
      <w:r w:rsidR="000E1FB7">
        <w:rPr>
          <w:szCs w:val="22"/>
        </w:rPr>
        <w:t>in this</w:t>
      </w:r>
      <w:r w:rsidR="00053B65" w:rsidRPr="00F31B8A">
        <w:rPr>
          <w:szCs w:val="22"/>
        </w:rPr>
        <w:t xml:space="preserve"> study </w:t>
      </w:r>
      <w:r w:rsidRPr="00F31B8A">
        <w:rPr>
          <w:szCs w:val="22"/>
        </w:rPr>
        <w:t xml:space="preserve">are </w:t>
      </w:r>
      <w:r w:rsidR="00B31BD5" w:rsidRPr="00F31B8A">
        <w:rPr>
          <w:szCs w:val="22"/>
        </w:rPr>
        <w:t xml:space="preserve">more </w:t>
      </w:r>
      <w:r w:rsidR="00BE3F0A" w:rsidRPr="00F31B8A">
        <w:rPr>
          <w:szCs w:val="22"/>
        </w:rPr>
        <w:t xml:space="preserve">comfortable </w:t>
      </w:r>
      <w:r w:rsidR="00C91405" w:rsidRPr="00F31B8A">
        <w:rPr>
          <w:szCs w:val="22"/>
        </w:rPr>
        <w:t xml:space="preserve">using the </w:t>
      </w:r>
      <w:r w:rsidR="00BE3F0A" w:rsidRPr="00F31B8A">
        <w:rPr>
          <w:szCs w:val="22"/>
        </w:rPr>
        <w:t>Assessment</w:t>
      </w:r>
      <w:r w:rsidR="0079614C" w:rsidRPr="00F31B8A">
        <w:rPr>
          <w:szCs w:val="22"/>
        </w:rPr>
        <w:t xml:space="preserve"> Tool as a diagnostic </w:t>
      </w:r>
      <w:r w:rsidR="00C91405" w:rsidRPr="00F31B8A">
        <w:rPr>
          <w:szCs w:val="22"/>
        </w:rPr>
        <w:t>rather than a</w:t>
      </w:r>
      <w:r w:rsidR="00B31BD5" w:rsidRPr="00F31B8A">
        <w:rPr>
          <w:szCs w:val="22"/>
        </w:rPr>
        <w:t xml:space="preserve"> measure </w:t>
      </w:r>
      <w:r w:rsidR="00C91405" w:rsidRPr="00F31B8A">
        <w:rPr>
          <w:szCs w:val="22"/>
        </w:rPr>
        <w:t>of progress</w:t>
      </w:r>
      <w:r w:rsidRPr="00F31B8A">
        <w:rPr>
          <w:szCs w:val="22"/>
        </w:rPr>
        <w:t xml:space="preserve"> in literacy and numeracy</w:t>
      </w:r>
      <w:r w:rsidR="00BE3F0A" w:rsidRPr="00F31B8A">
        <w:rPr>
          <w:szCs w:val="22"/>
        </w:rPr>
        <w:t xml:space="preserve">. </w:t>
      </w:r>
      <w:r w:rsidRPr="00F31B8A">
        <w:rPr>
          <w:szCs w:val="22"/>
        </w:rPr>
        <w:t>While they work hard to get learners to take a progress assessment</w:t>
      </w:r>
      <w:r w:rsidR="00053B65" w:rsidRPr="00F31B8A">
        <w:rPr>
          <w:szCs w:val="22"/>
        </w:rPr>
        <w:t>,</w:t>
      </w:r>
      <w:r w:rsidRPr="00F31B8A">
        <w:rPr>
          <w:szCs w:val="22"/>
        </w:rPr>
        <w:t xml:space="preserve"> they feel it is</w:t>
      </w:r>
      <w:r w:rsidR="00976B2C" w:rsidRPr="00F31B8A">
        <w:rPr>
          <w:szCs w:val="22"/>
        </w:rPr>
        <w:t xml:space="preserve"> challenging to get meaningful data </w:t>
      </w:r>
      <w:r w:rsidR="00976B2C" w:rsidRPr="004044FB">
        <w:t xml:space="preserve">because of the factors </w:t>
      </w:r>
      <w:r w:rsidRPr="004044FB">
        <w:t>that</w:t>
      </w:r>
      <w:r w:rsidR="00976B2C" w:rsidRPr="004044FB">
        <w:t xml:space="preserve"> </w:t>
      </w:r>
      <w:r w:rsidR="00053B65" w:rsidRPr="004044FB">
        <w:t>hinder</w:t>
      </w:r>
      <w:r w:rsidR="00976B2C" w:rsidRPr="004044FB">
        <w:t xml:space="preserve"> the validity of results</w:t>
      </w:r>
      <w:r w:rsidR="00C91405" w:rsidRPr="004044FB">
        <w:t xml:space="preserve"> </w:t>
      </w:r>
      <w:r w:rsidR="00053B65" w:rsidRPr="004044FB">
        <w:t>–</w:t>
      </w:r>
      <w:r w:rsidR="00976B2C" w:rsidRPr="004044FB">
        <w:t xml:space="preserve"> namely learner attitude, length of programmes, time and timing.</w:t>
      </w:r>
      <w:r w:rsidR="00B31BD5" w:rsidRPr="004044FB">
        <w:t xml:space="preserve"> </w:t>
      </w:r>
      <w:r w:rsidR="00C91405" w:rsidRPr="004044FB">
        <w:t>Overall,</w:t>
      </w:r>
      <w:r w:rsidR="00C91405" w:rsidRPr="00F31B8A">
        <w:rPr>
          <w:rStyle w:val="IntenseEmphasis"/>
          <w:i/>
          <w:color w:val="auto"/>
          <w:szCs w:val="22"/>
        </w:rPr>
        <w:t xml:space="preserve"> </w:t>
      </w:r>
      <w:r w:rsidR="00C91405" w:rsidRPr="004044FB">
        <w:t>t</w:t>
      </w:r>
      <w:r w:rsidR="00C91405" w:rsidRPr="00F31B8A">
        <w:rPr>
          <w:szCs w:val="22"/>
        </w:rPr>
        <w:t xml:space="preserve">he way organisations use progress assessment results </w:t>
      </w:r>
      <w:r w:rsidR="00053B65" w:rsidRPr="00F31B8A">
        <w:rPr>
          <w:szCs w:val="22"/>
        </w:rPr>
        <w:t>varies</w:t>
      </w:r>
      <w:r w:rsidR="004044FB">
        <w:rPr>
          <w:szCs w:val="22"/>
        </w:rPr>
        <w:t>,</w:t>
      </w:r>
      <w:r w:rsidR="00053B65" w:rsidRPr="00F31B8A">
        <w:rPr>
          <w:szCs w:val="22"/>
        </w:rPr>
        <w:t xml:space="preserve"> as does </w:t>
      </w:r>
      <w:r w:rsidR="00C91405" w:rsidRPr="00F31B8A">
        <w:rPr>
          <w:szCs w:val="22"/>
        </w:rPr>
        <w:t>the value they place on them.</w:t>
      </w:r>
      <w:r w:rsidR="00FB1EF3">
        <w:rPr>
          <w:szCs w:val="22"/>
        </w:rPr>
        <w:t xml:space="preserve"> </w:t>
      </w:r>
    </w:p>
    <w:p w:rsidR="004734E9" w:rsidRPr="004044FB" w:rsidRDefault="004734E9" w:rsidP="004044FB">
      <w:pPr>
        <w:pStyle w:val="Subtitle"/>
      </w:pPr>
      <w:r w:rsidRPr="004044FB">
        <w:t>I</w:t>
      </w:r>
      <w:r w:rsidR="009C5224" w:rsidRPr="004044FB">
        <w:t>nstitutes of technology and polytechnics</w:t>
      </w:r>
    </w:p>
    <w:p w:rsidR="004734E9" w:rsidRPr="00F31B8A" w:rsidRDefault="004734E9" w:rsidP="00846B5D">
      <w:pPr>
        <w:spacing w:before="120" w:after="200" w:line="288" w:lineRule="auto"/>
        <w:rPr>
          <w:szCs w:val="22"/>
        </w:rPr>
      </w:pPr>
      <w:r w:rsidRPr="00F31B8A">
        <w:rPr>
          <w:szCs w:val="22"/>
        </w:rPr>
        <w:t xml:space="preserve">The ITPs in this study were clear </w:t>
      </w:r>
      <w:r w:rsidR="00EA0E63" w:rsidRPr="00F31B8A">
        <w:rPr>
          <w:szCs w:val="22"/>
        </w:rPr>
        <w:t xml:space="preserve">about the fact that </w:t>
      </w:r>
      <w:r w:rsidRPr="00F31B8A">
        <w:rPr>
          <w:szCs w:val="22"/>
        </w:rPr>
        <w:t xml:space="preserve">the Assessment Tool </w:t>
      </w:r>
      <w:r w:rsidR="00EA0E63" w:rsidRPr="00F31B8A">
        <w:rPr>
          <w:szCs w:val="22"/>
        </w:rPr>
        <w:t>i</w:t>
      </w:r>
      <w:r w:rsidRPr="00F31B8A">
        <w:rPr>
          <w:szCs w:val="22"/>
        </w:rPr>
        <w:t>s one piece of evidence that support</w:t>
      </w:r>
      <w:r w:rsidR="00EA0E63" w:rsidRPr="00F31B8A">
        <w:rPr>
          <w:szCs w:val="22"/>
        </w:rPr>
        <w:t>s</w:t>
      </w:r>
      <w:r w:rsidRPr="00F31B8A">
        <w:rPr>
          <w:szCs w:val="22"/>
        </w:rPr>
        <w:t xml:space="preserve"> their decision</w:t>
      </w:r>
      <w:r w:rsidR="004044FB">
        <w:rPr>
          <w:szCs w:val="22"/>
        </w:rPr>
        <w:t>-</w:t>
      </w:r>
      <w:r w:rsidRPr="00F31B8A">
        <w:rPr>
          <w:szCs w:val="22"/>
        </w:rPr>
        <w:t>making. However</w:t>
      </w:r>
      <w:r w:rsidR="00EA0E63" w:rsidRPr="00F31B8A">
        <w:rPr>
          <w:szCs w:val="22"/>
        </w:rPr>
        <w:t>,</w:t>
      </w:r>
      <w:r w:rsidRPr="00F31B8A">
        <w:rPr>
          <w:szCs w:val="22"/>
        </w:rPr>
        <w:t xml:space="preserve"> they pointed </w:t>
      </w:r>
      <w:r w:rsidR="00EA0E63" w:rsidRPr="00F31B8A">
        <w:rPr>
          <w:szCs w:val="22"/>
        </w:rPr>
        <w:t xml:space="preserve">out </w:t>
      </w:r>
      <w:r w:rsidRPr="00F31B8A">
        <w:rPr>
          <w:szCs w:val="22"/>
        </w:rPr>
        <w:t>it has heightened their awareness of literacy</w:t>
      </w:r>
      <w:r w:rsidR="00967CF2" w:rsidRPr="00F31B8A">
        <w:rPr>
          <w:szCs w:val="22"/>
        </w:rPr>
        <w:t xml:space="preserve"> and numeracy</w:t>
      </w:r>
      <w:r w:rsidRPr="00F31B8A">
        <w:rPr>
          <w:szCs w:val="22"/>
        </w:rPr>
        <w:t xml:space="preserve"> levels and </w:t>
      </w:r>
      <w:r w:rsidR="00EA0E63" w:rsidRPr="00F31B8A">
        <w:rPr>
          <w:szCs w:val="22"/>
        </w:rPr>
        <w:t>affected</w:t>
      </w:r>
      <w:r w:rsidRPr="00F31B8A">
        <w:rPr>
          <w:szCs w:val="22"/>
        </w:rPr>
        <w:t xml:space="preserve"> the way they teach their learners.</w:t>
      </w:r>
    </w:p>
    <w:p w:rsidR="004734E9" w:rsidRPr="00F31B8A" w:rsidRDefault="004734E9" w:rsidP="00846B5D">
      <w:pPr>
        <w:spacing w:before="120" w:after="200" w:line="288" w:lineRule="auto"/>
        <w:ind w:firstLine="720"/>
        <w:rPr>
          <w:i/>
          <w:szCs w:val="22"/>
        </w:rPr>
      </w:pPr>
      <w:r w:rsidRPr="00F31B8A">
        <w:rPr>
          <w:i/>
          <w:szCs w:val="22"/>
        </w:rPr>
        <w:t>Good teaching practice is more important than the tool … the tool’s a good start</w:t>
      </w:r>
      <w:r w:rsidR="004A54C4" w:rsidRPr="00F31B8A">
        <w:rPr>
          <w:i/>
          <w:szCs w:val="22"/>
        </w:rPr>
        <w:t>.</w:t>
      </w:r>
    </w:p>
    <w:p w:rsidR="004734E9" w:rsidRPr="004044FB" w:rsidRDefault="004734E9" w:rsidP="004044FB">
      <w:pPr>
        <w:rPr>
          <w:rStyle w:val="IntenseEmphasis"/>
        </w:rPr>
      </w:pPr>
      <w:r w:rsidRPr="004044FB">
        <w:rPr>
          <w:rStyle w:val="IntenseEmphasis"/>
        </w:rPr>
        <w:t>Talking about literacy and numeracy</w:t>
      </w:r>
    </w:p>
    <w:p w:rsidR="003857E9" w:rsidRPr="00F31B8A" w:rsidRDefault="00967CF2" w:rsidP="00846B5D">
      <w:pPr>
        <w:spacing w:before="120" w:after="200" w:line="288" w:lineRule="auto"/>
        <w:rPr>
          <w:szCs w:val="22"/>
        </w:rPr>
      </w:pPr>
      <w:r w:rsidRPr="00F31B8A">
        <w:rPr>
          <w:szCs w:val="22"/>
        </w:rPr>
        <w:lastRenderedPageBreak/>
        <w:t xml:space="preserve">As discussed, </w:t>
      </w:r>
      <w:r w:rsidR="004734E9" w:rsidRPr="00F31B8A">
        <w:rPr>
          <w:szCs w:val="22"/>
        </w:rPr>
        <w:t xml:space="preserve">the Assessment Tool is </w:t>
      </w:r>
      <w:r w:rsidR="000A3ACE">
        <w:rPr>
          <w:szCs w:val="22"/>
        </w:rPr>
        <w:t xml:space="preserve">a </w:t>
      </w:r>
      <w:r w:rsidR="004734E9" w:rsidRPr="00F31B8A">
        <w:rPr>
          <w:szCs w:val="22"/>
        </w:rPr>
        <w:t xml:space="preserve">starting </w:t>
      </w:r>
      <w:r w:rsidR="00FE387C" w:rsidRPr="00F31B8A">
        <w:rPr>
          <w:szCs w:val="22"/>
        </w:rPr>
        <w:t>point for discussion</w:t>
      </w:r>
      <w:r w:rsidR="004734E9" w:rsidRPr="00F31B8A">
        <w:rPr>
          <w:szCs w:val="22"/>
        </w:rPr>
        <w:t xml:space="preserve"> about literacy and numeracy</w:t>
      </w:r>
      <w:r w:rsidRPr="00F31B8A">
        <w:rPr>
          <w:szCs w:val="22"/>
        </w:rPr>
        <w:t xml:space="preserve">. It </w:t>
      </w:r>
      <w:r w:rsidR="00FE387C" w:rsidRPr="00F31B8A">
        <w:rPr>
          <w:szCs w:val="22"/>
        </w:rPr>
        <w:t>helps</w:t>
      </w:r>
      <w:r w:rsidR="004734E9" w:rsidRPr="00F31B8A">
        <w:rPr>
          <w:szCs w:val="22"/>
        </w:rPr>
        <w:t xml:space="preserve"> learners </w:t>
      </w:r>
      <w:r w:rsidR="00FE387C" w:rsidRPr="00F31B8A">
        <w:rPr>
          <w:szCs w:val="22"/>
        </w:rPr>
        <w:t xml:space="preserve">to become </w:t>
      </w:r>
      <w:r w:rsidR="004734E9" w:rsidRPr="00F31B8A">
        <w:rPr>
          <w:szCs w:val="22"/>
        </w:rPr>
        <w:t xml:space="preserve">aware of what they can do and where </w:t>
      </w:r>
      <w:r w:rsidR="00B84569" w:rsidRPr="00F31B8A">
        <w:rPr>
          <w:szCs w:val="22"/>
        </w:rPr>
        <w:t xml:space="preserve">the </w:t>
      </w:r>
      <w:r w:rsidR="004734E9" w:rsidRPr="00F31B8A">
        <w:rPr>
          <w:szCs w:val="22"/>
        </w:rPr>
        <w:t xml:space="preserve">gaps </w:t>
      </w:r>
      <w:r w:rsidR="00B84569" w:rsidRPr="00F31B8A">
        <w:rPr>
          <w:szCs w:val="22"/>
        </w:rPr>
        <w:t xml:space="preserve">are </w:t>
      </w:r>
      <w:r w:rsidR="00FE387C" w:rsidRPr="00F31B8A">
        <w:rPr>
          <w:szCs w:val="22"/>
        </w:rPr>
        <w:t>in their knowledge</w:t>
      </w:r>
      <w:r w:rsidR="004734E9" w:rsidRPr="00F31B8A">
        <w:rPr>
          <w:szCs w:val="22"/>
        </w:rPr>
        <w:t xml:space="preserve">. This information is then used to inform the teaching of literacy and numeracy within </w:t>
      </w:r>
      <w:r w:rsidR="00FE387C" w:rsidRPr="00F31B8A">
        <w:rPr>
          <w:szCs w:val="22"/>
        </w:rPr>
        <w:t>a curriculum</w:t>
      </w:r>
      <w:r w:rsidR="004734E9" w:rsidRPr="00F31B8A">
        <w:rPr>
          <w:szCs w:val="22"/>
        </w:rPr>
        <w:t xml:space="preserve"> context. </w:t>
      </w:r>
    </w:p>
    <w:p w:rsidR="004734E9" w:rsidRPr="00F31B8A" w:rsidRDefault="00967CF2" w:rsidP="00846B5D">
      <w:pPr>
        <w:spacing w:before="120" w:after="200" w:line="288" w:lineRule="auto"/>
        <w:rPr>
          <w:szCs w:val="22"/>
        </w:rPr>
      </w:pPr>
      <w:r w:rsidRPr="00F31B8A">
        <w:rPr>
          <w:szCs w:val="22"/>
        </w:rPr>
        <w:t>While the conversation about Assessment Tool results ha</w:t>
      </w:r>
      <w:r w:rsidR="00543AD1" w:rsidRPr="00F31B8A">
        <w:rPr>
          <w:szCs w:val="22"/>
        </w:rPr>
        <w:t>s</w:t>
      </w:r>
      <w:r w:rsidRPr="00F31B8A">
        <w:rPr>
          <w:szCs w:val="22"/>
        </w:rPr>
        <w:t xml:space="preserve"> made literacy and numeracy levels </w:t>
      </w:r>
      <w:r w:rsidR="003857E9" w:rsidRPr="00F31B8A">
        <w:rPr>
          <w:szCs w:val="22"/>
        </w:rPr>
        <w:t>evident</w:t>
      </w:r>
      <w:r w:rsidRPr="00F31B8A">
        <w:rPr>
          <w:szCs w:val="22"/>
        </w:rPr>
        <w:t>, t</w:t>
      </w:r>
      <w:r w:rsidR="004734E9" w:rsidRPr="00F31B8A">
        <w:rPr>
          <w:szCs w:val="22"/>
        </w:rPr>
        <w:t xml:space="preserve">he extent to which </w:t>
      </w:r>
      <w:r w:rsidRPr="00F31B8A">
        <w:rPr>
          <w:szCs w:val="22"/>
        </w:rPr>
        <w:t>literacy and numeracy</w:t>
      </w:r>
      <w:r w:rsidR="004734E9" w:rsidRPr="00F31B8A">
        <w:rPr>
          <w:szCs w:val="22"/>
        </w:rPr>
        <w:t xml:space="preserve"> teaching was covert or overt depended on the subject matter being taught, the </w:t>
      </w:r>
      <w:r w:rsidR="0039398E">
        <w:rPr>
          <w:szCs w:val="22"/>
        </w:rPr>
        <w:t xml:space="preserve">tutors’ </w:t>
      </w:r>
      <w:r w:rsidR="004734E9" w:rsidRPr="00F31B8A">
        <w:rPr>
          <w:szCs w:val="22"/>
        </w:rPr>
        <w:t xml:space="preserve">approach and the </w:t>
      </w:r>
      <w:r w:rsidR="00D25FED" w:rsidRPr="00F31B8A">
        <w:rPr>
          <w:szCs w:val="22"/>
        </w:rPr>
        <w:t>degree of interest</w:t>
      </w:r>
      <w:r w:rsidR="004734E9" w:rsidRPr="00F31B8A">
        <w:rPr>
          <w:szCs w:val="22"/>
        </w:rPr>
        <w:t xml:space="preserve"> tutors thought learners would </w:t>
      </w:r>
      <w:r w:rsidR="00D25FED" w:rsidRPr="00F31B8A">
        <w:rPr>
          <w:szCs w:val="22"/>
        </w:rPr>
        <w:t>have</w:t>
      </w:r>
      <w:r w:rsidR="004734E9" w:rsidRPr="00F31B8A">
        <w:rPr>
          <w:szCs w:val="22"/>
        </w:rPr>
        <w:t xml:space="preserve"> relat</w:t>
      </w:r>
      <w:r w:rsidR="00D25FED" w:rsidRPr="00F31B8A">
        <w:rPr>
          <w:szCs w:val="22"/>
        </w:rPr>
        <w:t>ing</w:t>
      </w:r>
      <w:r w:rsidR="004734E9" w:rsidRPr="00F31B8A">
        <w:rPr>
          <w:szCs w:val="22"/>
        </w:rPr>
        <w:t xml:space="preserve"> to literacy and numeracy. However</w:t>
      </w:r>
      <w:r w:rsidR="00D25FED" w:rsidRPr="00F31B8A">
        <w:rPr>
          <w:szCs w:val="22"/>
        </w:rPr>
        <w:t>,</w:t>
      </w:r>
      <w:r w:rsidR="004734E9" w:rsidRPr="00F31B8A">
        <w:rPr>
          <w:szCs w:val="22"/>
        </w:rPr>
        <w:t xml:space="preserve"> the learners spoken to </w:t>
      </w:r>
      <w:r w:rsidR="00D25FED" w:rsidRPr="00F31B8A">
        <w:rPr>
          <w:szCs w:val="22"/>
        </w:rPr>
        <w:t>in th</w:t>
      </w:r>
      <w:r w:rsidR="0039398E">
        <w:rPr>
          <w:szCs w:val="22"/>
        </w:rPr>
        <w:t>is</w:t>
      </w:r>
      <w:r w:rsidR="00D25FED" w:rsidRPr="00F31B8A">
        <w:rPr>
          <w:szCs w:val="22"/>
        </w:rPr>
        <w:t xml:space="preserve"> study </w:t>
      </w:r>
      <w:r w:rsidR="004734E9" w:rsidRPr="00F31B8A">
        <w:rPr>
          <w:szCs w:val="22"/>
        </w:rPr>
        <w:t>were fully aware of literacy and numeracy and how it is used in their vocational learning.</w:t>
      </w:r>
    </w:p>
    <w:p w:rsidR="004734E9" w:rsidRPr="00F31B8A" w:rsidRDefault="004734E9" w:rsidP="00846B5D">
      <w:pPr>
        <w:spacing w:before="120" w:after="200" w:line="288" w:lineRule="auto"/>
        <w:ind w:left="720"/>
        <w:rPr>
          <w:i/>
          <w:szCs w:val="22"/>
        </w:rPr>
      </w:pPr>
      <w:r w:rsidRPr="00F31B8A">
        <w:rPr>
          <w:i/>
          <w:szCs w:val="22"/>
        </w:rPr>
        <w:t xml:space="preserve">On the comprehension side of it, and the literacy part, a lot of it is data extraction. You get given a random question and you have to know what parts of it are important, and what parts of it you can use for your formulas. I guess that is like when you get on to the job, you get given a question again, but now that you have understood how to work through it, you can come to an answer. </w:t>
      </w:r>
    </w:p>
    <w:p w:rsidR="004734E9" w:rsidRPr="00F31B8A" w:rsidRDefault="004734E9" w:rsidP="00846B5D">
      <w:pPr>
        <w:spacing w:before="120" w:after="200" w:line="288" w:lineRule="auto"/>
        <w:rPr>
          <w:szCs w:val="22"/>
        </w:rPr>
      </w:pPr>
      <w:r w:rsidRPr="00F31B8A">
        <w:rPr>
          <w:szCs w:val="22"/>
        </w:rPr>
        <w:t xml:space="preserve">Learners also acknowledge its importance for their learning and </w:t>
      </w:r>
      <w:r w:rsidR="00C349F9" w:rsidRPr="00F31B8A">
        <w:rPr>
          <w:szCs w:val="22"/>
        </w:rPr>
        <w:t xml:space="preserve">gaining </w:t>
      </w:r>
      <w:r w:rsidRPr="00F31B8A">
        <w:rPr>
          <w:szCs w:val="22"/>
        </w:rPr>
        <w:t xml:space="preserve">future </w:t>
      </w:r>
      <w:r w:rsidR="00C349F9" w:rsidRPr="00F31B8A">
        <w:rPr>
          <w:szCs w:val="22"/>
        </w:rPr>
        <w:t>employment</w:t>
      </w:r>
      <w:r w:rsidRPr="00F31B8A">
        <w:rPr>
          <w:szCs w:val="22"/>
        </w:rPr>
        <w:t>.</w:t>
      </w:r>
    </w:p>
    <w:p w:rsidR="004734E9" w:rsidRPr="00F31B8A" w:rsidRDefault="004734E9" w:rsidP="00846B5D">
      <w:pPr>
        <w:spacing w:before="120" w:after="200" w:line="288" w:lineRule="auto"/>
        <w:ind w:left="720"/>
        <w:rPr>
          <w:i/>
          <w:szCs w:val="22"/>
        </w:rPr>
      </w:pPr>
      <w:r w:rsidRPr="00F31B8A">
        <w:rPr>
          <w:i/>
          <w:szCs w:val="22"/>
        </w:rPr>
        <w:t xml:space="preserve">Because like there is some bloody big words in these books, and there’s some technical, you know calculations to do … </w:t>
      </w:r>
    </w:p>
    <w:p w:rsidR="004734E9" w:rsidRPr="00F31B8A" w:rsidRDefault="004734E9" w:rsidP="00846B5D">
      <w:pPr>
        <w:spacing w:before="120" w:after="200" w:line="288" w:lineRule="auto"/>
        <w:ind w:left="720"/>
        <w:rPr>
          <w:i/>
          <w:szCs w:val="22"/>
        </w:rPr>
      </w:pPr>
      <w:r w:rsidRPr="00F31B8A">
        <w:rPr>
          <w:i/>
          <w:szCs w:val="22"/>
        </w:rPr>
        <w:t>For our trade</w:t>
      </w:r>
      <w:r w:rsidR="00C349F9" w:rsidRPr="00F31B8A">
        <w:rPr>
          <w:i/>
          <w:szCs w:val="22"/>
        </w:rPr>
        <w:t>,</w:t>
      </w:r>
      <w:r w:rsidRPr="00F31B8A">
        <w:rPr>
          <w:i/>
          <w:szCs w:val="22"/>
        </w:rPr>
        <w:t xml:space="preserve"> it would be numeracy. But, also I guess, I know some students may not know how to read, so that is also important. Yeah, you have got to read instructions and stuff. </w:t>
      </w:r>
    </w:p>
    <w:p w:rsidR="004734E9" w:rsidRPr="00F31B8A" w:rsidRDefault="004734E9" w:rsidP="00846B5D">
      <w:pPr>
        <w:spacing w:before="120" w:after="200" w:line="288" w:lineRule="auto"/>
        <w:rPr>
          <w:szCs w:val="22"/>
        </w:rPr>
      </w:pPr>
      <w:r w:rsidRPr="00F31B8A">
        <w:rPr>
          <w:szCs w:val="22"/>
        </w:rPr>
        <w:t>The</w:t>
      </w:r>
      <w:r w:rsidR="00C349F9" w:rsidRPr="00F31B8A">
        <w:rPr>
          <w:szCs w:val="22"/>
        </w:rPr>
        <w:t xml:space="preserve"> learners</w:t>
      </w:r>
      <w:r w:rsidRPr="00F31B8A">
        <w:rPr>
          <w:szCs w:val="22"/>
        </w:rPr>
        <w:t xml:space="preserve"> specifically appreciated learning </w:t>
      </w:r>
      <w:r w:rsidR="0097194D" w:rsidRPr="00F31B8A">
        <w:rPr>
          <w:szCs w:val="22"/>
        </w:rPr>
        <w:t>literacy and numeracy</w:t>
      </w:r>
      <w:r w:rsidRPr="00F31B8A">
        <w:rPr>
          <w:szCs w:val="22"/>
        </w:rPr>
        <w:t xml:space="preserve"> within the context of something</w:t>
      </w:r>
      <w:r w:rsidR="00326B85" w:rsidRPr="00F31B8A">
        <w:rPr>
          <w:szCs w:val="22"/>
        </w:rPr>
        <w:t xml:space="preserve"> </w:t>
      </w:r>
      <w:r w:rsidR="005F17F5">
        <w:rPr>
          <w:szCs w:val="22"/>
        </w:rPr>
        <w:t>(</w:t>
      </w:r>
      <w:r w:rsidR="008403C3">
        <w:rPr>
          <w:szCs w:val="22"/>
        </w:rPr>
        <w:t>for example</w:t>
      </w:r>
      <w:r w:rsidR="00326B85" w:rsidRPr="00F31B8A">
        <w:rPr>
          <w:szCs w:val="22"/>
        </w:rPr>
        <w:t xml:space="preserve"> a subject</w:t>
      </w:r>
      <w:r w:rsidR="005F17F5">
        <w:rPr>
          <w:szCs w:val="22"/>
        </w:rPr>
        <w:t>)</w:t>
      </w:r>
      <w:r w:rsidR="00326B85" w:rsidRPr="00F31B8A">
        <w:rPr>
          <w:szCs w:val="22"/>
        </w:rPr>
        <w:t>,</w:t>
      </w:r>
      <w:r w:rsidRPr="00F31B8A">
        <w:rPr>
          <w:szCs w:val="22"/>
        </w:rPr>
        <w:t xml:space="preserve"> that was interesting and relevant for them. As a tutor commented</w:t>
      </w:r>
      <w:r w:rsidR="00C349F9" w:rsidRPr="00F31B8A">
        <w:rPr>
          <w:szCs w:val="22"/>
        </w:rPr>
        <w:t>:</w:t>
      </w:r>
    </w:p>
    <w:p w:rsidR="004734E9" w:rsidRPr="00F31B8A" w:rsidRDefault="004734E9" w:rsidP="00846B5D">
      <w:pPr>
        <w:spacing w:before="120" w:after="200" w:line="288" w:lineRule="auto"/>
        <w:ind w:left="720"/>
        <w:rPr>
          <w:i/>
          <w:szCs w:val="22"/>
        </w:rPr>
      </w:pPr>
      <w:r w:rsidRPr="00F31B8A">
        <w:rPr>
          <w:i/>
          <w:szCs w:val="22"/>
        </w:rPr>
        <w:t xml:space="preserve">I guess it is covert but we inform them that what we are doing is to help them, and we are making it relevant to the course. We are not asking them to read Shakespeare or Byron. We are asking them to read manuals that are pertinent to what they are going to do in the future. So that they can see how knowing what these words mean, and that helps them… If you have your context towards what you are teaching them the same with core reading, then it means something </w:t>
      </w:r>
      <w:r w:rsidR="00C349F9" w:rsidRPr="00F31B8A">
        <w:rPr>
          <w:i/>
          <w:szCs w:val="22"/>
        </w:rPr>
        <w:t>to them. They know why, that it’</w:t>
      </w:r>
      <w:r w:rsidRPr="00F31B8A">
        <w:rPr>
          <w:i/>
          <w:szCs w:val="22"/>
        </w:rPr>
        <w:t>s just not an exercise in bringing their li</w:t>
      </w:r>
      <w:r w:rsidR="00C349F9" w:rsidRPr="00F31B8A">
        <w:rPr>
          <w:i/>
          <w:szCs w:val="22"/>
        </w:rPr>
        <w:t>teracy or their numeracy up. It’</w:t>
      </w:r>
      <w:r w:rsidRPr="00F31B8A">
        <w:rPr>
          <w:i/>
          <w:szCs w:val="22"/>
        </w:rPr>
        <w:t>s actually going to be relevant for what they are doing in the future</w:t>
      </w:r>
      <w:r w:rsidR="004A54C4" w:rsidRPr="00F31B8A">
        <w:rPr>
          <w:i/>
          <w:szCs w:val="22"/>
        </w:rPr>
        <w:t>.</w:t>
      </w:r>
    </w:p>
    <w:p w:rsidR="004734E9" w:rsidRPr="00F31B8A" w:rsidRDefault="00326B85" w:rsidP="00846B5D">
      <w:pPr>
        <w:spacing w:before="120" w:after="200" w:line="288" w:lineRule="auto"/>
        <w:rPr>
          <w:szCs w:val="22"/>
        </w:rPr>
      </w:pPr>
      <w:r w:rsidRPr="00F31B8A">
        <w:rPr>
          <w:szCs w:val="22"/>
        </w:rPr>
        <w:t>T</w:t>
      </w:r>
      <w:r w:rsidR="004734E9" w:rsidRPr="00F31B8A">
        <w:rPr>
          <w:szCs w:val="22"/>
        </w:rPr>
        <w:t xml:space="preserve">utors at one of the ITPs who are preparing learners for higher level study have deliberate conversations with them about their levels of literacy and the requirements for courses they wish to move on to. While some </w:t>
      </w:r>
      <w:r w:rsidRPr="00F31B8A">
        <w:rPr>
          <w:szCs w:val="22"/>
        </w:rPr>
        <w:t xml:space="preserve">tutors </w:t>
      </w:r>
      <w:r w:rsidR="004734E9" w:rsidRPr="00F31B8A">
        <w:rPr>
          <w:szCs w:val="22"/>
        </w:rPr>
        <w:t xml:space="preserve">talk about </w:t>
      </w:r>
      <w:r w:rsidR="0004184A" w:rsidRPr="00F31B8A">
        <w:rPr>
          <w:szCs w:val="22"/>
        </w:rPr>
        <w:t xml:space="preserve">the </w:t>
      </w:r>
      <w:r w:rsidR="004734E9" w:rsidRPr="00F31B8A">
        <w:rPr>
          <w:szCs w:val="22"/>
        </w:rPr>
        <w:t xml:space="preserve">actual literacy Steps, others </w:t>
      </w:r>
      <w:r w:rsidR="0004184A" w:rsidRPr="00F31B8A">
        <w:rPr>
          <w:szCs w:val="22"/>
        </w:rPr>
        <w:t>discuss</w:t>
      </w:r>
      <w:r w:rsidR="004734E9" w:rsidRPr="00F31B8A">
        <w:rPr>
          <w:szCs w:val="22"/>
        </w:rPr>
        <w:t xml:space="preserve"> the </w:t>
      </w:r>
      <w:r w:rsidR="0004184A" w:rsidRPr="00F31B8A">
        <w:rPr>
          <w:szCs w:val="22"/>
        </w:rPr>
        <w:t xml:space="preserve">need </w:t>
      </w:r>
      <w:r w:rsidR="004734E9" w:rsidRPr="00F31B8A">
        <w:rPr>
          <w:szCs w:val="22"/>
        </w:rPr>
        <w:t>for learners to increase their skill levels.</w:t>
      </w:r>
    </w:p>
    <w:p w:rsidR="004734E9" w:rsidRPr="00F31B8A" w:rsidRDefault="004734E9" w:rsidP="00846B5D">
      <w:pPr>
        <w:spacing w:before="120" w:after="200" w:line="288" w:lineRule="auto"/>
        <w:ind w:left="720"/>
        <w:rPr>
          <w:i/>
          <w:szCs w:val="22"/>
        </w:rPr>
      </w:pPr>
      <w:r w:rsidRPr="00F31B8A">
        <w:rPr>
          <w:i/>
          <w:szCs w:val="22"/>
        </w:rPr>
        <w:t xml:space="preserve">So, what I say to them is, Step </w:t>
      </w:r>
      <w:r w:rsidR="008E5300">
        <w:rPr>
          <w:i/>
          <w:szCs w:val="22"/>
        </w:rPr>
        <w:t>4</w:t>
      </w:r>
      <w:r w:rsidR="008E5300" w:rsidRPr="00F31B8A">
        <w:rPr>
          <w:i/>
          <w:szCs w:val="22"/>
        </w:rPr>
        <w:t xml:space="preserve"> </w:t>
      </w:r>
      <w:r w:rsidRPr="00F31B8A">
        <w:rPr>
          <w:i/>
          <w:szCs w:val="22"/>
        </w:rPr>
        <w:t xml:space="preserve">is what would be expected of people coming in at open entry level. But we are aiming for you to exit the programme at hopefully Step </w:t>
      </w:r>
      <w:r w:rsidR="008E5300">
        <w:rPr>
          <w:i/>
          <w:szCs w:val="22"/>
        </w:rPr>
        <w:t>6</w:t>
      </w:r>
      <w:r w:rsidRPr="00F31B8A">
        <w:rPr>
          <w:i/>
          <w:szCs w:val="22"/>
        </w:rPr>
        <w:t xml:space="preserve">, because that will be required for a degree next year… you will be specifically taught these reading skills, along with writing skills. I am very hopeful that by the time </w:t>
      </w:r>
      <w:r w:rsidRPr="00F31B8A">
        <w:rPr>
          <w:i/>
          <w:szCs w:val="22"/>
        </w:rPr>
        <w:lastRenderedPageBreak/>
        <w:t>you resit it next semester that you will be operating at Step</w:t>
      </w:r>
      <w:r w:rsidR="008E5300">
        <w:rPr>
          <w:i/>
          <w:szCs w:val="22"/>
        </w:rPr>
        <w:t>s</w:t>
      </w:r>
      <w:r w:rsidRPr="00F31B8A">
        <w:rPr>
          <w:i/>
          <w:szCs w:val="22"/>
        </w:rPr>
        <w:t xml:space="preserve"> </w:t>
      </w:r>
      <w:r w:rsidR="008E5300">
        <w:rPr>
          <w:i/>
          <w:szCs w:val="22"/>
        </w:rPr>
        <w:t>5</w:t>
      </w:r>
      <w:r w:rsidR="008E5300" w:rsidRPr="00F31B8A">
        <w:rPr>
          <w:i/>
          <w:szCs w:val="22"/>
        </w:rPr>
        <w:t xml:space="preserve"> </w:t>
      </w:r>
      <w:r w:rsidRPr="00F31B8A">
        <w:rPr>
          <w:i/>
          <w:szCs w:val="22"/>
        </w:rPr>
        <w:t xml:space="preserve">or </w:t>
      </w:r>
      <w:r w:rsidR="008E5300">
        <w:rPr>
          <w:i/>
          <w:szCs w:val="22"/>
        </w:rPr>
        <w:t>6</w:t>
      </w:r>
      <w:r w:rsidRPr="00F31B8A">
        <w:rPr>
          <w:i/>
          <w:szCs w:val="22"/>
        </w:rPr>
        <w:t>. So, I am quite specific about what the requirements of the course are … I get the opportunity to actually address a lot of what is asked of them in the test …</w:t>
      </w:r>
      <w:r w:rsidR="00326B85" w:rsidRPr="00F31B8A">
        <w:rPr>
          <w:i/>
          <w:szCs w:val="22"/>
        </w:rPr>
        <w:t xml:space="preserve"> </w:t>
      </w:r>
      <w:r w:rsidRPr="00F31B8A">
        <w:rPr>
          <w:i/>
          <w:szCs w:val="22"/>
        </w:rPr>
        <w:t xml:space="preserve">I teach them reading skills, we revise grammar, punctuation and sentence structure, and do a lot of academic writing… Within six weeks, their academic writing </w:t>
      </w:r>
      <w:r w:rsidR="004A54C4" w:rsidRPr="00F31B8A">
        <w:rPr>
          <w:i/>
          <w:szCs w:val="22"/>
        </w:rPr>
        <w:t>…</w:t>
      </w:r>
      <w:r w:rsidRPr="00F31B8A">
        <w:rPr>
          <w:i/>
          <w:szCs w:val="22"/>
        </w:rPr>
        <w:t xml:space="preserve"> after input in my class and on Moodle … would be Step </w:t>
      </w:r>
      <w:r w:rsidR="008E5300">
        <w:rPr>
          <w:i/>
          <w:szCs w:val="22"/>
        </w:rPr>
        <w:t>5</w:t>
      </w:r>
      <w:r w:rsidRPr="00F31B8A">
        <w:rPr>
          <w:i/>
          <w:szCs w:val="22"/>
        </w:rPr>
        <w:t xml:space="preserve">. </w:t>
      </w:r>
    </w:p>
    <w:p w:rsidR="004734E9" w:rsidRPr="00F31B8A" w:rsidRDefault="004734E9" w:rsidP="00846B5D">
      <w:pPr>
        <w:spacing w:before="120" w:after="200" w:line="288" w:lineRule="auto"/>
        <w:rPr>
          <w:szCs w:val="22"/>
        </w:rPr>
      </w:pPr>
      <w:r w:rsidRPr="00F31B8A">
        <w:rPr>
          <w:szCs w:val="22"/>
        </w:rPr>
        <w:t xml:space="preserve">The tutors </w:t>
      </w:r>
      <w:r w:rsidR="004A54C4" w:rsidRPr="00F31B8A">
        <w:rPr>
          <w:szCs w:val="22"/>
        </w:rPr>
        <w:t>believe</w:t>
      </w:r>
      <w:r w:rsidRPr="00F31B8A">
        <w:rPr>
          <w:szCs w:val="22"/>
        </w:rPr>
        <w:t xml:space="preserve"> if learners see the relevance </w:t>
      </w:r>
      <w:r w:rsidR="00C17696" w:rsidRPr="00F31B8A">
        <w:rPr>
          <w:szCs w:val="22"/>
        </w:rPr>
        <w:t xml:space="preserve">of </w:t>
      </w:r>
      <w:r w:rsidRPr="00F31B8A">
        <w:rPr>
          <w:szCs w:val="22"/>
        </w:rPr>
        <w:t xml:space="preserve">or </w:t>
      </w:r>
      <w:r w:rsidR="00326B85" w:rsidRPr="00F31B8A">
        <w:rPr>
          <w:szCs w:val="22"/>
        </w:rPr>
        <w:t xml:space="preserve">understand </w:t>
      </w:r>
      <w:r w:rsidRPr="00F31B8A">
        <w:rPr>
          <w:szCs w:val="22"/>
        </w:rPr>
        <w:t xml:space="preserve">the reason </w:t>
      </w:r>
      <w:r w:rsidR="00326B85" w:rsidRPr="00F31B8A">
        <w:rPr>
          <w:szCs w:val="22"/>
        </w:rPr>
        <w:t>why something</w:t>
      </w:r>
      <w:r w:rsidRPr="00F31B8A">
        <w:rPr>
          <w:szCs w:val="22"/>
        </w:rPr>
        <w:t xml:space="preserve"> i</w:t>
      </w:r>
      <w:r w:rsidR="004A54C4" w:rsidRPr="00F31B8A">
        <w:rPr>
          <w:szCs w:val="22"/>
        </w:rPr>
        <w:t>s</w:t>
      </w:r>
      <w:r w:rsidRPr="00F31B8A">
        <w:rPr>
          <w:szCs w:val="22"/>
        </w:rPr>
        <w:t xml:space="preserve"> being taught</w:t>
      </w:r>
      <w:r w:rsidR="005F17F5">
        <w:rPr>
          <w:szCs w:val="22"/>
        </w:rPr>
        <w:t>,</w:t>
      </w:r>
      <w:r w:rsidRPr="00F31B8A">
        <w:rPr>
          <w:szCs w:val="22"/>
        </w:rPr>
        <w:t xml:space="preserve"> they are more likely to buy into it. Some of the learners also talked about how it was good for them to know what their literacy and numeracy levels were and that this had not been discussed with them since primary school. </w:t>
      </w:r>
    </w:p>
    <w:p w:rsidR="004734E9" w:rsidRPr="00F31B8A" w:rsidRDefault="004734E9" w:rsidP="00846B5D">
      <w:pPr>
        <w:spacing w:before="120" w:after="200" w:line="288" w:lineRule="auto"/>
        <w:ind w:left="720"/>
        <w:rPr>
          <w:i/>
          <w:szCs w:val="22"/>
        </w:rPr>
      </w:pPr>
      <w:r w:rsidRPr="00F31B8A">
        <w:rPr>
          <w:i/>
          <w:szCs w:val="22"/>
        </w:rPr>
        <w:t>Yeah, and like when you are on like a lower level and you know that you need to improve cause like if they tell you like you need to go on to this level.</w:t>
      </w:r>
    </w:p>
    <w:p w:rsidR="004734E9" w:rsidRPr="00F31B8A" w:rsidRDefault="004734E9" w:rsidP="00846B5D">
      <w:pPr>
        <w:spacing w:before="120" w:after="200" w:line="288" w:lineRule="auto"/>
        <w:ind w:left="720"/>
        <w:rPr>
          <w:i/>
          <w:szCs w:val="22"/>
        </w:rPr>
      </w:pPr>
      <w:r w:rsidRPr="00F31B8A">
        <w:rPr>
          <w:i/>
          <w:szCs w:val="22"/>
        </w:rPr>
        <w:t xml:space="preserve">It’s good to know that you’ve got this low score because you need something to work on and then once you achieve that high score, it’s like, </w:t>
      </w:r>
      <w:r w:rsidR="00C17696" w:rsidRPr="00F31B8A">
        <w:rPr>
          <w:i/>
          <w:szCs w:val="22"/>
        </w:rPr>
        <w:t>‘Y</w:t>
      </w:r>
      <w:r w:rsidRPr="00F31B8A">
        <w:rPr>
          <w:i/>
          <w:szCs w:val="22"/>
        </w:rPr>
        <w:t>es, mean, I feel mean</w:t>
      </w:r>
      <w:r w:rsidR="00C17696" w:rsidRPr="00F31B8A">
        <w:rPr>
          <w:i/>
          <w:szCs w:val="22"/>
        </w:rPr>
        <w:t>’</w:t>
      </w:r>
      <w:r w:rsidRPr="00F31B8A">
        <w:rPr>
          <w:i/>
          <w:szCs w:val="22"/>
        </w:rPr>
        <w:t>.</w:t>
      </w:r>
    </w:p>
    <w:p w:rsidR="004734E9" w:rsidRPr="00F31B8A" w:rsidRDefault="004734E9" w:rsidP="00846B5D">
      <w:pPr>
        <w:spacing w:before="120" w:after="200" w:line="288" w:lineRule="auto"/>
        <w:ind w:left="720"/>
        <w:rPr>
          <w:szCs w:val="22"/>
        </w:rPr>
      </w:pPr>
      <w:r w:rsidRPr="00F31B8A">
        <w:rPr>
          <w:i/>
          <w:szCs w:val="22"/>
        </w:rPr>
        <w:t>And then when you do improve it’s like</w:t>
      </w:r>
      <w:r w:rsidR="004A54C4" w:rsidRPr="00F31B8A">
        <w:rPr>
          <w:i/>
          <w:szCs w:val="22"/>
        </w:rPr>
        <w:t>,</w:t>
      </w:r>
      <w:r w:rsidRPr="00F31B8A">
        <w:rPr>
          <w:i/>
          <w:szCs w:val="22"/>
        </w:rPr>
        <w:t xml:space="preserve"> </w:t>
      </w:r>
      <w:r w:rsidR="004A54C4" w:rsidRPr="00F31B8A">
        <w:rPr>
          <w:i/>
          <w:szCs w:val="22"/>
        </w:rPr>
        <w:t>‘</w:t>
      </w:r>
      <w:r w:rsidRPr="00F31B8A">
        <w:rPr>
          <w:i/>
          <w:szCs w:val="22"/>
        </w:rPr>
        <w:t>Yes, I’ve done something</w:t>
      </w:r>
      <w:r w:rsidR="004A54C4" w:rsidRPr="00F31B8A">
        <w:rPr>
          <w:i/>
          <w:szCs w:val="22"/>
        </w:rPr>
        <w:t>’</w:t>
      </w:r>
      <w:r w:rsidRPr="00F31B8A">
        <w:rPr>
          <w:i/>
          <w:szCs w:val="22"/>
        </w:rPr>
        <w:t>. You get all proud of yourself and it means that my tutors are actually teaching me stuff.</w:t>
      </w:r>
    </w:p>
    <w:p w:rsidR="004734E9" w:rsidRPr="008436EF" w:rsidRDefault="004734E9" w:rsidP="008436EF">
      <w:pPr>
        <w:rPr>
          <w:rStyle w:val="IntenseEmphasis"/>
        </w:rPr>
      </w:pPr>
      <w:r w:rsidRPr="008436EF">
        <w:rPr>
          <w:rStyle w:val="IntenseEmphasis"/>
        </w:rPr>
        <w:t>Deliberate acts of teaching</w:t>
      </w:r>
    </w:p>
    <w:p w:rsidR="0097194D" w:rsidRPr="00F31B8A" w:rsidRDefault="004A54C4" w:rsidP="00846B5D">
      <w:pPr>
        <w:spacing w:before="120" w:after="200" w:line="288" w:lineRule="auto"/>
        <w:rPr>
          <w:szCs w:val="22"/>
        </w:rPr>
      </w:pPr>
      <w:r w:rsidRPr="00F31B8A">
        <w:rPr>
          <w:szCs w:val="22"/>
        </w:rPr>
        <w:t xml:space="preserve">Tutors provided </w:t>
      </w:r>
      <w:r w:rsidR="00C17696" w:rsidRPr="00F31B8A">
        <w:rPr>
          <w:szCs w:val="22"/>
        </w:rPr>
        <w:t>several</w:t>
      </w:r>
      <w:r w:rsidR="004734E9" w:rsidRPr="00F31B8A">
        <w:rPr>
          <w:szCs w:val="22"/>
        </w:rPr>
        <w:t xml:space="preserve"> examples </w:t>
      </w:r>
      <w:r w:rsidRPr="00F31B8A">
        <w:rPr>
          <w:szCs w:val="22"/>
        </w:rPr>
        <w:t>of</w:t>
      </w:r>
      <w:r w:rsidR="0097194D" w:rsidRPr="00F31B8A">
        <w:rPr>
          <w:szCs w:val="22"/>
        </w:rPr>
        <w:t xml:space="preserve"> </w:t>
      </w:r>
      <w:r w:rsidR="004734E9" w:rsidRPr="00F31B8A">
        <w:rPr>
          <w:szCs w:val="22"/>
        </w:rPr>
        <w:t xml:space="preserve">teaching strategies and conversations </w:t>
      </w:r>
      <w:r w:rsidRPr="00F31B8A">
        <w:rPr>
          <w:szCs w:val="22"/>
        </w:rPr>
        <w:t xml:space="preserve">they use </w:t>
      </w:r>
      <w:r w:rsidR="00C17696" w:rsidRPr="00F31B8A">
        <w:rPr>
          <w:szCs w:val="22"/>
        </w:rPr>
        <w:t xml:space="preserve">with learners </w:t>
      </w:r>
      <w:r w:rsidRPr="00F31B8A">
        <w:rPr>
          <w:szCs w:val="22"/>
        </w:rPr>
        <w:t>to</w:t>
      </w:r>
      <w:r w:rsidR="004734E9" w:rsidRPr="00F31B8A">
        <w:rPr>
          <w:szCs w:val="22"/>
        </w:rPr>
        <w:t xml:space="preserve"> support </w:t>
      </w:r>
      <w:r w:rsidR="0043669D" w:rsidRPr="00F31B8A">
        <w:rPr>
          <w:szCs w:val="22"/>
        </w:rPr>
        <w:t xml:space="preserve">their </w:t>
      </w:r>
      <w:r w:rsidR="0097194D" w:rsidRPr="00F31B8A">
        <w:rPr>
          <w:szCs w:val="22"/>
        </w:rPr>
        <w:t xml:space="preserve">literacy and numeracy </w:t>
      </w:r>
      <w:r w:rsidR="004734E9" w:rsidRPr="00F31B8A">
        <w:rPr>
          <w:szCs w:val="22"/>
        </w:rPr>
        <w:t>learning. For example</w:t>
      </w:r>
      <w:r w:rsidR="007D32D4" w:rsidRPr="00F31B8A">
        <w:rPr>
          <w:szCs w:val="22"/>
        </w:rPr>
        <w:t>,</w:t>
      </w:r>
      <w:r w:rsidR="004734E9" w:rsidRPr="00F31B8A">
        <w:rPr>
          <w:szCs w:val="22"/>
        </w:rPr>
        <w:t xml:space="preserve"> tutors recognise</w:t>
      </w:r>
      <w:r w:rsidR="0097194D" w:rsidRPr="00F31B8A">
        <w:rPr>
          <w:szCs w:val="22"/>
        </w:rPr>
        <w:t>d</w:t>
      </w:r>
      <w:r w:rsidR="004734E9" w:rsidRPr="00F31B8A">
        <w:rPr>
          <w:szCs w:val="22"/>
        </w:rPr>
        <w:t xml:space="preserve"> that a reading activity they were giving to </w:t>
      </w:r>
      <w:r w:rsidR="007D32D4" w:rsidRPr="00F31B8A">
        <w:rPr>
          <w:szCs w:val="22"/>
        </w:rPr>
        <w:t xml:space="preserve">a </w:t>
      </w:r>
      <w:r w:rsidR="004734E9" w:rsidRPr="00F31B8A">
        <w:rPr>
          <w:szCs w:val="22"/>
        </w:rPr>
        <w:t xml:space="preserve">Youth Guarantee engineering class was at </w:t>
      </w:r>
      <w:r w:rsidR="007D32D4" w:rsidRPr="00F31B8A">
        <w:rPr>
          <w:szCs w:val="22"/>
        </w:rPr>
        <w:t xml:space="preserve">a </w:t>
      </w:r>
      <w:r w:rsidR="004734E9" w:rsidRPr="00F31B8A">
        <w:rPr>
          <w:szCs w:val="22"/>
        </w:rPr>
        <w:t xml:space="preserve">higher Step level </w:t>
      </w:r>
      <w:r w:rsidR="0097194D" w:rsidRPr="00F31B8A">
        <w:rPr>
          <w:szCs w:val="22"/>
        </w:rPr>
        <w:t>than</w:t>
      </w:r>
      <w:r w:rsidR="004734E9" w:rsidRPr="00F31B8A">
        <w:rPr>
          <w:szCs w:val="22"/>
        </w:rPr>
        <w:t xml:space="preserve"> their learners’ Assessment Tool results. </w:t>
      </w:r>
    </w:p>
    <w:p w:rsidR="004734E9" w:rsidRPr="00F31B8A" w:rsidRDefault="004734E9" w:rsidP="00846B5D">
      <w:pPr>
        <w:spacing w:before="120" w:after="200" w:line="288" w:lineRule="auto"/>
        <w:ind w:left="720"/>
        <w:rPr>
          <w:szCs w:val="22"/>
        </w:rPr>
      </w:pPr>
      <w:r w:rsidRPr="00F31B8A">
        <w:rPr>
          <w:i/>
          <w:szCs w:val="22"/>
        </w:rPr>
        <w:t>We did some work on the words that might be ones that people didn’t understand … this carried on from the skimming and scanning work we have been doing … [then] wrote out questions, sort of lead them to where some of the answers might be … it’s really getting them engaged more at this stage in the year</w:t>
      </w:r>
      <w:r w:rsidR="007D32D4" w:rsidRPr="00F31B8A">
        <w:rPr>
          <w:i/>
          <w:szCs w:val="22"/>
        </w:rPr>
        <w:t>.</w:t>
      </w:r>
      <w:r w:rsidR="00FB1EF3">
        <w:rPr>
          <w:i/>
          <w:szCs w:val="22"/>
        </w:rPr>
        <w:t xml:space="preserve"> </w:t>
      </w:r>
    </w:p>
    <w:p w:rsidR="004734E9" w:rsidRPr="00F31B8A" w:rsidRDefault="004734E9" w:rsidP="00846B5D">
      <w:pPr>
        <w:spacing w:before="120" w:after="200" w:line="288" w:lineRule="auto"/>
        <w:rPr>
          <w:szCs w:val="22"/>
        </w:rPr>
      </w:pPr>
      <w:r w:rsidRPr="00F31B8A">
        <w:rPr>
          <w:szCs w:val="22"/>
        </w:rPr>
        <w:t xml:space="preserve">Another tutor </w:t>
      </w:r>
      <w:r w:rsidR="004A54C4" w:rsidRPr="00F31B8A">
        <w:rPr>
          <w:szCs w:val="22"/>
        </w:rPr>
        <w:t>talked of</w:t>
      </w:r>
      <w:r w:rsidRPr="00F31B8A">
        <w:rPr>
          <w:szCs w:val="22"/>
        </w:rPr>
        <w:t xml:space="preserve"> using results to inform </w:t>
      </w:r>
      <w:r w:rsidR="0043669D" w:rsidRPr="00F31B8A">
        <w:rPr>
          <w:szCs w:val="22"/>
        </w:rPr>
        <w:t xml:space="preserve">the classroom </w:t>
      </w:r>
      <w:r w:rsidRPr="00F31B8A">
        <w:rPr>
          <w:szCs w:val="22"/>
        </w:rPr>
        <w:t>conversations he has with his engineering students.</w:t>
      </w:r>
    </w:p>
    <w:p w:rsidR="004734E9" w:rsidRPr="00F31B8A" w:rsidRDefault="004734E9" w:rsidP="00846B5D">
      <w:pPr>
        <w:spacing w:before="120" w:after="200" w:line="288" w:lineRule="auto"/>
        <w:ind w:left="720"/>
        <w:rPr>
          <w:i/>
          <w:szCs w:val="22"/>
        </w:rPr>
      </w:pPr>
      <w:r w:rsidRPr="00F31B8A">
        <w:rPr>
          <w:i/>
          <w:szCs w:val="22"/>
        </w:rPr>
        <w:t xml:space="preserve">So, teaching practice changes in the sense that being aware of the score on the test, would mean that, when particular students start asking questions in class, you go, </w:t>
      </w:r>
      <w:r w:rsidR="004A54C4" w:rsidRPr="00F31B8A">
        <w:rPr>
          <w:i/>
          <w:szCs w:val="22"/>
        </w:rPr>
        <w:t>‘</w:t>
      </w:r>
      <w:r w:rsidRPr="00F31B8A">
        <w:rPr>
          <w:i/>
          <w:szCs w:val="22"/>
        </w:rPr>
        <w:t>Ok</w:t>
      </w:r>
      <w:r w:rsidR="005F17F5">
        <w:rPr>
          <w:i/>
          <w:szCs w:val="22"/>
        </w:rPr>
        <w:t>ay</w:t>
      </w:r>
      <w:r w:rsidRPr="00F31B8A">
        <w:rPr>
          <w:i/>
          <w:szCs w:val="22"/>
        </w:rPr>
        <w:t xml:space="preserve"> so this is a level one or two student</w:t>
      </w:r>
      <w:r w:rsidR="004A54C4" w:rsidRPr="00F31B8A">
        <w:rPr>
          <w:i/>
          <w:szCs w:val="22"/>
        </w:rPr>
        <w:t>’</w:t>
      </w:r>
      <w:r w:rsidRPr="00F31B8A">
        <w:rPr>
          <w:i/>
          <w:szCs w:val="22"/>
        </w:rPr>
        <w:t>, [then] the explanation, or the way I'm going to approach it … is going to be informed by it [</w:t>
      </w:r>
      <w:r w:rsidR="0043669D" w:rsidRPr="00F31B8A">
        <w:rPr>
          <w:i/>
          <w:szCs w:val="22"/>
        </w:rPr>
        <w:t xml:space="preserve">the </w:t>
      </w:r>
      <w:r w:rsidRPr="00F31B8A">
        <w:rPr>
          <w:i/>
          <w:szCs w:val="22"/>
        </w:rPr>
        <w:t xml:space="preserve">Assessment Tool]. </w:t>
      </w:r>
    </w:p>
    <w:p w:rsidR="001014C1" w:rsidRPr="00F31B8A" w:rsidRDefault="004734E9" w:rsidP="00846B5D">
      <w:pPr>
        <w:spacing w:before="120" w:after="200" w:line="288" w:lineRule="auto"/>
        <w:ind w:left="720"/>
        <w:rPr>
          <w:szCs w:val="22"/>
        </w:rPr>
      </w:pPr>
      <w:r w:rsidRPr="00F31B8A">
        <w:rPr>
          <w:i/>
          <w:szCs w:val="22"/>
        </w:rPr>
        <w:t xml:space="preserve">But, a lot of it is around </w:t>
      </w:r>
      <w:r w:rsidR="004A54C4" w:rsidRPr="00F31B8A">
        <w:rPr>
          <w:i/>
          <w:szCs w:val="22"/>
        </w:rPr>
        <w:t xml:space="preserve">a </w:t>
      </w:r>
      <w:r w:rsidRPr="00F31B8A">
        <w:rPr>
          <w:i/>
          <w:szCs w:val="22"/>
        </w:rPr>
        <w:t xml:space="preserve">really good educated guess as to where people already are. So, you have got a group of students, someone asks a question, </w:t>
      </w:r>
      <w:r w:rsidR="004A54C4" w:rsidRPr="00F31B8A">
        <w:rPr>
          <w:i/>
          <w:szCs w:val="22"/>
        </w:rPr>
        <w:t>‘</w:t>
      </w:r>
      <w:r w:rsidRPr="00F31B8A">
        <w:rPr>
          <w:i/>
          <w:szCs w:val="22"/>
        </w:rPr>
        <w:t>I'm not understanding this</w:t>
      </w:r>
      <w:r w:rsidR="004A54C4" w:rsidRPr="00F31B8A">
        <w:rPr>
          <w:i/>
          <w:szCs w:val="22"/>
        </w:rPr>
        <w:t>’</w:t>
      </w:r>
      <w:r w:rsidRPr="00F31B8A">
        <w:rPr>
          <w:i/>
          <w:szCs w:val="22"/>
        </w:rPr>
        <w:t>. As a teacher, you are immediately making an assumption as to what is missed, and you are trying to plug that gap. The tool, just being aware of which students are at which level and not even having look</w:t>
      </w:r>
      <w:r w:rsidR="004A54C4" w:rsidRPr="00F31B8A">
        <w:rPr>
          <w:i/>
          <w:szCs w:val="22"/>
        </w:rPr>
        <w:t>ed</w:t>
      </w:r>
      <w:r w:rsidRPr="00F31B8A">
        <w:rPr>
          <w:i/>
          <w:szCs w:val="22"/>
        </w:rPr>
        <w:t xml:space="preserve"> at any detail, gives you a bit of feel for it. Like if this student is really low level, I'll probably want to target my </w:t>
      </w:r>
      <w:r w:rsidR="001014C1" w:rsidRPr="00F31B8A">
        <w:rPr>
          <w:i/>
          <w:szCs w:val="22"/>
        </w:rPr>
        <w:t>answer a bit lower. So</w:t>
      </w:r>
      <w:r w:rsidR="0043669D" w:rsidRPr="00F31B8A">
        <w:rPr>
          <w:i/>
          <w:szCs w:val="22"/>
        </w:rPr>
        <w:t>,</w:t>
      </w:r>
      <w:r w:rsidR="001014C1" w:rsidRPr="00F31B8A">
        <w:rPr>
          <w:i/>
          <w:szCs w:val="22"/>
        </w:rPr>
        <w:t xml:space="preserve"> in that sense</w:t>
      </w:r>
      <w:r w:rsidR="0043669D" w:rsidRPr="00F31B8A">
        <w:rPr>
          <w:i/>
          <w:szCs w:val="22"/>
        </w:rPr>
        <w:t>,</w:t>
      </w:r>
      <w:r w:rsidR="001014C1" w:rsidRPr="00F31B8A">
        <w:rPr>
          <w:i/>
          <w:szCs w:val="22"/>
        </w:rPr>
        <w:t xml:space="preserve"> it affects what is happening in</w:t>
      </w:r>
      <w:r w:rsidR="00972A48" w:rsidRPr="00F31B8A">
        <w:rPr>
          <w:i/>
          <w:szCs w:val="22"/>
        </w:rPr>
        <w:t xml:space="preserve"> the classroom.</w:t>
      </w:r>
    </w:p>
    <w:p w:rsidR="004734E9" w:rsidRPr="00F31B8A" w:rsidRDefault="004734E9" w:rsidP="00846B5D">
      <w:pPr>
        <w:spacing w:before="120" w:after="200" w:line="288" w:lineRule="auto"/>
        <w:rPr>
          <w:szCs w:val="22"/>
        </w:rPr>
      </w:pPr>
      <w:r w:rsidRPr="00F31B8A">
        <w:rPr>
          <w:szCs w:val="22"/>
        </w:rPr>
        <w:lastRenderedPageBreak/>
        <w:t xml:space="preserve">While this tutor </w:t>
      </w:r>
      <w:r w:rsidR="001014C1" w:rsidRPr="00F31B8A">
        <w:rPr>
          <w:szCs w:val="22"/>
        </w:rPr>
        <w:t>talk</w:t>
      </w:r>
      <w:r w:rsidR="00CB450D" w:rsidRPr="00F31B8A">
        <w:rPr>
          <w:szCs w:val="22"/>
        </w:rPr>
        <w:t>ed</w:t>
      </w:r>
      <w:r w:rsidRPr="00F31B8A">
        <w:rPr>
          <w:szCs w:val="22"/>
        </w:rPr>
        <w:t xml:space="preserve"> </w:t>
      </w:r>
      <w:r w:rsidR="00950DB9" w:rsidRPr="00F31B8A">
        <w:rPr>
          <w:szCs w:val="22"/>
        </w:rPr>
        <w:t xml:space="preserve">about </w:t>
      </w:r>
      <w:r w:rsidRPr="00F31B8A">
        <w:rPr>
          <w:szCs w:val="22"/>
        </w:rPr>
        <w:t xml:space="preserve">targeting teaching at the Step level, others </w:t>
      </w:r>
      <w:r w:rsidR="00950DB9" w:rsidRPr="00F31B8A">
        <w:rPr>
          <w:szCs w:val="22"/>
        </w:rPr>
        <w:t xml:space="preserve">gave </w:t>
      </w:r>
      <w:r w:rsidRPr="00F31B8A">
        <w:rPr>
          <w:szCs w:val="22"/>
        </w:rPr>
        <w:t>examples of looking at the specific skills where learners had gaps, such as critical reading, and then working to address these. The</w:t>
      </w:r>
      <w:r w:rsidR="001014C1" w:rsidRPr="00F31B8A">
        <w:rPr>
          <w:szCs w:val="22"/>
        </w:rPr>
        <w:t>se tutors</w:t>
      </w:r>
      <w:r w:rsidRPr="00F31B8A">
        <w:rPr>
          <w:szCs w:val="22"/>
        </w:rPr>
        <w:t xml:space="preserve"> were </w:t>
      </w:r>
      <w:r w:rsidR="00CB450D" w:rsidRPr="00F31B8A">
        <w:rPr>
          <w:szCs w:val="22"/>
        </w:rPr>
        <w:t xml:space="preserve">open </w:t>
      </w:r>
      <w:r w:rsidRPr="00F31B8A">
        <w:rPr>
          <w:szCs w:val="22"/>
        </w:rPr>
        <w:t>with learners that this was being worked on. Others also describe</w:t>
      </w:r>
      <w:r w:rsidR="00950DB9" w:rsidRPr="00F31B8A">
        <w:rPr>
          <w:szCs w:val="22"/>
        </w:rPr>
        <w:t>d</w:t>
      </w:r>
      <w:r w:rsidRPr="00F31B8A">
        <w:rPr>
          <w:szCs w:val="22"/>
        </w:rPr>
        <w:t xml:space="preserve"> how they specifically looked at Assessment Tool data at the strand level.</w:t>
      </w:r>
      <w:r w:rsidR="00FB1EF3">
        <w:rPr>
          <w:szCs w:val="22"/>
        </w:rPr>
        <w:t xml:space="preserve"> </w:t>
      </w:r>
    </w:p>
    <w:p w:rsidR="0097194D" w:rsidRPr="00F31B8A" w:rsidRDefault="004734E9" w:rsidP="00846B5D">
      <w:pPr>
        <w:spacing w:before="120" w:after="200" w:line="288" w:lineRule="auto"/>
        <w:ind w:left="720"/>
        <w:rPr>
          <w:i/>
          <w:szCs w:val="22"/>
        </w:rPr>
      </w:pPr>
      <w:r w:rsidRPr="00F31B8A">
        <w:rPr>
          <w:i/>
          <w:szCs w:val="22"/>
        </w:rPr>
        <w:t xml:space="preserve">What we do … we will look at the overall summaries of the students. Say in my class, I will look and see, </w:t>
      </w:r>
      <w:r w:rsidR="001014C1" w:rsidRPr="00F31B8A">
        <w:rPr>
          <w:i/>
          <w:szCs w:val="22"/>
        </w:rPr>
        <w:t>‘A</w:t>
      </w:r>
      <w:r w:rsidRPr="00F31B8A">
        <w:rPr>
          <w:i/>
          <w:szCs w:val="22"/>
        </w:rPr>
        <w:t>re they good at analytical thinking?</w:t>
      </w:r>
      <w:r w:rsidR="001014C1" w:rsidRPr="00F31B8A">
        <w:rPr>
          <w:i/>
          <w:szCs w:val="22"/>
        </w:rPr>
        <w:t>’</w:t>
      </w:r>
      <w:r w:rsidRPr="00F31B8A">
        <w:rPr>
          <w:i/>
          <w:szCs w:val="22"/>
        </w:rPr>
        <w:t xml:space="preserve"> So you identify the specific areas of teaching that you need to target. Something that is almost always lacking in our foundation students is that they </w:t>
      </w:r>
      <w:r w:rsidR="001014C1" w:rsidRPr="00F31B8A">
        <w:rPr>
          <w:i/>
          <w:szCs w:val="22"/>
        </w:rPr>
        <w:t>…</w:t>
      </w:r>
      <w:r w:rsidRPr="00F31B8A">
        <w:rPr>
          <w:i/>
          <w:szCs w:val="22"/>
        </w:rPr>
        <w:t xml:space="preserve"> tend to be poor at that critical and analytical thinking. We try and work a lot on those. We do three level reading ... We have different strategies that we use in order to encourage them to do that. We decided to go back to using the academic vocab list because that was a need … </w:t>
      </w:r>
    </w:p>
    <w:p w:rsidR="004734E9" w:rsidRPr="00F31B8A" w:rsidRDefault="004734E9" w:rsidP="00846B5D">
      <w:pPr>
        <w:spacing w:before="120" w:after="200" w:line="288" w:lineRule="auto"/>
        <w:rPr>
          <w:szCs w:val="22"/>
        </w:rPr>
      </w:pPr>
      <w:r w:rsidRPr="00F31B8A">
        <w:rPr>
          <w:szCs w:val="22"/>
        </w:rPr>
        <w:t xml:space="preserve">Other tutors commented on the way the Assessment Tool gives them an indication of the starting point for teaching. </w:t>
      </w:r>
    </w:p>
    <w:p w:rsidR="004734E9" w:rsidRPr="00F31B8A" w:rsidRDefault="004734E9" w:rsidP="00846B5D">
      <w:pPr>
        <w:spacing w:before="120" w:after="200" w:line="288" w:lineRule="auto"/>
        <w:ind w:left="720"/>
        <w:rPr>
          <w:i/>
          <w:szCs w:val="22"/>
        </w:rPr>
      </w:pPr>
      <w:r w:rsidRPr="00F31B8A">
        <w:rPr>
          <w:i/>
          <w:szCs w:val="22"/>
        </w:rPr>
        <w:t>A couple of years ago</w:t>
      </w:r>
      <w:r w:rsidR="00950DB9" w:rsidRPr="00F31B8A">
        <w:rPr>
          <w:i/>
          <w:szCs w:val="22"/>
        </w:rPr>
        <w:t>,</w:t>
      </w:r>
      <w:r w:rsidRPr="00F31B8A">
        <w:rPr>
          <w:i/>
          <w:szCs w:val="22"/>
        </w:rPr>
        <w:t xml:space="preserve"> [X] was standing at the board teaching one of the guys </w:t>
      </w:r>
      <w:r w:rsidR="0097194D" w:rsidRPr="00F31B8A">
        <w:rPr>
          <w:i/>
          <w:szCs w:val="22"/>
        </w:rPr>
        <w:t>Sohcahtoa</w:t>
      </w:r>
      <w:r w:rsidRPr="00F31B8A">
        <w:rPr>
          <w:i/>
          <w:szCs w:val="22"/>
        </w:rPr>
        <w:t xml:space="preserve"> …</w:t>
      </w:r>
      <w:r w:rsidR="0097194D" w:rsidRPr="00F31B8A">
        <w:rPr>
          <w:i/>
          <w:szCs w:val="22"/>
        </w:rPr>
        <w:t xml:space="preserve"> </w:t>
      </w:r>
      <w:r w:rsidRPr="00F31B8A">
        <w:rPr>
          <w:i/>
          <w:szCs w:val="22"/>
        </w:rPr>
        <w:t xml:space="preserve">and every kid who goes to high school does trigonometry, but none of them really understand what it means. [X] put it in such terms with this guy at the board that when he turned round there was another half a dozen of them standing around the back and saying, </w:t>
      </w:r>
      <w:r w:rsidR="001014C1" w:rsidRPr="00F31B8A">
        <w:rPr>
          <w:i/>
          <w:szCs w:val="22"/>
        </w:rPr>
        <w:t>‘</w:t>
      </w:r>
      <w:r w:rsidRPr="00F31B8A">
        <w:rPr>
          <w:i/>
          <w:szCs w:val="22"/>
        </w:rPr>
        <w:t>That's what it’s useful for, that’s how I can use it</w:t>
      </w:r>
      <w:r w:rsidR="001014C1" w:rsidRPr="00F31B8A">
        <w:rPr>
          <w:i/>
          <w:szCs w:val="22"/>
        </w:rPr>
        <w:t>’</w:t>
      </w:r>
      <w:r w:rsidRPr="00F31B8A">
        <w:rPr>
          <w:i/>
          <w:szCs w:val="22"/>
        </w:rPr>
        <w:t xml:space="preserve">. So those lights start to come on and that’s why the </w:t>
      </w:r>
      <w:r w:rsidR="001014C1" w:rsidRPr="00F31B8A">
        <w:rPr>
          <w:i/>
          <w:szCs w:val="22"/>
        </w:rPr>
        <w:t>P</w:t>
      </w:r>
      <w:r w:rsidRPr="00F31B8A">
        <w:rPr>
          <w:i/>
          <w:szCs w:val="22"/>
        </w:rPr>
        <w:t xml:space="preserve">rogressions are so good, because we can identify at what level we have to start off with and progress through those levels. </w:t>
      </w:r>
    </w:p>
    <w:p w:rsidR="001014C1" w:rsidRPr="00F31B8A" w:rsidRDefault="00972A48" w:rsidP="00846B5D">
      <w:pPr>
        <w:spacing w:before="120" w:after="200" w:line="288" w:lineRule="auto"/>
        <w:rPr>
          <w:szCs w:val="22"/>
        </w:rPr>
      </w:pPr>
      <w:r w:rsidRPr="00F31B8A">
        <w:rPr>
          <w:szCs w:val="22"/>
        </w:rPr>
        <w:t>While tutors recognise the need to support learners at different levels, they also acknowledge that l</w:t>
      </w:r>
      <w:r w:rsidR="001014C1" w:rsidRPr="00F31B8A">
        <w:rPr>
          <w:szCs w:val="22"/>
        </w:rPr>
        <w:t xml:space="preserve">iteracy and numeracy in vocational subjects take on a wider meaning. An area discussed in two of the ITPs was the </w:t>
      </w:r>
      <w:r w:rsidR="00863E53" w:rsidRPr="00F31B8A">
        <w:rPr>
          <w:szCs w:val="22"/>
        </w:rPr>
        <w:t xml:space="preserve">requirement </w:t>
      </w:r>
      <w:r w:rsidR="001014C1" w:rsidRPr="00F31B8A">
        <w:rPr>
          <w:szCs w:val="22"/>
        </w:rPr>
        <w:t>for all trades’ learners, regardless of their literacy levels</w:t>
      </w:r>
      <w:r w:rsidR="00863E53" w:rsidRPr="00F31B8A">
        <w:rPr>
          <w:szCs w:val="22"/>
        </w:rPr>
        <w:t>,</w:t>
      </w:r>
      <w:r w:rsidR="001014C1" w:rsidRPr="00F31B8A">
        <w:rPr>
          <w:szCs w:val="22"/>
        </w:rPr>
        <w:t xml:space="preserve"> to learn the literacy, </w:t>
      </w:r>
      <w:r w:rsidR="007C0295">
        <w:rPr>
          <w:szCs w:val="22"/>
        </w:rPr>
        <w:t xml:space="preserve">in </w:t>
      </w:r>
      <w:r w:rsidR="001014C1" w:rsidRPr="00F31B8A">
        <w:rPr>
          <w:szCs w:val="22"/>
        </w:rPr>
        <w:t>particular</w:t>
      </w:r>
      <w:r w:rsidR="007C0295">
        <w:rPr>
          <w:szCs w:val="22"/>
        </w:rPr>
        <w:t>,</w:t>
      </w:r>
      <w:r w:rsidR="001014C1" w:rsidRPr="00F31B8A">
        <w:rPr>
          <w:szCs w:val="22"/>
        </w:rPr>
        <w:t xml:space="preserve"> the vocabulary</w:t>
      </w:r>
      <w:r w:rsidR="00863E53" w:rsidRPr="00F31B8A">
        <w:rPr>
          <w:szCs w:val="22"/>
        </w:rPr>
        <w:t>,</w:t>
      </w:r>
      <w:r w:rsidR="001014C1" w:rsidRPr="00F31B8A">
        <w:rPr>
          <w:szCs w:val="22"/>
        </w:rPr>
        <w:t xml:space="preserve"> of the trade.</w:t>
      </w:r>
    </w:p>
    <w:p w:rsidR="001014C1" w:rsidRPr="00F31B8A" w:rsidRDefault="001014C1" w:rsidP="00846B5D">
      <w:pPr>
        <w:spacing w:before="120" w:after="200" w:line="288" w:lineRule="auto"/>
        <w:ind w:left="720"/>
        <w:rPr>
          <w:szCs w:val="22"/>
        </w:rPr>
      </w:pPr>
      <w:r w:rsidRPr="00F31B8A">
        <w:rPr>
          <w:i/>
          <w:szCs w:val="22"/>
        </w:rPr>
        <w:t>But, also with all of the trades there is vocabulary that is of a specialist nature, and words quite often</w:t>
      </w:r>
      <w:r w:rsidRPr="00F31B8A">
        <w:t xml:space="preserve"> </w:t>
      </w:r>
      <w:r w:rsidRPr="00F31B8A">
        <w:rPr>
          <w:i/>
          <w:szCs w:val="22"/>
        </w:rPr>
        <w:t xml:space="preserve">have different meanings within that trade environment, to what they do in an everyday environment. So, a lot of bringing the students up to speed with the literacy of their trade is applicable to the whole class not just the people who are normally struggling with their literacy skills. Those things are being built into the whole programme, so that they are benefitting everybody. </w:t>
      </w:r>
    </w:p>
    <w:p w:rsidR="0097194D" w:rsidRPr="00F31B8A" w:rsidRDefault="00972A48" w:rsidP="00846B5D">
      <w:pPr>
        <w:spacing w:before="120" w:after="200" w:line="288" w:lineRule="auto"/>
        <w:rPr>
          <w:szCs w:val="22"/>
        </w:rPr>
      </w:pPr>
      <w:r w:rsidRPr="00F31B8A">
        <w:rPr>
          <w:szCs w:val="22"/>
        </w:rPr>
        <w:t xml:space="preserve">These deliberate acts of teaching continue to evolve through practice, reflection and </w:t>
      </w:r>
      <w:r w:rsidR="0023760C" w:rsidRPr="00F31B8A">
        <w:rPr>
          <w:szCs w:val="22"/>
        </w:rPr>
        <w:t>discussion</w:t>
      </w:r>
      <w:r w:rsidRPr="00F31B8A">
        <w:rPr>
          <w:szCs w:val="22"/>
        </w:rPr>
        <w:t xml:space="preserve">. </w:t>
      </w:r>
      <w:r w:rsidR="004734E9" w:rsidRPr="00F31B8A">
        <w:rPr>
          <w:szCs w:val="22"/>
        </w:rPr>
        <w:t xml:space="preserve">Where vocational tutors have participated in professional development and continue to have professional discussions within their organisations </w:t>
      </w:r>
      <w:r w:rsidR="00431BF2" w:rsidRPr="00F31B8A">
        <w:rPr>
          <w:szCs w:val="22"/>
        </w:rPr>
        <w:t xml:space="preserve">they feel </w:t>
      </w:r>
      <w:r w:rsidR="004734E9" w:rsidRPr="00F31B8A">
        <w:rPr>
          <w:szCs w:val="22"/>
        </w:rPr>
        <w:t xml:space="preserve">their experience and capability has increased and they </w:t>
      </w:r>
      <w:r w:rsidR="0023760C" w:rsidRPr="00F31B8A">
        <w:rPr>
          <w:szCs w:val="22"/>
        </w:rPr>
        <w:t xml:space="preserve">are </w:t>
      </w:r>
      <w:r w:rsidR="004734E9" w:rsidRPr="00F31B8A">
        <w:rPr>
          <w:szCs w:val="22"/>
        </w:rPr>
        <w:t xml:space="preserve">better able to support learners with their literacy learning. </w:t>
      </w:r>
    </w:p>
    <w:p w:rsidR="004734E9" w:rsidRPr="00F31B8A" w:rsidRDefault="004734E9" w:rsidP="00846B5D">
      <w:pPr>
        <w:spacing w:before="120" w:after="200" w:line="288" w:lineRule="auto"/>
        <w:ind w:left="720"/>
        <w:rPr>
          <w:i/>
          <w:szCs w:val="22"/>
        </w:rPr>
      </w:pPr>
      <w:r w:rsidRPr="00F31B8A">
        <w:rPr>
          <w:i/>
          <w:szCs w:val="22"/>
        </w:rPr>
        <w:t>They have got to read, and the answers are not in the text, you have got to read a little bit further and then go back and think what could that word mean? So</w:t>
      </w:r>
      <w:r w:rsidR="0023760C" w:rsidRPr="00F31B8A">
        <w:rPr>
          <w:i/>
          <w:szCs w:val="22"/>
        </w:rPr>
        <w:t>,</w:t>
      </w:r>
      <w:r w:rsidRPr="00F31B8A">
        <w:rPr>
          <w:i/>
          <w:szCs w:val="22"/>
        </w:rPr>
        <w:t xml:space="preserve"> yes</w:t>
      </w:r>
      <w:r w:rsidR="0023760C" w:rsidRPr="00F31B8A">
        <w:rPr>
          <w:i/>
          <w:szCs w:val="22"/>
        </w:rPr>
        <w:t>,</w:t>
      </w:r>
      <w:r w:rsidRPr="00F31B8A">
        <w:rPr>
          <w:i/>
          <w:szCs w:val="22"/>
        </w:rPr>
        <w:t xml:space="preserve"> I have, I have changed. If a student says I don’t know what the word means, I might have given it to them years ago, now I tell them to read the rest of the paragraph, out </w:t>
      </w:r>
      <w:r w:rsidRPr="00F31B8A">
        <w:rPr>
          <w:i/>
          <w:szCs w:val="22"/>
        </w:rPr>
        <w:lastRenderedPageBreak/>
        <w:t>loud, and let’s get the dictionary. So I am doing a lot more of that than I did perhaps six or seven years ago.</w:t>
      </w:r>
      <w:r w:rsidR="00FB1EF3">
        <w:rPr>
          <w:i/>
          <w:szCs w:val="22"/>
        </w:rPr>
        <w:t xml:space="preserve"> </w:t>
      </w:r>
    </w:p>
    <w:p w:rsidR="00ED754A" w:rsidRPr="00F31B8A" w:rsidRDefault="0022249C" w:rsidP="00846B5D">
      <w:pPr>
        <w:spacing w:before="120" w:after="200" w:line="288" w:lineRule="auto"/>
        <w:rPr>
          <w:szCs w:val="22"/>
        </w:rPr>
      </w:pPr>
      <w:r w:rsidRPr="00F31B8A">
        <w:rPr>
          <w:szCs w:val="22"/>
        </w:rPr>
        <w:t xml:space="preserve">Learners in retail and tourism </w:t>
      </w:r>
      <w:r w:rsidR="0023760C" w:rsidRPr="00F31B8A">
        <w:rPr>
          <w:szCs w:val="22"/>
        </w:rPr>
        <w:t xml:space="preserve">courses </w:t>
      </w:r>
      <w:r w:rsidRPr="00F31B8A">
        <w:rPr>
          <w:szCs w:val="22"/>
        </w:rPr>
        <w:t>at one ITP</w:t>
      </w:r>
      <w:r w:rsidR="0023760C" w:rsidRPr="00F31B8A">
        <w:rPr>
          <w:szCs w:val="22"/>
        </w:rPr>
        <w:t xml:space="preserve"> in the study</w:t>
      </w:r>
      <w:r w:rsidRPr="00F31B8A">
        <w:rPr>
          <w:szCs w:val="22"/>
        </w:rPr>
        <w:t xml:space="preserve">, while </w:t>
      </w:r>
      <w:r w:rsidR="00F1234B">
        <w:rPr>
          <w:szCs w:val="22"/>
        </w:rPr>
        <w:t>saying</w:t>
      </w:r>
      <w:r w:rsidRPr="00F31B8A">
        <w:rPr>
          <w:szCs w:val="22"/>
        </w:rPr>
        <w:t xml:space="preserve"> the questions in the Assessment Tool “</w:t>
      </w:r>
      <w:r w:rsidR="00D601B9" w:rsidRPr="00792163">
        <w:rPr>
          <w:szCs w:val="22"/>
        </w:rPr>
        <w:t>were a bit boring”,</w:t>
      </w:r>
      <w:r w:rsidRPr="00F31B8A">
        <w:rPr>
          <w:szCs w:val="22"/>
        </w:rPr>
        <w:t xml:space="preserve"> recognise</w:t>
      </w:r>
      <w:r w:rsidR="009D67A4" w:rsidRPr="00F31B8A">
        <w:rPr>
          <w:szCs w:val="22"/>
        </w:rPr>
        <w:t>d</w:t>
      </w:r>
      <w:r w:rsidRPr="00F31B8A">
        <w:rPr>
          <w:szCs w:val="22"/>
        </w:rPr>
        <w:t xml:space="preserve"> </w:t>
      </w:r>
      <w:r w:rsidR="00ED754A" w:rsidRPr="00F31B8A">
        <w:rPr>
          <w:szCs w:val="22"/>
        </w:rPr>
        <w:t xml:space="preserve">their </w:t>
      </w:r>
      <w:r w:rsidRPr="00F31B8A">
        <w:rPr>
          <w:szCs w:val="22"/>
        </w:rPr>
        <w:t>importance in informing tutors about how and what they needed to learn. They also commented on the importance of literacy and numeracy</w:t>
      </w:r>
      <w:r w:rsidR="004466CE" w:rsidRPr="00F31B8A">
        <w:rPr>
          <w:szCs w:val="22"/>
        </w:rPr>
        <w:t>.</w:t>
      </w:r>
      <w:r w:rsidRPr="00F31B8A">
        <w:rPr>
          <w:szCs w:val="22"/>
        </w:rPr>
        <w:t xml:space="preserve"> </w:t>
      </w:r>
    </w:p>
    <w:p w:rsidR="00990150" w:rsidRDefault="0022249C" w:rsidP="00792163">
      <w:pPr>
        <w:pStyle w:val="Quote"/>
      </w:pPr>
      <w:r w:rsidRPr="00F31B8A">
        <w:rPr>
          <w:noProof w:val="0"/>
        </w:rPr>
        <w:t xml:space="preserve">We need to read a lot on our course and use numbers such as percentages and fractions. </w:t>
      </w:r>
    </w:p>
    <w:p w:rsidR="0022249C" w:rsidRPr="00F31B8A" w:rsidRDefault="0022249C" w:rsidP="00846B5D">
      <w:pPr>
        <w:spacing w:before="120" w:after="200" w:line="288" w:lineRule="auto"/>
        <w:rPr>
          <w:szCs w:val="22"/>
        </w:rPr>
      </w:pPr>
      <w:r w:rsidRPr="00F31B8A">
        <w:rPr>
          <w:szCs w:val="22"/>
        </w:rPr>
        <w:t>These learners had used their Assessment Tool results as a starting point for working independently on Pathways Awarua.</w:t>
      </w:r>
    </w:p>
    <w:p w:rsidR="004734E9" w:rsidRPr="008436EF" w:rsidRDefault="004734E9" w:rsidP="008436EF">
      <w:pPr>
        <w:rPr>
          <w:rStyle w:val="IntenseEmphasis"/>
        </w:rPr>
      </w:pPr>
      <w:r w:rsidRPr="008436EF">
        <w:rPr>
          <w:rStyle w:val="IntenseEmphasis"/>
        </w:rPr>
        <w:t>Placing and support</w:t>
      </w:r>
      <w:r w:rsidR="00431BF2" w:rsidRPr="008436EF">
        <w:rPr>
          <w:rStyle w:val="IntenseEmphasis"/>
        </w:rPr>
        <w:t>ing</w:t>
      </w:r>
      <w:r w:rsidRPr="008436EF">
        <w:rPr>
          <w:rStyle w:val="IntenseEmphasis"/>
        </w:rPr>
        <w:t xml:space="preserve"> learners </w:t>
      </w:r>
    </w:p>
    <w:p w:rsidR="00431BF2" w:rsidRPr="00F31B8A" w:rsidRDefault="004734E9" w:rsidP="00846B5D">
      <w:pPr>
        <w:spacing w:before="120" w:after="200" w:line="288" w:lineRule="auto"/>
        <w:rPr>
          <w:szCs w:val="22"/>
        </w:rPr>
      </w:pPr>
      <w:r w:rsidRPr="00F31B8A">
        <w:rPr>
          <w:szCs w:val="22"/>
        </w:rPr>
        <w:t xml:space="preserve">Tutors and programme managers at three of the four ITPs described using the initial Assessment Tool results </w:t>
      </w:r>
      <w:r w:rsidR="00085D12" w:rsidRPr="00F31B8A">
        <w:rPr>
          <w:szCs w:val="22"/>
        </w:rPr>
        <w:t>for</w:t>
      </w:r>
      <w:r w:rsidRPr="00F31B8A">
        <w:rPr>
          <w:szCs w:val="22"/>
        </w:rPr>
        <w:t xml:space="preserve"> assessing </w:t>
      </w:r>
      <w:r w:rsidR="00851132" w:rsidRPr="00F31B8A">
        <w:rPr>
          <w:szCs w:val="22"/>
        </w:rPr>
        <w:t>whether</w:t>
      </w:r>
      <w:r w:rsidRPr="00F31B8A">
        <w:rPr>
          <w:szCs w:val="22"/>
        </w:rPr>
        <w:t xml:space="preserve"> learners would be able to cope with courses and </w:t>
      </w:r>
      <w:r w:rsidR="00085D12" w:rsidRPr="00F31B8A">
        <w:rPr>
          <w:szCs w:val="22"/>
        </w:rPr>
        <w:t>for</w:t>
      </w:r>
      <w:r w:rsidR="00851132" w:rsidRPr="00F31B8A">
        <w:rPr>
          <w:szCs w:val="22"/>
        </w:rPr>
        <w:t xml:space="preserve"> </w:t>
      </w:r>
      <w:r w:rsidRPr="00F31B8A">
        <w:rPr>
          <w:szCs w:val="22"/>
        </w:rPr>
        <w:t xml:space="preserve">redirecting them to other </w:t>
      </w:r>
      <w:r w:rsidR="0022249C" w:rsidRPr="00F31B8A">
        <w:rPr>
          <w:szCs w:val="22"/>
        </w:rPr>
        <w:t xml:space="preserve">courses or </w:t>
      </w:r>
      <w:r w:rsidRPr="00F31B8A">
        <w:rPr>
          <w:szCs w:val="22"/>
        </w:rPr>
        <w:t xml:space="preserve">organisations if required. </w:t>
      </w:r>
    </w:p>
    <w:p w:rsidR="0014257A" w:rsidRPr="00F31B8A" w:rsidRDefault="004734E9" w:rsidP="00846B5D">
      <w:pPr>
        <w:spacing w:before="120" w:after="200" w:line="288" w:lineRule="auto"/>
        <w:ind w:left="720"/>
        <w:rPr>
          <w:szCs w:val="22"/>
        </w:rPr>
      </w:pPr>
      <w:r w:rsidRPr="00F31B8A">
        <w:rPr>
          <w:i/>
          <w:szCs w:val="22"/>
        </w:rPr>
        <w:t>We are aware that we don’t want to use the tool as a screening tool, I mean</w:t>
      </w:r>
      <w:r w:rsidR="00851132" w:rsidRPr="00F31B8A">
        <w:rPr>
          <w:i/>
          <w:szCs w:val="22"/>
        </w:rPr>
        <w:t>,</w:t>
      </w:r>
      <w:r w:rsidRPr="00F31B8A">
        <w:rPr>
          <w:i/>
          <w:szCs w:val="22"/>
        </w:rPr>
        <w:t xml:space="preserve"> we don’t want to do screening. But, the idea of optimal placement appeals to us.</w:t>
      </w:r>
    </w:p>
    <w:p w:rsidR="0014257A" w:rsidRPr="00F31B8A" w:rsidRDefault="00431BF2" w:rsidP="00846B5D">
      <w:pPr>
        <w:spacing w:before="120" w:after="200" w:line="288" w:lineRule="auto"/>
        <w:ind w:left="720"/>
        <w:rPr>
          <w:i/>
          <w:szCs w:val="22"/>
        </w:rPr>
      </w:pPr>
      <w:r w:rsidRPr="00F31B8A">
        <w:rPr>
          <w:i/>
          <w:szCs w:val="22"/>
        </w:rPr>
        <w:t>A</w:t>
      </w:r>
      <w:r w:rsidR="0014257A" w:rsidRPr="00F31B8A">
        <w:rPr>
          <w:i/>
          <w:szCs w:val="22"/>
        </w:rPr>
        <w:t xml:space="preserve"> lot of students who come through </w:t>
      </w:r>
      <w:r w:rsidR="00851132" w:rsidRPr="00F31B8A">
        <w:rPr>
          <w:i/>
          <w:szCs w:val="22"/>
        </w:rPr>
        <w:t xml:space="preserve">[the] </w:t>
      </w:r>
      <w:r w:rsidR="0014257A" w:rsidRPr="00F31B8A">
        <w:rPr>
          <w:i/>
          <w:szCs w:val="22"/>
        </w:rPr>
        <w:t>school system in N</w:t>
      </w:r>
      <w:r w:rsidRPr="00F31B8A">
        <w:rPr>
          <w:i/>
          <w:szCs w:val="22"/>
        </w:rPr>
        <w:t xml:space="preserve">ew </w:t>
      </w:r>
      <w:r w:rsidR="0014257A" w:rsidRPr="00F31B8A">
        <w:rPr>
          <w:i/>
          <w:szCs w:val="22"/>
        </w:rPr>
        <w:t>Z</w:t>
      </w:r>
      <w:r w:rsidRPr="00F31B8A">
        <w:rPr>
          <w:i/>
          <w:szCs w:val="22"/>
        </w:rPr>
        <w:t>ealand</w:t>
      </w:r>
      <w:r w:rsidR="0014257A" w:rsidRPr="00F31B8A">
        <w:rPr>
          <w:i/>
          <w:szCs w:val="22"/>
        </w:rPr>
        <w:t xml:space="preserve"> quickly learn how to hide shortcomings. </w:t>
      </w:r>
      <w:r w:rsidRPr="00F31B8A">
        <w:rPr>
          <w:i/>
          <w:szCs w:val="22"/>
        </w:rPr>
        <w:t>It’s n</w:t>
      </w:r>
      <w:r w:rsidR="0014257A" w:rsidRPr="00F31B8A">
        <w:rPr>
          <w:i/>
          <w:szCs w:val="22"/>
        </w:rPr>
        <w:t>ot until half</w:t>
      </w:r>
      <w:r w:rsidR="00851132" w:rsidRPr="00F31B8A">
        <w:rPr>
          <w:i/>
          <w:szCs w:val="22"/>
        </w:rPr>
        <w:t>-</w:t>
      </w:r>
      <w:r w:rsidR="0014257A" w:rsidRPr="00F31B8A">
        <w:rPr>
          <w:i/>
          <w:szCs w:val="22"/>
        </w:rPr>
        <w:t xml:space="preserve">way through that </w:t>
      </w:r>
      <w:r w:rsidR="00851132" w:rsidRPr="00F31B8A">
        <w:rPr>
          <w:i/>
          <w:szCs w:val="22"/>
        </w:rPr>
        <w:t xml:space="preserve">[the] </w:t>
      </w:r>
      <w:r w:rsidRPr="00F31B8A">
        <w:rPr>
          <w:i/>
          <w:szCs w:val="22"/>
        </w:rPr>
        <w:t>tutor starts picking up problem</w:t>
      </w:r>
      <w:r w:rsidR="00FE140D" w:rsidRPr="00F31B8A">
        <w:rPr>
          <w:i/>
          <w:szCs w:val="22"/>
        </w:rPr>
        <w:t>[s]</w:t>
      </w:r>
      <w:r w:rsidRPr="00F31B8A">
        <w:rPr>
          <w:i/>
          <w:szCs w:val="22"/>
        </w:rPr>
        <w:t xml:space="preserve"> .</w:t>
      </w:r>
      <w:r w:rsidR="0014257A" w:rsidRPr="00F31B8A">
        <w:rPr>
          <w:i/>
          <w:szCs w:val="22"/>
        </w:rPr>
        <w:t>..</w:t>
      </w:r>
      <w:r w:rsidR="00FE140D" w:rsidRPr="00F31B8A">
        <w:rPr>
          <w:i/>
          <w:szCs w:val="22"/>
        </w:rPr>
        <w:t xml:space="preserve"> </w:t>
      </w:r>
      <w:r w:rsidRPr="00F31B8A">
        <w:rPr>
          <w:i/>
          <w:szCs w:val="22"/>
        </w:rPr>
        <w:t>s</w:t>
      </w:r>
      <w:r w:rsidR="0014257A" w:rsidRPr="00F31B8A">
        <w:rPr>
          <w:i/>
          <w:szCs w:val="22"/>
        </w:rPr>
        <w:t>o</w:t>
      </w:r>
      <w:r w:rsidRPr="00F31B8A">
        <w:rPr>
          <w:i/>
          <w:szCs w:val="22"/>
        </w:rPr>
        <w:t xml:space="preserve"> the</w:t>
      </w:r>
      <w:r w:rsidR="0014257A" w:rsidRPr="00F31B8A">
        <w:rPr>
          <w:i/>
          <w:szCs w:val="22"/>
        </w:rPr>
        <w:t xml:space="preserve"> tool</w:t>
      </w:r>
      <w:r w:rsidRPr="00F31B8A">
        <w:rPr>
          <w:i/>
          <w:szCs w:val="22"/>
        </w:rPr>
        <w:t xml:space="preserve"> is</w:t>
      </w:r>
      <w:r w:rsidR="0014257A" w:rsidRPr="00F31B8A">
        <w:rPr>
          <w:i/>
          <w:szCs w:val="22"/>
        </w:rPr>
        <w:t xml:space="preserve"> a god</w:t>
      </w:r>
      <w:r w:rsidR="00E24FFD">
        <w:rPr>
          <w:i/>
          <w:szCs w:val="22"/>
        </w:rPr>
        <w:t>-</w:t>
      </w:r>
      <w:r w:rsidR="0014257A" w:rsidRPr="00F31B8A">
        <w:rPr>
          <w:i/>
          <w:szCs w:val="22"/>
        </w:rPr>
        <w:t>send</w:t>
      </w:r>
      <w:r w:rsidRPr="00F31B8A">
        <w:rPr>
          <w:i/>
          <w:szCs w:val="22"/>
        </w:rPr>
        <w:t>.</w:t>
      </w:r>
      <w:r w:rsidR="0014257A" w:rsidRPr="00F31B8A">
        <w:rPr>
          <w:i/>
          <w:szCs w:val="22"/>
        </w:rPr>
        <w:t xml:space="preserve"> </w:t>
      </w:r>
      <w:r w:rsidRPr="00F31B8A">
        <w:rPr>
          <w:i/>
          <w:szCs w:val="22"/>
        </w:rPr>
        <w:t>I</w:t>
      </w:r>
      <w:r w:rsidR="0014257A" w:rsidRPr="00F31B8A">
        <w:rPr>
          <w:i/>
          <w:szCs w:val="22"/>
        </w:rPr>
        <w:t>n</w:t>
      </w:r>
      <w:r w:rsidR="00FE140D" w:rsidRPr="00F31B8A">
        <w:rPr>
          <w:i/>
          <w:szCs w:val="22"/>
        </w:rPr>
        <w:t xml:space="preserve"> [the]</w:t>
      </w:r>
      <w:r w:rsidR="0014257A" w:rsidRPr="00F31B8A">
        <w:rPr>
          <w:i/>
          <w:szCs w:val="22"/>
        </w:rPr>
        <w:t xml:space="preserve"> first week we can pick up </w:t>
      </w:r>
      <w:r w:rsidR="00F00E35" w:rsidRPr="00F31B8A">
        <w:rPr>
          <w:i/>
          <w:szCs w:val="22"/>
        </w:rPr>
        <w:t>Steps</w:t>
      </w:r>
      <w:r w:rsidR="00F00E35">
        <w:rPr>
          <w:i/>
          <w:szCs w:val="22"/>
        </w:rPr>
        <w:t> </w:t>
      </w:r>
      <w:r w:rsidR="008E5300">
        <w:rPr>
          <w:i/>
          <w:szCs w:val="22"/>
        </w:rPr>
        <w:t>1</w:t>
      </w:r>
      <w:r w:rsidR="008E5300" w:rsidRPr="00F31B8A">
        <w:rPr>
          <w:i/>
          <w:szCs w:val="22"/>
        </w:rPr>
        <w:t xml:space="preserve"> </w:t>
      </w:r>
      <w:r w:rsidR="0014257A" w:rsidRPr="00F31B8A">
        <w:rPr>
          <w:i/>
          <w:szCs w:val="22"/>
        </w:rPr>
        <w:t xml:space="preserve">and </w:t>
      </w:r>
      <w:r w:rsidR="008E5300">
        <w:rPr>
          <w:i/>
          <w:szCs w:val="22"/>
        </w:rPr>
        <w:t>2</w:t>
      </w:r>
      <w:r w:rsidR="008E5300" w:rsidRPr="00F31B8A">
        <w:rPr>
          <w:i/>
          <w:szCs w:val="22"/>
        </w:rPr>
        <w:t xml:space="preserve"> </w:t>
      </w:r>
      <w:r w:rsidR="0014257A" w:rsidRPr="00F31B8A">
        <w:rPr>
          <w:i/>
          <w:szCs w:val="22"/>
        </w:rPr>
        <w:t>and identify where support needs to be</w:t>
      </w:r>
      <w:r w:rsidRPr="00F31B8A">
        <w:rPr>
          <w:i/>
          <w:szCs w:val="22"/>
        </w:rPr>
        <w:t>.</w:t>
      </w:r>
      <w:r w:rsidR="00FB1EF3">
        <w:rPr>
          <w:i/>
          <w:szCs w:val="22"/>
        </w:rPr>
        <w:t xml:space="preserve"> </w:t>
      </w:r>
    </w:p>
    <w:p w:rsidR="00086195" w:rsidRPr="00F31B8A" w:rsidRDefault="004734E9" w:rsidP="00846B5D">
      <w:pPr>
        <w:spacing w:before="120" w:after="200" w:line="288" w:lineRule="auto"/>
        <w:rPr>
          <w:szCs w:val="22"/>
        </w:rPr>
      </w:pPr>
      <w:r w:rsidRPr="00F31B8A">
        <w:rPr>
          <w:szCs w:val="22"/>
        </w:rPr>
        <w:t xml:space="preserve">Three of the four ITPs described </w:t>
      </w:r>
      <w:r w:rsidR="0022249C" w:rsidRPr="00F31B8A">
        <w:rPr>
          <w:szCs w:val="22"/>
        </w:rPr>
        <w:t xml:space="preserve">Step </w:t>
      </w:r>
      <w:r w:rsidR="008E5300">
        <w:rPr>
          <w:szCs w:val="22"/>
        </w:rPr>
        <w:t>2</w:t>
      </w:r>
      <w:r w:rsidR="008E5300" w:rsidRPr="00F31B8A">
        <w:rPr>
          <w:szCs w:val="22"/>
        </w:rPr>
        <w:t xml:space="preserve"> </w:t>
      </w:r>
      <w:r w:rsidRPr="00F31B8A">
        <w:rPr>
          <w:szCs w:val="22"/>
        </w:rPr>
        <w:t xml:space="preserve">as being a threshold for learners </w:t>
      </w:r>
      <w:r w:rsidR="00086195" w:rsidRPr="00F31B8A">
        <w:rPr>
          <w:szCs w:val="22"/>
        </w:rPr>
        <w:t xml:space="preserve">who </w:t>
      </w:r>
      <w:r w:rsidRPr="00F31B8A">
        <w:rPr>
          <w:szCs w:val="22"/>
        </w:rPr>
        <w:t>need extra support</w:t>
      </w:r>
      <w:r w:rsidR="002F54DB" w:rsidRPr="00F31B8A">
        <w:rPr>
          <w:szCs w:val="22"/>
        </w:rPr>
        <w:t>.</w:t>
      </w:r>
      <w:r w:rsidRPr="00F31B8A">
        <w:rPr>
          <w:szCs w:val="22"/>
        </w:rPr>
        <w:t xml:space="preserve"> </w:t>
      </w:r>
      <w:r w:rsidR="002F54DB" w:rsidRPr="00F31B8A">
        <w:rPr>
          <w:szCs w:val="22"/>
        </w:rPr>
        <w:t xml:space="preserve">This is provided </w:t>
      </w:r>
      <w:r w:rsidRPr="00F31B8A">
        <w:rPr>
          <w:szCs w:val="22"/>
        </w:rPr>
        <w:t xml:space="preserve">through tutorials in a learning support unit, independent use of Pathways Awarua or grouping with peers in the classroom. </w:t>
      </w:r>
    </w:p>
    <w:p w:rsidR="004734E9" w:rsidRPr="00F31B8A" w:rsidRDefault="004734E9" w:rsidP="00846B5D">
      <w:pPr>
        <w:spacing w:before="120" w:after="200" w:line="288" w:lineRule="auto"/>
        <w:rPr>
          <w:szCs w:val="22"/>
        </w:rPr>
      </w:pPr>
      <w:r w:rsidRPr="00F31B8A">
        <w:rPr>
          <w:szCs w:val="22"/>
        </w:rPr>
        <w:t>In relation to Pathways Awarua</w:t>
      </w:r>
      <w:r w:rsidR="00086195" w:rsidRPr="00F31B8A">
        <w:rPr>
          <w:szCs w:val="22"/>
        </w:rPr>
        <w:t>,</w:t>
      </w:r>
      <w:r w:rsidRPr="00F31B8A">
        <w:rPr>
          <w:szCs w:val="22"/>
        </w:rPr>
        <w:t xml:space="preserve"> learners are expected to use it in their own time at home or </w:t>
      </w:r>
      <w:r w:rsidR="00431BF2" w:rsidRPr="00F31B8A">
        <w:rPr>
          <w:szCs w:val="22"/>
        </w:rPr>
        <w:t>are given</w:t>
      </w:r>
      <w:r w:rsidRPr="00F31B8A">
        <w:rPr>
          <w:szCs w:val="22"/>
        </w:rPr>
        <w:t xml:space="preserve"> </w:t>
      </w:r>
      <w:r w:rsidR="004C6909" w:rsidRPr="00F31B8A">
        <w:rPr>
          <w:szCs w:val="22"/>
        </w:rPr>
        <w:t xml:space="preserve">computer </w:t>
      </w:r>
      <w:r w:rsidRPr="00F31B8A">
        <w:rPr>
          <w:szCs w:val="22"/>
        </w:rPr>
        <w:t xml:space="preserve">access </w:t>
      </w:r>
      <w:r w:rsidR="00B24F57" w:rsidRPr="00F31B8A">
        <w:rPr>
          <w:szCs w:val="22"/>
        </w:rPr>
        <w:t xml:space="preserve">on site </w:t>
      </w:r>
      <w:r w:rsidR="00015826" w:rsidRPr="00F31B8A">
        <w:rPr>
          <w:szCs w:val="22"/>
        </w:rPr>
        <w:t xml:space="preserve">for </w:t>
      </w:r>
      <w:r w:rsidRPr="00F31B8A">
        <w:rPr>
          <w:szCs w:val="22"/>
        </w:rPr>
        <w:t xml:space="preserve">use during self-directed study time. </w:t>
      </w:r>
      <w:r w:rsidR="00015826" w:rsidRPr="00F31B8A">
        <w:rPr>
          <w:szCs w:val="22"/>
        </w:rPr>
        <w:t xml:space="preserve">Even </w:t>
      </w:r>
      <w:r w:rsidR="00850D18" w:rsidRPr="00F31B8A">
        <w:rPr>
          <w:szCs w:val="22"/>
        </w:rPr>
        <w:t xml:space="preserve">though </w:t>
      </w:r>
      <w:r w:rsidRPr="00F31B8A">
        <w:rPr>
          <w:szCs w:val="22"/>
        </w:rPr>
        <w:t xml:space="preserve">learners </w:t>
      </w:r>
      <w:r w:rsidR="00015826" w:rsidRPr="00F31B8A">
        <w:rPr>
          <w:szCs w:val="22"/>
        </w:rPr>
        <w:t xml:space="preserve">are </w:t>
      </w:r>
      <w:r w:rsidRPr="00F31B8A">
        <w:rPr>
          <w:szCs w:val="22"/>
        </w:rPr>
        <w:t>using it in their own time</w:t>
      </w:r>
      <w:r w:rsidR="00015826" w:rsidRPr="00F31B8A">
        <w:rPr>
          <w:szCs w:val="22"/>
        </w:rPr>
        <w:t>,</w:t>
      </w:r>
      <w:r w:rsidRPr="00F31B8A">
        <w:rPr>
          <w:szCs w:val="22"/>
        </w:rPr>
        <w:t xml:space="preserve"> they </w:t>
      </w:r>
      <w:r w:rsidR="0022249C" w:rsidRPr="00F31B8A">
        <w:rPr>
          <w:szCs w:val="22"/>
        </w:rPr>
        <w:t>are</w:t>
      </w:r>
      <w:r w:rsidRPr="00F31B8A">
        <w:rPr>
          <w:szCs w:val="22"/>
        </w:rPr>
        <w:t xml:space="preserve"> monitored or directed by tutors.</w:t>
      </w:r>
    </w:p>
    <w:p w:rsidR="004734E9" w:rsidRPr="00F31B8A" w:rsidRDefault="004734E9" w:rsidP="00846B5D">
      <w:pPr>
        <w:spacing w:before="120" w:after="200" w:line="288" w:lineRule="auto"/>
        <w:ind w:left="720"/>
        <w:rPr>
          <w:szCs w:val="22"/>
        </w:rPr>
      </w:pPr>
      <w:r w:rsidRPr="00F31B8A">
        <w:rPr>
          <w:i/>
          <w:szCs w:val="22"/>
        </w:rPr>
        <w:t>I remember [tutor] coming in and just being like</w:t>
      </w:r>
      <w:r w:rsidR="0022249C" w:rsidRPr="00F31B8A">
        <w:rPr>
          <w:i/>
          <w:szCs w:val="22"/>
        </w:rPr>
        <w:t>,</w:t>
      </w:r>
      <w:r w:rsidRPr="00F31B8A">
        <w:rPr>
          <w:i/>
          <w:szCs w:val="22"/>
        </w:rPr>
        <w:t xml:space="preserve"> </w:t>
      </w:r>
      <w:r w:rsidR="0022249C" w:rsidRPr="00F31B8A">
        <w:rPr>
          <w:i/>
          <w:szCs w:val="22"/>
        </w:rPr>
        <w:t>‘O</w:t>
      </w:r>
      <w:r w:rsidRPr="00F31B8A">
        <w:rPr>
          <w:i/>
          <w:szCs w:val="22"/>
        </w:rPr>
        <w:t>h</w:t>
      </w:r>
      <w:r w:rsidR="00976676" w:rsidRPr="00F31B8A">
        <w:rPr>
          <w:i/>
          <w:szCs w:val="22"/>
        </w:rPr>
        <w:t>,</w:t>
      </w:r>
      <w:r w:rsidRPr="00F31B8A">
        <w:rPr>
          <w:i/>
          <w:szCs w:val="22"/>
        </w:rPr>
        <w:t xml:space="preserve"> nah</w:t>
      </w:r>
      <w:r w:rsidR="00976676" w:rsidRPr="00F31B8A">
        <w:rPr>
          <w:i/>
          <w:szCs w:val="22"/>
        </w:rPr>
        <w:t>,</w:t>
      </w:r>
      <w:r w:rsidRPr="00F31B8A">
        <w:rPr>
          <w:i/>
          <w:szCs w:val="22"/>
        </w:rPr>
        <w:t xml:space="preserve"> you go past all of this, that stuff is way too easy ... and you need to be doing these ones</w:t>
      </w:r>
      <w:r w:rsidR="0022249C" w:rsidRPr="00F31B8A">
        <w:rPr>
          <w:i/>
          <w:szCs w:val="22"/>
        </w:rPr>
        <w:t>’</w:t>
      </w:r>
      <w:r w:rsidRPr="00F31B8A">
        <w:rPr>
          <w:i/>
          <w:szCs w:val="22"/>
        </w:rPr>
        <w:t xml:space="preserve"> …</w:t>
      </w:r>
    </w:p>
    <w:p w:rsidR="00B24F57" w:rsidRPr="00F31B8A" w:rsidRDefault="004734E9" w:rsidP="00846B5D">
      <w:pPr>
        <w:spacing w:before="120" w:after="200" w:line="288" w:lineRule="auto"/>
        <w:rPr>
          <w:szCs w:val="22"/>
        </w:rPr>
      </w:pPr>
      <w:r w:rsidRPr="00F31B8A">
        <w:rPr>
          <w:szCs w:val="22"/>
        </w:rPr>
        <w:t xml:space="preserve">The learners had mixed views about having to use Pathways Awarua. </w:t>
      </w:r>
      <w:r w:rsidR="00B24F57" w:rsidRPr="00F31B8A">
        <w:rPr>
          <w:szCs w:val="22"/>
        </w:rPr>
        <w:t xml:space="preserve">For example, </w:t>
      </w:r>
      <w:r w:rsidRPr="00F31B8A">
        <w:rPr>
          <w:szCs w:val="22"/>
        </w:rPr>
        <w:t>one learner found it “</w:t>
      </w:r>
      <w:r w:rsidR="00D601B9" w:rsidRPr="00792163">
        <w:rPr>
          <w:szCs w:val="22"/>
        </w:rPr>
        <w:t xml:space="preserve">annoying” </w:t>
      </w:r>
      <w:r w:rsidRPr="00F31B8A">
        <w:rPr>
          <w:szCs w:val="22"/>
        </w:rPr>
        <w:t>as he was at the ITP to learn engineering, but another recognised its usefulness, “</w:t>
      </w:r>
      <w:r w:rsidR="004D5796">
        <w:rPr>
          <w:szCs w:val="22"/>
        </w:rPr>
        <w:t>…</w:t>
      </w:r>
      <w:r w:rsidR="00D601B9" w:rsidRPr="00792163">
        <w:rPr>
          <w:szCs w:val="22"/>
        </w:rPr>
        <w:t xml:space="preserve"> the numeracy helped out because we’ve got heaps of pi times diameter times height squared</w:t>
      </w:r>
      <w:r w:rsidRPr="00F31B8A">
        <w:rPr>
          <w:szCs w:val="22"/>
        </w:rPr>
        <w:t xml:space="preserve"> …”</w:t>
      </w:r>
      <w:r w:rsidR="00B24F57" w:rsidRPr="00F31B8A">
        <w:rPr>
          <w:szCs w:val="22"/>
        </w:rPr>
        <w:t>.</w:t>
      </w:r>
      <w:r w:rsidRPr="00F31B8A">
        <w:rPr>
          <w:szCs w:val="22"/>
        </w:rPr>
        <w:t xml:space="preserve"> </w:t>
      </w:r>
    </w:p>
    <w:p w:rsidR="004734E9" w:rsidRPr="00F31B8A" w:rsidRDefault="004734E9" w:rsidP="00846B5D">
      <w:pPr>
        <w:spacing w:before="120" w:after="200" w:line="288" w:lineRule="auto"/>
        <w:rPr>
          <w:szCs w:val="22"/>
        </w:rPr>
      </w:pPr>
      <w:r w:rsidRPr="00F31B8A">
        <w:rPr>
          <w:szCs w:val="22"/>
        </w:rPr>
        <w:t xml:space="preserve">The learners </w:t>
      </w:r>
      <w:r w:rsidR="00431BF2" w:rsidRPr="00F31B8A">
        <w:rPr>
          <w:szCs w:val="22"/>
        </w:rPr>
        <w:t xml:space="preserve">also </w:t>
      </w:r>
      <w:r w:rsidR="00F8393F">
        <w:rPr>
          <w:szCs w:val="22"/>
        </w:rPr>
        <w:t>know</w:t>
      </w:r>
      <w:r w:rsidR="00CE1630" w:rsidRPr="00F31B8A">
        <w:rPr>
          <w:szCs w:val="22"/>
        </w:rPr>
        <w:t xml:space="preserve"> </w:t>
      </w:r>
      <w:r w:rsidRPr="00F31B8A">
        <w:rPr>
          <w:szCs w:val="22"/>
        </w:rPr>
        <w:t xml:space="preserve">they need to help themselves and not just leave it to the tutor to improve their literacy and numeracy. </w:t>
      </w:r>
      <w:r w:rsidR="00AE13F5" w:rsidRPr="00F31B8A">
        <w:rPr>
          <w:szCs w:val="22"/>
        </w:rPr>
        <w:t>I</w:t>
      </w:r>
      <w:r w:rsidRPr="00F31B8A">
        <w:rPr>
          <w:szCs w:val="22"/>
        </w:rPr>
        <w:t>n contrast</w:t>
      </w:r>
      <w:r w:rsidR="00AE13F5" w:rsidRPr="00F31B8A">
        <w:rPr>
          <w:szCs w:val="22"/>
        </w:rPr>
        <w:t xml:space="preserve">, </w:t>
      </w:r>
      <w:r w:rsidRPr="00F31B8A">
        <w:rPr>
          <w:szCs w:val="22"/>
        </w:rPr>
        <w:t>tutors</w:t>
      </w:r>
      <w:r w:rsidR="00CE1630" w:rsidRPr="00F31B8A">
        <w:rPr>
          <w:szCs w:val="22"/>
        </w:rPr>
        <w:t xml:space="preserve"> </w:t>
      </w:r>
      <w:r w:rsidRPr="00F31B8A">
        <w:rPr>
          <w:szCs w:val="22"/>
        </w:rPr>
        <w:t xml:space="preserve">spoke of the difficulty </w:t>
      </w:r>
      <w:r w:rsidR="00750B29">
        <w:rPr>
          <w:szCs w:val="22"/>
        </w:rPr>
        <w:t>in</w:t>
      </w:r>
      <w:r w:rsidRPr="00F31B8A">
        <w:rPr>
          <w:szCs w:val="22"/>
        </w:rPr>
        <w:t xml:space="preserve"> getting learners to go for additional tuition a</w:t>
      </w:r>
      <w:r w:rsidR="00AE13F5" w:rsidRPr="00F31B8A">
        <w:rPr>
          <w:szCs w:val="22"/>
        </w:rPr>
        <w:t>nd</w:t>
      </w:r>
      <w:r w:rsidRPr="00F31B8A">
        <w:rPr>
          <w:szCs w:val="22"/>
        </w:rPr>
        <w:t xml:space="preserve"> learning support, and the importance of relationships with students to get them to this point.</w:t>
      </w:r>
    </w:p>
    <w:p w:rsidR="004734E9" w:rsidRPr="00F31B8A" w:rsidRDefault="004734E9" w:rsidP="00846B5D">
      <w:pPr>
        <w:spacing w:before="120" w:after="200" w:line="288" w:lineRule="auto"/>
        <w:rPr>
          <w:szCs w:val="22"/>
        </w:rPr>
      </w:pPr>
      <w:r w:rsidRPr="00F31B8A">
        <w:rPr>
          <w:szCs w:val="22"/>
        </w:rPr>
        <w:t xml:space="preserve">One of the ITPs </w:t>
      </w:r>
      <w:r w:rsidR="0022249C" w:rsidRPr="00F31B8A">
        <w:rPr>
          <w:szCs w:val="22"/>
        </w:rPr>
        <w:t>has</w:t>
      </w:r>
      <w:r w:rsidR="00431BF2" w:rsidRPr="00F31B8A">
        <w:rPr>
          <w:szCs w:val="22"/>
        </w:rPr>
        <w:t xml:space="preserve"> </w:t>
      </w:r>
      <w:r w:rsidR="0022249C" w:rsidRPr="00F31B8A">
        <w:rPr>
          <w:szCs w:val="22"/>
        </w:rPr>
        <w:t xml:space="preserve">in-class </w:t>
      </w:r>
      <w:r w:rsidRPr="00F31B8A">
        <w:rPr>
          <w:szCs w:val="22"/>
        </w:rPr>
        <w:t>support</w:t>
      </w:r>
      <w:r w:rsidR="00431BF2" w:rsidRPr="00F31B8A">
        <w:rPr>
          <w:szCs w:val="22"/>
        </w:rPr>
        <w:t xml:space="preserve"> for</w:t>
      </w:r>
      <w:r w:rsidRPr="00F31B8A">
        <w:rPr>
          <w:szCs w:val="22"/>
        </w:rPr>
        <w:t xml:space="preserve"> learners rather than sending them </w:t>
      </w:r>
      <w:r w:rsidR="00431BF2" w:rsidRPr="00F31B8A">
        <w:rPr>
          <w:szCs w:val="22"/>
        </w:rPr>
        <w:t>to a learning support unit</w:t>
      </w:r>
      <w:r w:rsidRPr="00F31B8A">
        <w:rPr>
          <w:szCs w:val="22"/>
        </w:rPr>
        <w:t>.</w:t>
      </w:r>
      <w:r w:rsidR="00FB1EF3">
        <w:rPr>
          <w:szCs w:val="22"/>
        </w:rPr>
        <w:t xml:space="preserve"> </w:t>
      </w:r>
      <w:r w:rsidRPr="00F31B8A">
        <w:rPr>
          <w:szCs w:val="22"/>
        </w:rPr>
        <w:t xml:space="preserve">This ITP identifies learners at the lower </w:t>
      </w:r>
      <w:r w:rsidR="0044125B">
        <w:rPr>
          <w:szCs w:val="22"/>
        </w:rPr>
        <w:t>s</w:t>
      </w:r>
      <w:r w:rsidR="0044125B" w:rsidRPr="00F31B8A">
        <w:rPr>
          <w:szCs w:val="22"/>
        </w:rPr>
        <w:t xml:space="preserve">teps </w:t>
      </w:r>
      <w:r w:rsidRPr="00F31B8A">
        <w:rPr>
          <w:szCs w:val="22"/>
        </w:rPr>
        <w:t>of the Learning Progression</w:t>
      </w:r>
      <w:r w:rsidR="0022249C" w:rsidRPr="00F31B8A">
        <w:rPr>
          <w:szCs w:val="22"/>
        </w:rPr>
        <w:t>s</w:t>
      </w:r>
      <w:r w:rsidRPr="00F31B8A">
        <w:rPr>
          <w:szCs w:val="22"/>
        </w:rPr>
        <w:t xml:space="preserve"> and </w:t>
      </w:r>
      <w:r w:rsidRPr="00F31B8A">
        <w:rPr>
          <w:szCs w:val="22"/>
        </w:rPr>
        <w:lastRenderedPageBreak/>
        <w:t xml:space="preserve">shares the information with learning services and team managers in the trades area. It is then over to the tutors to respond to this information. </w:t>
      </w:r>
    </w:p>
    <w:p w:rsidR="004734E9" w:rsidRPr="00F31B8A" w:rsidRDefault="004734E9" w:rsidP="00846B5D">
      <w:pPr>
        <w:spacing w:before="120" w:after="200" w:line="288" w:lineRule="auto"/>
        <w:ind w:left="720"/>
        <w:rPr>
          <w:i/>
          <w:szCs w:val="22"/>
        </w:rPr>
      </w:pPr>
      <w:r w:rsidRPr="00F31B8A">
        <w:rPr>
          <w:i/>
          <w:szCs w:val="22"/>
        </w:rPr>
        <w:t>So, we are actually trying to get more student learning support services to come in and work with the guys as a group. If they want individual assistance then they can also make individual appointments, which they don’t want to do, they would prefer to just stay in their classes. Then we get them to work in their classes, but we don’t identify them, more that everyone is getting help, sort of thing.</w:t>
      </w:r>
    </w:p>
    <w:p w:rsidR="004734E9" w:rsidRPr="00F31B8A" w:rsidRDefault="004734E9" w:rsidP="00846B5D">
      <w:pPr>
        <w:spacing w:before="120" w:after="200" w:line="288" w:lineRule="auto"/>
        <w:ind w:left="720"/>
        <w:rPr>
          <w:szCs w:val="22"/>
        </w:rPr>
      </w:pPr>
      <w:r w:rsidRPr="00F31B8A">
        <w:rPr>
          <w:i/>
          <w:szCs w:val="22"/>
        </w:rPr>
        <w:t>Yeah</w:t>
      </w:r>
      <w:r w:rsidR="00CE1630" w:rsidRPr="00F31B8A">
        <w:rPr>
          <w:i/>
          <w:szCs w:val="22"/>
        </w:rPr>
        <w:t>,</w:t>
      </w:r>
      <w:r w:rsidRPr="00F31B8A">
        <w:rPr>
          <w:i/>
          <w:szCs w:val="22"/>
        </w:rPr>
        <w:t xml:space="preserve"> and it is not giving them specific tasks to do that are separate from the rest of the class, as a part of the class they are all in there, embedded in there. They are not being picked on or identified.</w:t>
      </w:r>
    </w:p>
    <w:p w:rsidR="004734E9" w:rsidRPr="00F31B8A" w:rsidRDefault="004734E9" w:rsidP="00846B5D">
      <w:pPr>
        <w:spacing w:before="120" w:after="200" w:line="288" w:lineRule="auto"/>
        <w:rPr>
          <w:szCs w:val="22"/>
        </w:rPr>
      </w:pPr>
      <w:r w:rsidRPr="00F31B8A">
        <w:rPr>
          <w:szCs w:val="22"/>
        </w:rPr>
        <w:t>This in-class support is also seen as a way of working with the diverse groups of learners</w:t>
      </w:r>
      <w:r w:rsidR="0022249C" w:rsidRPr="00F31B8A">
        <w:rPr>
          <w:szCs w:val="22"/>
        </w:rPr>
        <w:t xml:space="preserve"> while </w:t>
      </w:r>
      <w:r w:rsidR="007459DA" w:rsidRPr="00F31B8A">
        <w:rPr>
          <w:szCs w:val="22"/>
        </w:rPr>
        <w:t>simultaneously</w:t>
      </w:r>
      <w:r w:rsidR="0022249C" w:rsidRPr="00F31B8A">
        <w:rPr>
          <w:szCs w:val="22"/>
        </w:rPr>
        <w:t xml:space="preserve"> </w:t>
      </w:r>
      <w:r w:rsidRPr="00F31B8A">
        <w:rPr>
          <w:szCs w:val="22"/>
        </w:rPr>
        <w:t>free</w:t>
      </w:r>
      <w:r w:rsidR="0022249C" w:rsidRPr="00F31B8A">
        <w:rPr>
          <w:szCs w:val="22"/>
        </w:rPr>
        <w:t>ing</w:t>
      </w:r>
      <w:r w:rsidRPr="00F31B8A">
        <w:rPr>
          <w:szCs w:val="22"/>
        </w:rPr>
        <w:t xml:space="preserve"> up tutors to work with </w:t>
      </w:r>
      <w:r w:rsidR="00005869">
        <w:rPr>
          <w:szCs w:val="22"/>
        </w:rPr>
        <w:t>those</w:t>
      </w:r>
      <w:r w:rsidR="00005869" w:rsidRPr="00F31B8A">
        <w:rPr>
          <w:szCs w:val="22"/>
        </w:rPr>
        <w:t xml:space="preserve"> </w:t>
      </w:r>
      <w:r w:rsidR="0022249C" w:rsidRPr="00F31B8A">
        <w:rPr>
          <w:szCs w:val="22"/>
        </w:rPr>
        <w:t>at</w:t>
      </w:r>
      <w:r w:rsidRPr="00F31B8A">
        <w:rPr>
          <w:szCs w:val="22"/>
        </w:rPr>
        <w:t xml:space="preserve"> higher literacy steps.</w:t>
      </w:r>
    </w:p>
    <w:p w:rsidR="004734E9" w:rsidRPr="00F31B8A" w:rsidRDefault="004734E9" w:rsidP="00846B5D">
      <w:pPr>
        <w:spacing w:before="120" w:after="200" w:line="288" w:lineRule="auto"/>
        <w:rPr>
          <w:szCs w:val="22"/>
        </w:rPr>
      </w:pPr>
      <w:r w:rsidRPr="00F31B8A">
        <w:rPr>
          <w:szCs w:val="22"/>
        </w:rPr>
        <w:t xml:space="preserve">The Assessment Tool data </w:t>
      </w:r>
      <w:r w:rsidR="00995C45" w:rsidRPr="00F31B8A">
        <w:rPr>
          <w:szCs w:val="22"/>
        </w:rPr>
        <w:t xml:space="preserve">were </w:t>
      </w:r>
      <w:r w:rsidRPr="00F31B8A">
        <w:rPr>
          <w:szCs w:val="22"/>
        </w:rPr>
        <w:t xml:space="preserve">also seen as one of the pieces of information used to inform pairings or groupings of learners. </w:t>
      </w:r>
      <w:r w:rsidR="00810C22" w:rsidRPr="00F31B8A">
        <w:rPr>
          <w:szCs w:val="22"/>
        </w:rPr>
        <w:t>The</w:t>
      </w:r>
      <w:r w:rsidRPr="00F31B8A">
        <w:rPr>
          <w:szCs w:val="22"/>
        </w:rPr>
        <w:t xml:space="preserve"> sense </w:t>
      </w:r>
      <w:r w:rsidR="00810C22" w:rsidRPr="00F31B8A">
        <w:rPr>
          <w:szCs w:val="22"/>
        </w:rPr>
        <w:t xml:space="preserve">is that </w:t>
      </w:r>
      <w:r w:rsidRPr="00F31B8A">
        <w:rPr>
          <w:szCs w:val="22"/>
        </w:rPr>
        <w:t xml:space="preserve">this </w:t>
      </w:r>
      <w:r w:rsidR="00810C22" w:rsidRPr="00F31B8A">
        <w:rPr>
          <w:szCs w:val="22"/>
        </w:rPr>
        <w:t>i</w:t>
      </w:r>
      <w:r w:rsidRPr="00F31B8A">
        <w:rPr>
          <w:szCs w:val="22"/>
        </w:rPr>
        <w:t>s about caring for and protecting students at the same time as helping them learn</w:t>
      </w:r>
      <w:r w:rsidR="0090675A" w:rsidRPr="00F31B8A">
        <w:rPr>
          <w:szCs w:val="22"/>
        </w:rPr>
        <w:t>.</w:t>
      </w:r>
      <w:r w:rsidRPr="00F31B8A">
        <w:rPr>
          <w:szCs w:val="22"/>
        </w:rPr>
        <w:t xml:space="preserve"> </w:t>
      </w:r>
    </w:p>
    <w:p w:rsidR="004734E9" w:rsidRPr="00F31B8A" w:rsidRDefault="004734E9" w:rsidP="00846B5D">
      <w:pPr>
        <w:spacing w:before="120" w:after="200" w:line="288" w:lineRule="auto"/>
        <w:ind w:left="720"/>
        <w:rPr>
          <w:i/>
          <w:szCs w:val="22"/>
        </w:rPr>
      </w:pPr>
      <w:r w:rsidRPr="00F31B8A">
        <w:rPr>
          <w:i/>
          <w:szCs w:val="22"/>
        </w:rPr>
        <w:t>Because, there is a real thing with kids that age, they don’t want to be taken aside, to be seen to be the dumb one, the one that’s always being given the extra help, they don’t want that</w:t>
      </w:r>
      <w:r w:rsidR="008764F5" w:rsidRPr="00F31B8A">
        <w:rPr>
          <w:i/>
          <w:szCs w:val="22"/>
        </w:rPr>
        <w:t>.</w:t>
      </w:r>
    </w:p>
    <w:p w:rsidR="004734E9" w:rsidRPr="00F31B8A" w:rsidRDefault="004734E9" w:rsidP="00846B5D">
      <w:pPr>
        <w:spacing w:before="120" w:after="200" w:line="288" w:lineRule="auto"/>
        <w:ind w:left="720"/>
        <w:rPr>
          <w:szCs w:val="22"/>
        </w:rPr>
      </w:pPr>
      <w:r w:rsidRPr="00F31B8A">
        <w:rPr>
          <w:i/>
          <w:szCs w:val="22"/>
        </w:rPr>
        <w:t>So, it’s gauging on an individual basis where they are, and what they need. That’s what the assessment is good for … So, learning where they are and putting those with less ability with those with more ability, so that everybody gets some benefit from it, is what it is good for using</w:t>
      </w:r>
      <w:r w:rsidR="0090675A" w:rsidRPr="00F31B8A">
        <w:rPr>
          <w:i/>
          <w:szCs w:val="22"/>
        </w:rPr>
        <w:t xml:space="preserve"> </w:t>
      </w:r>
      <w:r w:rsidRPr="00F31B8A">
        <w:rPr>
          <w:i/>
          <w:szCs w:val="22"/>
        </w:rPr>
        <w:t>… it helps us balance the teams up.</w:t>
      </w:r>
    </w:p>
    <w:p w:rsidR="004734E9" w:rsidRPr="008436EF" w:rsidRDefault="004734E9" w:rsidP="008436EF">
      <w:pPr>
        <w:rPr>
          <w:rStyle w:val="IntenseEmphasis"/>
        </w:rPr>
      </w:pPr>
      <w:r w:rsidRPr="008436EF">
        <w:rPr>
          <w:rStyle w:val="IntenseEmphasis"/>
        </w:rPr>
        <w:t>Analy</w:t>
      </w:r>
      <w:r w:rsidR="00662B7D" w:rsidRPr="008436EF">
        <w:rPr>
          <w:rStyle w:val="IntenseEmphasis"/>
        </w:rPr>
        <w:t>s</w:t>
      </w:r>
      <w:r w:rsidRPr="008436EF">
        <w:rPr>
          <w:rStyle w:val="IntenseEmphasis"/>
        </w:rPr>
        <w:t>ing data at programme and organi</w:t>
      </w:r>
      <w:r w:rsidR="00662B7D" w:rsidRPr="008436EF">
        <w:rPr>
          <w:rStyle w:val="IntenseEmphasis"/>
        </w:rPr>
        <w:t>s</w:t>
      </w:r>
      <w:r w:rsidRPr="008436EF">
        <w:rPr>
          <w:rStyle w:val="IntenseEmphasis"/>
        </w:rPr>
        <w:t>ational level</w:t>
      </w:r>
    </w:p>
    <w:p w:rsidR="004734E9" w:rsidRPr="00F31B8A" w:rsidRDefault="0090675A" w:rsidP="00846B5D">
      <w:pPr>
        <w:spacing w:before="120" w:after="200" w:line="288" w:lineRule="auto"/>
        <w:rPr>
          <w:szCs w:val="22"/>
        </w:rPr>
      </w:pPr>
      <w:r w:rsidRPr="00F31B8A">
        <w:rPr>
          <w:szCs w:val="22"/>
        </w:rPr>
        <w:t xml:space="preserve">Along with other data, </w:t>
      </w:r>
      <w:r w:rsidR="004734E9" w:rsidRPr="00F31B8A">
        <w:rPr>
          <w:szCs w:val="22"/>
        </w:rPr>
        <w:t xml:space="preserve">ITPs are using the Assessment Tool data at the programme and organisational level </w:t>
      </w:r>
      <w:r w:rsidR="001551E1" w:rsidRPr="00F31B8A">
        <w:rPr>
          <w:szCs w:val="22"/>
        </w:rPr>
        <w:t>for examining</w:t>
      </w:r>
      <w:r w:rsidR="004734E9" w:rsidRPr="00F31B8A">
        <w:rPr>
          <w:szCs w:val="22"/>
        </w:rPr>
        <w:t xml:space="preserve"> aspects such as learning needs, </w:t>
      </w:r>
      <w:r w:rsidR="0055138A" w:rsidRPr="00F31B8A">
        <w:rPr>
          <w:szCs w:val="22"/>
        </w:rPr>
        <w:t xml:space="preserve">course </w:t>
      </w:r>
      <w:r w:rsidR="004734E9" w:rsidRPr="00F31B8A">
        <w:rPr>
          <w:szCs w:val="22"/>
        </w:rPr>
        <w:t xml:space="preserve">retention and completion. </w:t>
      </w:r>
    </w:p>
    <w:p w:rsidR="004734E9" w:rsidRPr="00F31B8A" w:rsidRDefault="004734E9" w:rsidP="00846B5D">
      <w:pPr>
        <w:spacing w:before="120" w:after="200" w:line="288" w:lineRule="auto"/>
        <w:rPr>
          <w:szCs w:val="22"/>
        </w:rPr>
      </w:pPr>
      <w:r w:rsidRPr="00F31B8A">
        <w:rPr>
          <w:szCs w:val="22"/>
        </w:rPr>
        <w:t xml:space="preserve">One ITP </w:t>
      </w:r>
      <w:r w:rsidR="001551E1" w:rsidRPr="00F31B8A">
        <w:rPr>
          <w:szCs w:val="22"/>
        </w:rPr>
        <w:t xml:space="preserve">in the study </w:t>
      </w:r>
      <w:r w:rsidRPr="00F31B8A">
        <w:rPr>
          <w:szCs w:val="22"/>
        </w:rPr>
        <w:t xml:space="preserve">noted </w:t>
      </w:r>
      <w:r w:rsidR="002D3188" w:rsidRPr="00F31B8A">
        <w:rPr>
          <w:szCs w:val="22"/>
        </w:rPr>
        <w:t xml:space="preserve">it was important to </w:t>
      </w:r>
      <w:r w:rsidRPr="00F31B8A">
        <w:rPr>
          <w:szCs w:val="22"/>
        </w:rPr>
        <w:t>identify</w:t>
      </w:r>
      <w:r w:rsidR="00E3385C" w:rsidRPr="00F31B8A">
        <w:rPr>
          <w:szCs w:val="22"/>
        </w:rPr>
        <w:t xml:space="preserve"> learners’</w:t>
      </w:r>
      <w:r w:rsidRPr="00F31B8A">
        <w:rPr>
          <w:szCs w:val="22"/>
        </w:rPr>
        <w:t xml:space="preserve"> literacy and numeracy levels early on </w:t>
      </w:r>
      <w:r w:rsidR="0055138A" w:rsidRPr="00F31B8A">
        <w:rPr>
          <w:szCs w:val="22"/>
        </w:rPr>
        <w:t>in a course</w:t>
      </w:r>
      <w:r w:rsidR="00AE4D9C" w:rsidRPr="00F31B8A">
        <w:rPr>
          <w:szCs w:val="22"/>
        </w:rPr>
        <w:t>. This is</w:t>
      </w:r>
      <w:r w:rsidRPr="00F31B8A">
        <w:rPr>
          <w:szCs w:val="22"/>
        </w:rPr>
        <w:t xml:space="preserve"> </w:t>
      </w:r>
      <w:r w:rsidR="0055138A" w:rsidRPr="00F31B8A">
        <w:rPr>
          <w:szCs w:val="22"/>
        </w:rPr>
        <w:t>because</w:t>
      </w:r>
      <w:r w:rsidRPr="00F31B8A">
        <w:rPr>
          <w:szCs w:val="22"/>
        </w:rPr>
        <w:t xml:space="preserve"> data </w:t>
      </w:r>
      <w:r w:rsidR="006A1022" w:rsidRPr="00F31B8A">
        <w:rPr>
          <w:szCs w:val="22"/>
        </w:rPr>
        <w:t>analysis</w:t>
      </w:r>
      <w:r w:rsidR="0055138A" w:rsidRPr="00F31B8A">
        <w:rPr>
          <w:szCs w:val="22"/>
        </w:rPr>
        <w:t xml:space="preserve"> </w:t>
      </w:r>
      <w:r w:rsidRPr="00F31B8A">
        <w:rPr>
          <w:szCs w:val="22"/>
        </w:rPr>
        <w:t>over a three</w:t>
      </w:r>
      <w:r w:rsidR="008764F5" w:rsidRPr="00F31B8A">
        <w:rPr>
          <w:szCs w:val="22"/>
        </w:rPr>
        <w:t>-</w:t>
      </w:r>
      <w:r w:rsidRPr="00F31B8A">
        <w:rPr>
          <w:szCs w:val="22"/>
        </w:rPr>
        <w:t xml:space="preserve">year period </w:t>
      </w:r>
      <w:r w:rsidR="00AE4D9C" w:rsidRPr="00F31B8A">
        <w:rPr>
          <w:szCs w:val="22"/>
        </w:rPr>
        <w:t xml:space="preserve">has </w:t>
      </w:r>
      <w:r w:rsidR="0090675A" w:rsidRPr="00F31B8A">
        <w:rPr>
          <w:szCs w:val="22"/>
        </w:rPr>
        <w:t>show</w:t>
      </w:r>
      <w:r w:rsidR="00AE4D9C" w:rsidRPr="00F31B8A">
        <w:rPr>
          <w:szCs w:val="22"/>
        </w:rPr>
        <w:t>n</w:t>
      </w:r>
      <w:r w:rsidRPr="00F31B8A">
        <w:rPr>
          <w:szCs w:val="22"/>
        </w:rPr>
        <w:t xml:space="preserve"> </w:t>
      </w:r>
      <w:r w:rsidR="00E92C39" w:rsidRPr="00F31B8A">
        <w:rPr>
          <w:szCs w:val="22"/>
        </w:rPr>
        <w:t xml:space="preserve">that </w:t>
      </w:r>
      <w:r w:rsidRPr="00F31B8A">
        <w:rPr>
          <w:szCs w:val="22"/>
        </w:rPr>
        <w:t xml:space="preserve">the learners with lower literacy levels than </w:t>
      </w:r>
      <w:r w:rsidR="00E92C39" w:rsidRPr="00F31B8A">
        <w:rPr>
          <w:szCs w:val="22"/>
        </w:rPr>
        <w:t xml:space="preserve">a </w:t>
      </w:r>
      <w:r w:rsidRPr="00F31B8A">
        <w:rPr>
          <w:szCs w:val="22"/>
        </w:rPr>
        <w:t>programme required them to have</w:t>
      </w:r>
      <w:r w:rsidR="00E24FFD">
        <w:rPr>
          <w:szCs w:val="22"/>
        </w:rPr>
        <w:t>,</w:t>
      </w:r>
      <w:r w:rsidRPr="00F31B8A">
        <w:rPr>
          <w:szCs w:val="22"/>
        </w:rPr>
        <w:t xml:space="preserve"> were more likely to withdraw. Another ITP commented </w:t>
      </w:r>
      <w:r w:rsidR="00E3385C" w:rsidRPr="00F31B8A">
        <w:rPr>
          <w:szCs w:val="22"/>
        </w:rPr>
        <w:t xml:space="preserve">its </w:t>
      </w:r>
      <w:r w:rsidRPr="00F31B8A">
        <w:rPr>
          <w:szCs w:val="22"/>
        </w:rPr>
        <w:t xml:space="preserve">data analysis of learners who did not complete showed a correlation between those on Steps </w:t>
      </w:r>
      <w:r w:rsidR="008E5300">
        <w:rPr>
          <w:szCs w:val="22"/>
        </w:rPr>
        <w:t>2</w:t>
      </w:r>
      <w:r w:rsidR="008E5300" w:rsidRPr="00F31B8A">
        <w:rPr>
          <w:szCs w:val="22"/>
        </w:rPr>
        <w:t xml:space="preserve"> </w:t>
      </w:r>
      <w:r w:rsidRPr="00F31B8A">
        <w:rPr>
          <w:szCs w:val="22"/>
        </w:rPr>
        <w:t xml:space="preserve">and </w:t>
      </w:r>
      <w:r w:rsidR="008E5300">
        <w:rPr>
          <w:szCs w:val="22"/>
        </w:rPr>
        <w:t>3</w:t>
      </w:r>
      <w:r w:rsidR="008E5300" w:rsidRPr="00F31B8A">
        <w:rPr>
          <w:szCs w:val="22"/>
        </w:rPr>
        <w:t xml:space="preserve"> </w:t>
      </w:r>
      <w:r w:rsidRPr="00F31B8A">
        <w:rPr>
          <w:szCs w:val="22"/>
        </w:rPr>
        <w:t>for reading and non-completion</w:t>
      </w:r>
      <w:r w:rsidR="00E20644" w:rsidRPr="00F31B8A">
        <w:rPr>
          <w:szCs w:val="22"/>
        </w:rPr>
        <w:t>.</w:t>
      </w:r>
    </w:p>
    <w:p w:rsidR="004734E9" w:rsidRPr="00F31B8A" w:rsidRDefault="004734E9" w:rsidP="00846B5D">
      <w:pPr>
        <w:spacing w:before="120" w:after="200" w:line="288" w:lineRule="auto"/>
        <w:ind w:left="720"/>
        <w:rPr>
          <w:i/>
          <w:szCs w:val="22"/>
        </w:rPr>
      </w:pPr>
      <w:r w:rsidRPr="00F31B8A">
        <w:rPr>
          <w:i/>
          <w:szCs w:val="22"/>
        </w:rPr>
        <w:t xml:space="preserve">Some programmes … we did do quite a careful analysis at the end </w:t>
      </w:r>
      <w:r w:rsidR="0090675A" w:rsidRPr="00F31B8A">
        <w:rPr>
          <w:i/>
          <w:szCs w:val="22"/>
        </w:rPr>
        <w:t xml:space="preserve">of </w:t>
      </w:r>
      <w:r w:rsidRPr="00F31B8A">
        <w:rPr>
          <w:i/>
          <w:szCs w:val="22"/>
        </w:rPr>
        <w:t xml:space="preserve">who had withdrawn or not completed, what Step they were at and certainly there was a strong correlation between people who were at Step </w:t>
      </w:r>
      <w:r w:rsidR="008E5300">
        <w:rPr>
          <w:i/>
          <w:szCs w:val="22"/>
        </w:rPr>
        <w:t>2</w:t>
      </w:r>
      <w:r w:rsidR="008E5300" w:rsidRPr="00F31B8A">
        <w:rPr>
          <w:i/>
          <w:szCs w:val="22"/>
        </w:rPr>
        <w:t xml:space="preserve"> </w:t>
      </w:r>
      <w:r w:rsidRPr="00F31B8A">
        <w:rPr>
          <w:i/>
          <w:szCs w:val="22"/>
        </w:rPr>
        <w:t>or three for reading and who didn't. But there was also a good number of people who were at Step</w:t>
      </w:r>
      <w:r w:rsidR="008E5300">
        <w:rPr>
          <w:i/>
          <w:szCs w:val="22"/>
        </w:rPr>
        <w:t>s</w:t>
      </w:r>
      <w:r w:rsidRPr="00F31B8A">
        <w:rPr>
          <w:i/>
          <w:szCs w:val="22"/>
        </w:rPr>
        <w:t xml:space="preserve"> </w:t>
      </w:r>
      <w:r w:rsidR="008E5300">
        <w:rPr>
          <w:i/>
          <w:szCs w:val="22"/>
        </w:rPr>
        <w:t>5</w:t>
      </w:r>
      <w:r w:rsidR="008E5300" w:rsidRPr="00F31B8A">
        <w:rPr>
          <w:i/>
          <w:szCs w:val="22"/>
        </w:rPr>
        <w:t xml:space="preserve"> </w:t>
      </w:r>
      <w:r w:rsidRPr="00F31B8A">
        <w:rPr>
          <w:i/>
          <w:szCs w:val="22"/>
        </w:rPr>
        <w:t xml:space="preserve">or </w:t>
      </w:r>
      <w:r w:rsidR="008E5300">
        <w:rPr>
          <w:i/>
          <w:szCs w:val="22"/>
        </w:rPr>
        <w:t>6</w:t>
      </w:r>
      <w:r w:rsidRPr="00F31B8A">
        <w:rPr>
          <w:i/>
          <w:szCs w:val="22"/>
        </w:rPr>
        <w:t>, who just didn’t, who maybe just found that actually this is just not for me or something else happened in their life …</w:t>
      </w:r>
    </w:p>
    <w:p w:rsidR="004734E9" w:rsidRPr="00F31B8A" w:rsidRDefault="004734E9" w:rsidP="00846B5D">
      <w:pPr>
        <w:spacing w:before="120" w:after="200" w:line="288" w:lineRule="auto"/>
        <w:rPr>
          <w:szCs w:val="22"/>
        </w:rPr>
      </w:pPr>
      <w:r w:rsidRPr="00F31B8A">
        <w:rPr>
          <w:szCs w:val="22"/>
        </w:rPr>
        <w:lastRenderedPageBreak/>
        <w:t>The latter finding</w:t>
      </w:r>
      <w:r w:rsidR="002D3188" w:rsidRPr="00F31B8A">
        <w:rPr>
          <w:szCs w:val="22"/>
        </w:rPr>
        <w:t>,</w:t>
      </w:r>
      <w:r w:rsidRPr="00F31B8A">
        <w:rPr>
          <w:szCs w:val="22"/>
        </w:rPr>
        <w:t xml:space="preserve"> that </w:t>
      </w:r>
      <w:r w:rsidR="00E92C39" w:rsidRPr="00F31B8A">
        <w:rPr>
          <w:szCs w:val="22"/>
        </w:rPr>
        <w:t xml:space="preserve">learners </w:t>
      </w:r>
      <w:r w:rsidRPr="00F31B8A">
        <w:rPr>
          <w:szCs w:val="22"/>
        </w:rPr>
        <w:t xml:space="preserve">on Steps </w:t>
      </w:r>
      <w:r w:rsidR="008E5300">
        <w:rPr>
          <w:szCs w:val="22"/>
        </w:rPr>
        <w:t>5</w:t>
      </w:r>
      <w:r w:rsidR="008E5300" w:rsidRPr="00F31B8A">
        <w:rPr>
          <w:szCs w:val="22"/>
        </w:rPr>
        <w:t xml:space="preserve"> </w:t>
      </w:r>
      <w:r w:rsidRPr="00F31B8A">
        <w:rPr>
          <w:szCs w:val="22"/>
        </w:rPr>
        <w:t xml:space="preserve">and </w:t>
      </w:r>
      <w:r w:rsidR="008E5300">
        <w:rPr>
          <w:szCs w:val="22"/>
        </w:rPr>
        <w:t>6</w:t>
      </w:r>
      <w:r w:rsidR="008E5300" w:rsidRPr="00F31B8A">
        <w:rPr>
          <w:szCs w:val="22"/>
        </w:rPr>
        <w:t xml:space="preserve"> </w:t>
      </w:r>
      <w:r w:rsidRPr="00F31B8A">
        <w:rPr>
          <w:szCs w:val="22"/>
        </w:rPr>
        <w:t>do not complete</w:t>
      </w:r>
      <w:r w:rsidR="00E3385C" w:rsidRPr="00F31B8A">
        <w:rPr>
          <w:szCs w:val="22"/>
        </w:rPr>
        <w:t xml:space="preserve"> </w:t>
      </w:r>
      <w:r w:rsidR="00E92C39" w:rsidRPr="00F31B8A">
        <w:rPr>
          <w:szCs w:val="22"/>
        </w:rPr>
        <w:t xml:space="preserve">a </w:t>
      </w:r>
      <w:r w:rsidR="00E3385C" w:rsidRPr="00F31B8A">
        <w:rPr>
          <w:szCs w:val="22"/>
        </w:rPr>
        <w:t>course</w:t>
      </w:r>
      <w:r w:rsidR="002D3188" w:rsidRPr="00F31B8A">
        <w:rPr>
          <w:szCs w:val="22"/>
        </w:rPr>
        <w:t>,</w:t>
      </w:r>
      <w:r w:rsidRPr="00F31B8A">
        <w:rPr>
          <w:szCs w:val="22"/>
        </w:rPr>
        <w:t xml:space="preserve"> was also </w:t>
      </w:r>
      <w:r w:rsidR="005C3DCD" w:rsidRPr="00F31B8A">
        <w:rPr>
          <w:szCs w:val="22"/>
        </w:rPr>
        <w:t xml:space="preserve">evident </w:t>
      </w:r>
      <w:r w:rsidRPr="00F31B8A">
        <w:rPr>
          <w:szCs w:val="22"/>
        </w:rPr>
        <w:t>at another ITP.</w:t>
      </w:r>
    </w:p>
    <w:p w:rsidR="004734E9" w:rsidRPr="00F31B8A" w:rsidRDefault="004734E9" w:rsidP="00846B5D">
      <w:pPr>
        <w:spacing w:before="120" w:after="200" w:line="288" w:lineRule="auto"/>
        <w:ind w:left="720"/>
        <w:rPr>
          <w:i/>
          <w:szCs w:val="22"/>
        </w:rPr>
      </w:pPr>
      <w:r w:rsidRPr="00F31B8A">
        <w:rPr>
          <w:i/>
          <w:szCs w:val="22"/>
        </w:rPr>
        <w:t xml:space="preserve">It is interesting though that our research showed that a lot of those </w:t>
      </w:r>
      <w:r w:rsidR="001C532B" w:rsidRPr="00F31B8A">
        <w:rPr>
          <w:i/>
          <w:szCs w:val="22"/>
        </w:rPr>
        <w:t xml:space="preserve">who </w:t>
      </w:r>
      <w:r w:rsidRPr="00F31B8A">
        <w:rPr>
          <w:i/>
          <w:szCs w:val="22"/>
        </w:rPr>
        <w:t xml:space="preserve">don’t complete in the younger level, it is not because of their literacy, numeracy levels. We tracked the [X] programme … over three years, and the ones who didn’t complete often were higher levels of [literacy and numeracy], so it is that learnt behaviour rather than the actually academic abilities of the students. </w:t>
      </w:r>
    </w:p>
    <w:p w:rsidR="004734E9" w:rsidRPr="00F31B8A" w:rsidRDefault="001E2EE8" w:rsidP="00846B5D">
      <w:pPr>
        <w:spacing w:before="120" w:after="200" w:line="288" w:lineRule="auto"/>
        <w:rPr>
          <w:szCs w:val="22"/>
        </w:rPr>
      </w:pPr>
      <w:r w:rsidRPr="00F31B8A">
        <w:rPr>
          <w:szCs w:val="22"/>
        </w:rPr>
        <w:t>Tutors at o</w:t>
      </w:r>
      <w:r w:rsidR="004734E9" w:rsidRPr="00F31B8A">
        <w:rPr>
          <w:szCs w:val="22"/>
        </w:rPr>
        <w:t xml:space="preserve">ne </w:t>
      </w:r>
      <w:r w:rsidR="00E92C39" w:rsidRPr="00F31B8A">
        <w:rPr>
          <w:szCs w:val="22"/>
        </w:rPr>
        <w:t xml:space="preserve">of the </w:t>
      </w:r>
      <w:r w:rsidR="004734E9" w:rsidRPr="00F31B8A">
        <w:rPr>
          <w:szCs w:val="22"/>
        </w:rPr>
        <w:t>ITP</w:t>
      </w:r>
      <w:r w:rsidR="00E92C39" w:rsidRPr="00F31B8A">
        <w:rPr>
          <w:szCs w:val="22"/>
        </w:rPr>
        <w:t>s</w:t>
      </w:r>
      <w:r w:rsidR="004734E9" w:rsidRPr="00F31B8A">
        <w:rPr>
          <w:szCs w:val="22"/>
        </w:rPr>
        <w:t xml:space="preserve"> said </w:t>
      </w:r>
      <w:r w:rsidR="005C3DCD" w:rsidRPr="00F31B8A">
        <w:rPr>
          <w:szCs w:val="22"/>
        </w:rPr>
        <w:t>senior management</w:t>
      </w:r>
      <w:r w:rsidR="004734E9" w:rsidRPr="00F31B8A">
        <w:rPr>
          <w:szCs w:val="22"/>
        </w:rPr>
        <w:t xml:space="preserve"> was </w:t>
      </w:r>
      <w:r w:rsidR="00DE622B" w:rsidRPr="00F31B8A">
        <w:rPr>
          <w:szCs w:val="22"/>
        </w:rPr>
        <w:t>also</w:t>
      </w:r>
      <w:r w:rsidR="004734E9" w:rsidRPr="00F31B8A">
        <w:rPr>
          <w:szCs w:val="22"/>
        </w:rPr>
        <w:t xml:space="preserve"> interest</w:t>
      </w:r>
      <w:r w:rsidR="005C3DCD" w:rsidRPr="00F31B8A">
        <w:rPr>
          <w:szCs w:val="22"/>
        </w:rPr>
        <w:t>ed</w:t>
      </w:r>
      <w:r w:rsidR="004734E9" w:rsidRPr="00F31B8A">
        <w:rPr>
          <w:szCs w:val="22"/>
        </w:rPr>
        <w:t xml:space="preserve"> in the Assessment Tool usage and results. The tutors think this is main</w:t>
      </w:r>
      <w:r w:rsidR="005C3DCD" w:rsidRPr="00F31B8A">
        <w:rPr>
          <w:szCs w:val="22"/>
        </w:rPr>
        <w:t>ly</w:t>
      </w:r>
      <w:r w:rsidR="004734E9" w:rsidRPr="00F31B8A">
        <w:rPr>
          <w:szCs w:val="22"/>
        </w:rPr>
        <w:t xml:space="preserve"> driven by </w:t>
      </w:r>
      <w:r w:rsidR="00D02970" w:rsidRPr="00F31B8A">
        <w:rPr>
          <w:szCs w:val="22"/>
        </w:rPr>
        <w:t xml:space="preserve">ITP </w:t>
      </w:r>
      <w:r w:rsidR="004734E9" w:rsidRPr="00F31B8A">
        <w:rPr>
          <w:szCs w:val="22"/>
        </w:rPr>
        <w:t>funding</w:t>
      </w:r>
      <w:r w:rsidR="00DE622B" w:rsidRPr="00F31B8A">
        <w:rPr>
          <w:szCs w:val="22"/>
        </w:rPr>
        <w:t xml:space="preserve"> requirements</w:t>
      </w:r>
      <w:r w:rsidR="004734E9" w:rsidRPr="00F31B8A">
        <w:rPr>
          <w:szCs w:val="22"/>
        </w:rPr>
        <w:t xml:space="preserve">. </w:t>
      </w:r>
    </w:p>
    <w:p w:rsidR="004734E9" w:rsidRPr="00F31B8A" w:rsidRDefault="004734E9" w:rsidP="00846B5D">
      <w:pPr>
        <w:spacing w:before="120" w:after="200" w:line="288" w:lineRule="auto"/>
        <w:ind w:left="720"/>
        <w:rPr>
          <w:szCs w:val="22"/>
        </w:rPr>
      </w:pPr>
      <w:r w:rsidRPr="00F31B8A">
        <w:rPr>
          <w:i/>
          <w:szCs w:val="22"/>
        </w:rPr>
        <w:t>We have got a head of [X] who has got a big interest in this and actually our gains. Because we are worried about funding and gains, which is horrible. But, that seems to be the way of it …</w:t>
      </w:r>
    </w:p>
    <w:p w:rsidR="004734E9" w:rsidRPr="008436EF" w:rsidRDefault="00B25705" w:rsidP="008436EF">
      <w:pPr>
        <w:rPr>
          <w:rStyle w:val="IntenseEmphasis"/>
        </w:rPr>
      </w:pPr>
      <w:r w:rsidRPr="008436EF">
        <w:rPr>
          <w:rStyle w:val="IntenseEmphasis"/>
        </w:rPr>
        <w:t>A</w:t>
      </w:r>
      <w:r w:rsidR="004734E9" w:rsidRPr="008436EF">
        <w:rPr>
          <w:rStyle w:val="IntenseEmphasis"/>
        </w:rPr>
        <w:t>scertaining</w:t>
      </w:r>
      <w:r w:rsidRPr="008436EF">
        <w:rPr>
          <w:rStyle w:val="IntenseEmphasis"/>
        </w:rPr>
        <w:t xml:space="preserve"> the</w:t>
      </w:r>
      <w:r w:rsidR="004734E9" w:rsidRPr="008436EF">
        <w:rPr>
          <w:rStyle w:val="IntenseEmphasis"/>
        </w:rPr>
        <w:t xml:space="preserve"> validity of </w:t>
      </w:r>
      <w:r w:rsidR="00E20644" w:rsidRPr="008436EF">
        <w:rPr>
          <w:rStyle w:val="IntenseEmphasis"/>
        </w:rPr>
        <w:t xml:space="preserve">literacy and numeracy </w:t>
      </w:r>
      <w:r w:rsidR="004734E9" w:rsidRPr="008436EF">
        <w:rPr>
          <w:rStyle w:val="IntenseEmphasis"/>
        </w:rPr>
        <w:t>progress</w:t>
      </w:r>
      <w:r w:rsidR="00B31BD5" w:rsidRPr="008436EF">
        <w:rPr>
          <w:rStyle w:val="IntenseEmphasis"/>
        </w:rPr>
        <w:t xml:space="preserve"> </w:t>
      </w:r>
    </w:p>
    <w:p w:rsidR="004734E9" w:rsidRPr="00F31B8A" w:rsidRDefault="004734E9" w:rsidP="00846B5D">
      <w:pPr>
        <w:spacing w:before="120" w:after="200" w:line="288" w:lineRule="auto"/>
        <w:rPr>
          <w:szCs w:val="22"/>
        </w:rPr>
      </w:pPr>
      <w:r w:rsidRPr="00F31B8A">
        <w:rPr>
          <w:szCs w:val="22"/>
        </w:rPr>
        <w:t xml:space="preserve">While tutors </w:t>
      </w:r>
      <w:r w:rsidR="00E20644" w:rsidRPr="00F31B8A">
        <w:rPr>
          <w:szCs w:val="22"/>
        </w:rPr>
        <w:t>value</w:t>
      </w:r>
      <w:r w:rsidRPr="00F31B8A">
        <w:rPr>
          <w:szCs w:val="22"/>
        </w:rPr>
        <w:t xml:space="preserve"> </w:t>
      </w:r>
      <w:r w:rsidR="00E20644" w:rsidRPr="00F31B8A">
        <w:rPr>
          <w:szCs w:val="22"/>
        </w:rPr>
        <w:t xml:space="preserve">using Assessment Tool </w:t>
      </w:r>
      <w:r w:rsidR="004C555B" w:rsidRPr="00F31B8A">
        <w:rPr>
          <w:szCs w:val="22"/>
        </w:rPr>
        <w:t xml:space="preserve">results </w:t>
      </w:r>
      <w:r w:rsidR="00E20644" w:rsidRPr="00F31B8A">
        <w:rPr>
          <w:szCs w:val="22"/>
        </w:rPr>
        <w:t xml:space="preserve">to </w:t>
      </w:r>
      <w:r w:rsidR="00884C4B" w:rsidRPr="00F31B8A">
        <w:rPr>
          <w:szCs w:val="22"/>
        </w:rPr>
        <w:t xml:space="preserve">inform their </w:t>
      </w:r>
      <w:r w:rsidR="00E20644" w:rsidRPr="00F31B8A">
        <w:rPr>
          <w:szCs w:val="22"/>
        </w:rPr>
        <w:t>teaching practice, they</w:t>
      </w:r>
      <w:r w:rsidRPr="00F31B8A">
        <w:rPr>
          <w:szCs w:val="22"/>
        </w:rPr>
        <w:t xml:space="preserve"> express</w:t>
      </w:r>
      <w:r w:rsidR="00E20644" w:rsidRPr="00F31B8A">
        <w:rPr>
          <w:szCs w:val="22"/>
        </w:rPr>
        <w:t>ed</w:t>
      </w:r>
      <w:r w:rsidRPr="00F31B8A">
        <w:rPr>
          <w:szCs w:val="22"/>
        </w:rPr>
        <w:t xml:space="preserve"> concern</w:t>
      </w:r>
      <w:r w:rsidR="00E20644" w:rsidRPr="00F31B8A">
        <w:rPr>
          <w:szCs w:val="22"/>
        </w:rPr>
        <w:t xml:space="preserve"> about using the</w:t>
      </w:r>
      <w:r w:rsidR="004C555B" w:rsidRPr="00F31B8A">
        <w:rPr>
          <w:szCs w:val="22"/>
        </w:rPr>
        <w:t>m</w:t>
      </w:r>
      <w:r w:rsidR="00E20644" w:rsidRPr="00F31B8A">
        <w:rPr>
          <w:szCs w:val="22"/>
        </w:rPr>
        <w:t xml:space="preserve"> </w:t>
      </w:r>
      <w:r w:rsidR="004C555B" w:rsidRPr="00F31B8A">
        <w:rPr>
          <w:szCs w:val="22"/>
        </w:rPr>
        <w:t>to</w:t>
      </w:r>
      <w:r w:rsidR="00E20644" w:rsidRPr="00F31B8A">
        <w:rPr>
          <w:szCs w:val="22"/>
        </w:rPr>
        <w:t xml:space="preserve"> measure </w:t>
      </w:r>
      <w:r w:rsidR="00884C4B" w:rsidRPr="00F31B8A">
        <w:rPr>
          <w:szCs w:val="22"/>
        </w:rPr>
        <w:t xml:space="preserve">learner </w:t>
      </w:r>
      <w:r w:rsidR="00E20644" w:rsidRPr="00F31B8A">
        <w:rPr>
          <w:szCs w:val="22"/>
        </w:rPr>
        <w:t xml:space="preserve">progress. They </w:t>
      </w:r>
      <w:r w:rsidR="0090675A" w:rsidRPr="00F31B8A">
        <w:rPr>
          <w:szCs w:val="22"/>
        </w:rPr>
        <w:t>question</w:t>
      </w:r>
      <w:r w:rsidR="00E20644" w:rsidRPr="00F31B8A">
        <w:rPr>
          <w:szCs w:val="22"/>
        </w:rPr>
        <w:t xml:space="preserve"> </w:t>
      </w:r>
      <w:r w:rsidRPr="00F31B8A">
        <w:rPr>
          <w:szCs w:val="22"/>
        </w:rPr>
        <w:t xml:space="preserve">the validity of </w:t>
      </w:r>
      <w:r w:rsidR="00E20644" w:rsidRPr="00F31B8A">
        <w:rPr>
          <w:szCs w:val="22"/>
        </w:rPr>
        <w:t>the results</w:t>
      </w:r>
      <w:r w:rsidR="00E276D4">
        <w:rPr>
          <w:szCs w:val="22"/>
        </w:rPr>
        <w:t>,</w:t>
      </w:r>
      <w:r w:rsidRPr="00F31B8A">
        <w:rPr>
          <w:szCs w:val="22"/>
        </w:rPr>
        <w:t xml:space="preserve"> because of</w:t>
      </w:r>
      <w:r w:rsidR="00C71106" w:rsidRPr="00F31B8A">
        <w:rPr>
          <w:szCs w:val="22"/>
        </w:rPr>
        <w:t xml:space="preserve"> some </w:t>
      </w:r>
      <w:r w:rsidRPr="00F31B8A">
        <w:rPr>
          <w:szCs w:val="22"/>
        </w:rPr>
        <w:t>learners</w:t>
      </w:r>
      <w:r w:rsidR="00884C4B" w:rsidRPr="00F31B8A">
        <w:rPr>
          <w:szCs w:val="22"/>
        </w:rPr>
        <w:t>’ approach</w:t>
      </w:r>
      <w:r w:rsidRPr="00F31B8A">
        <w:rPr>
          <w:szCs w:val="22"/>
        </w:rPr>
        <w:t xml:space="preserve"> to </w:t>
      </w:r>
      <w:r w:rsidR="00C71106" w:rsidRPr="00F31B8A">
        <w:rPr>
          <w:szCs w:val="22"/>
        </w:rPr>
        <w:t>the assessment</w:t>
      </w:r>
      <w:r w:rsidR="004C555B" w:rsidRPr="00F31B8A">
        <w:rPr>
          <w:szCs w:val="22"/>
        </w:rPr>
        <w:t>,</w:t>
      </w:r>
      <w:r w:rsidR="00E20644" w:rsidRPr="00F31B8A">
        <w:rPr>
          <w:szCs w:val="22"/>
        </w:rPr>
        <w:t xml:space="preserve"> as shown in the conversation below</w:t>
      </w:r>
      <w:r w:rsidRPr="00F31B8A">
        <w:rPr>
          <w:szCs w:val="22"/>
        </w:rPr>
        <w:t xml:space="preserve">. </w:t>
      </w:r>
    </w:p>
    <w:p w:rsidR="004734E9" w:rsidRPr="00F31B8A" w:rsidRDefault="004734E9" w:rsidP="00846B5D">
      <w:pPr>
        <w:spacing w:before="120" w:after="200" w:line="288" w:lineRule="auto"/>
        <w:rPr>
          <w:szCs w:val="22"/>
        </w:rPr>
      </w:pPr>
      <w:r w:rsidRPr="00F31B8A">
        <w:rPr>
          <w:szCs w:val="22"/>
        </w:rPr>
        <w:t xml:space="preserve">Interviewer: </w:t>
      </w:r>
      <w:r w:rsidRPr="00F31B8A">
        <w:rPr>
          <w:i/>
          <w:szCs w:val="22"/>
        </w:rPr>
        <w:t xml:space="preserve">So you said you were on a Step </w:t>
      </w:r>
      <w:r w:rsidR="008E5300">
        <w:rPr>
          <w:i/>
          <w:szCs w:val="22"/>
        </w:rPr>
        <w:t>1</w:t>
      </w:r>
      <w:r w:rsidR="008E5300" w:rsidRPr="00F31B8A">
        <w:rPr>
          <w:i/>
          <w:szCs w:val="22"/>
        </w:rPr>
        <w:t xml:space="preserve"> </w:t>
      </w:r>
      <w:r w:rsidRPr="00F31B8A">
        <w:rPr>
          <w:i/>
          <w:szCs w:val="22"/>
        </w:rPr>
        <w:t xml:space="preserve">and a Step </w:t>
      </w:r>
      <w:r w:rsidR="008E5300">
        <w:rPr>
          <w:i/>
          <w:szCs w:val="22"/>
        </w:rPr>
        <w:t>3</w:t>
      </w:r>
      <w:r w:rsidR="00E81767" w:rsidRPr="00F31B8A">
        <w:rPr>
          <w:i/>
          <w:szCs w:val="22"/>
        </w:rPr>
        <w:t>.</w:t>
      </w:r>
    </w:p>
    <w:p w:rsidR="004734E9" w:rsidRPr="00F31B8A" w:rsidRDefault="004734E9" w:rsidP="00846B5D">
      <w:pPr>
        <w:spacing w:before="120" w:after="200" w:line="288" w:lineRule="auto"/>
        <w:rPr>
          <w:szCs w:val="22"/>
        </w:rPr>
      </w:pPr>
      <w:r w:rsidRPr="00F31B8A">
        <w:rPr>
          <w:szCs w:val="22"/>
        </w:rPr>
        <w:t xml:space="preserve">Female </w:t>
      </w:r>
      <w:r w:rsidR="00C71106" w:rsidRPr="00F31B8A">
        <w:rPr>
          <w:szCs w:val="22"/>
        </w:rPr>
        <w:t>s</w:t>
      </w:r>
      <w:r w:rsidRPr="00F31B8A">
        <w:rPr>
          <w:szCs w:val="22"/>
        </w:rPr>
        <w:t xml:space="preserve">tudent: </w:t>
      </w:r>
      <w:r w:rsidRPr="00F31B8A">
        <w:rPr>
          <w:i/>
          <w:szCs w:val="22"/>
        </w:rPr>
        <w:t>And then he went up.</w:t>
      </w:r>
    </w:p>
    <w:p w:rsidR="004734E9" w:rsidRPr="00F31B8A" w:rsidRDefault="004734E9" w:rsidP="00846B5D">
      <w:pPr>
        <w:spacing w:before="120" w:after="200" w:line="288" w:lineRule="auto"/>
        <w:rPr>
          <w:szCs w:val="22"/>
        </w:rPr>
      </w:pPr>
      <w:r w:rsidRPr="00F31B8A">
        <w:rPr>
          <w:szCs w:val="22"/>
        </w:rPr>
        <w:t xml:space="preserve">Male </w:t>
      </w:r>
      <w:r w:rsidR="00C71106" w:rsidRPr="00F31B8A">
        <w:rPr>
          <w:szCs w:val="22"/>
        </w:rPr>
        <w:t>s</w:t>
      </w:r>
      <w:r w:rsidRPr="00F31B8A">
        <w:rPr>
          <w:szCs w:val="22"/>
        </w:rPr>
        <w:t xml:space="preserve">tudent: </w:t>
      </w:r>
      <w:r w:rsidRPr="00F31B8A">
        <w:rPr>
          <w:i/>
          <w:szCs w:val="22"/>
        </w:rPr>
        <w:t>Yeah, to a five and six.</w:t>
      </w:r>
    </w:p>
    <w:p w:rsidR="004734E9" w:rsidRPr="00F31B8A" w:rsidRDefault="004734E9" w:rsidP="00846B5D">
      <w:pPr>
        <w:spacing w:before="120" w:after="200" w:line="288" w:lineRule="auto"/>
        <w:rPr>
          <w:i/>
          <w:szCs w:val="22"/>
        </w:rPr>
      </w:pPr>
      <w:r w:rsidRPr="00F31B8A">
        <w:rPr>
          <w:szCs w:val="22"/>
        </w:rPr>
        <w:t xml:space="preserve">Interviewer: </w:t>
      </w:r>
      <w:r w:rsidRPr="00F31B8A">
        <w:rPr>
          <w:i/>
          <w:szCs w:val="22"/>
        </w:rPr>
        <w:t>Wow. In the space of how long a time?</w:t>
      </w:r>
    </w:p>
    <w:p w:rsidR="004734E9" w:rsidRPr="00F31B8A" w:rsidRDefault="004734E9" w:rsidP="00846B5D">
      <w:pPr>
        <w:spacing w:before="120" w:after="200" w:line="288" w:lineRule="auto"/>
        <w:rPr>
          <w:szCs w:val="22"/>
        </w:rPr>
      </w:pPr>
      <w:r w:rsidRPr="00F31B8A">
        <w:rPr>
          <w:szCs w:val="22"/>
        </w:rPr>
        <w:t xml:space="preserve">Female </w:t>
      </w:r>
      <w:r w:rsidR="00C71106" w:rsidRPr="00F31B8A">
        <w:rPr>
          <w:szCs w:val="22"/>
        </w:rPr>
        <w:t>s</w:t>
      </w:r>
      <w:r w:rsidRPr="00F31B8A">
        <w:rPr>
          <w:szCs w:val="22"/>
        </w:rPr>
        <w:t xml:space="preserve">tudent: </w:t>
      </w:r>
      <w:r w:rsidRPr="00F31B8A">
        <w:rPr>
          <w:i/>
          <w:szCs w:val="22"/>
        </w:rPr>
        <w:t>Well</w:t>
      </w:r>
      <w:r w:rsidR="00C71106" w:rsidRPr="00F31B8A">
        <w:rPr>
          <w:i/>
          <w:szCs w:val="22"/>
        </w:rPr>
        <w:t>,</w:t>
      </w:r>
      <w:r w:rsidRPr="00F31B8A">
        <w:rPr>
          <w:i/>
          <w:szCs w:val="22"/>
        </w:rPr>
        <w:t xml:space="preserve"> were you one and three at the start of last year?</w:t>
      </w:r>
    </w:p>
    <w:p w:rsidR="004734E9" w:rsidRPr="00F31B8A" w:rsidRDefault="004734E9" w:rsidP="00846B5D">
      <w:pPr>
        <w:spacing w:before="120" w:after="200" w:line="288" w:lineRule="auto"/>
        <w:rPr>
          <w:szCs w:val="22"/>
        </w:rPr>
      </w:pPr>
      <w:r w:rsidRPr="00F31B8A">
        <w:rPr>
          <w:szCs w:val="22"/>
        </w:rPr>
        <w:t xml:space="preserve">Male </w:t>
      </w:r>
      <w:r w:rsidR="00C71106" w:rsidRPr="00F31B8A">
        <w:rPr>
          <w:szCs w:val="22"/>
        </w:rPr>
        <w:t>s</w:t>
      </w:r>
      <w:r w:rsidRPr="00F31B8A">
        <w:rPr>
          <w:szCs w:val="22"/>
        </w:rPr>
        <w:t xml:space="preserve">tudent: </w:t>
      </w:r>
      <w:r w:rsidRPr="00F31B8A">
        <w:rPr>
          <w:i/>
          <w:szCs w:val="22"/>
        </w:rPr>
        <w:t>Yeah.</w:t>
      </w:r>
      <w:r w:rsidRPr="00F31B8A">
        <w:rPr>
          <w:szCs w:val="22"/>
        </w:rPr>
        <w:t xml:space="preserve"> </w:t>
      </w:r>
    </w:p>
    <w:p w:rsidR="004734E9" w:rsidRPr="00F31B8A" w:rsidRDefault="004734E9" w:rsidP="00846B5D">
      <w:pPr>
        <w:spacing w:before="120" w:after="200" w:line="288" w:lineRule="auto"/>
        <w:rPr>
          <w:szCs w:val="22"/>
        </w:rPr>
      </w:pPr>
      <w:r w:rsidRPr="00F31B8A">
        <w:rPr>
          <w:szCs w:val="22"/>
        </w:rPr>
        <w:t xml:space="preserve">Interviewer: </w:t>
      </w:r>
      <w:r w:rsidRPr="00F31B8A">
        <w:rPr>
          <w:i/>
          <w:szCs w:val="22"/>
        </w:rPr>
        <w:t>How did that happen?</w:t>
      </w:r>
    </w:p>
    <w:p w:rsidR="004734E9" w:rsidRPr="00F31B8A" w:rsidRDefault="004734E9" w:rsidP="00846B5D">
      <w:pPr>
        <w:spacing w:before="120" w:after="200" w:line="288" w:lineRule="auto"/>
        <w:rPr>
          <w:szCs w:val="22"/>
        </w:rPr>
      </w:pPr>
      <w:r w:rsidRPr="00F31B8A">
        <w:rPr>
          <w:szCs w:val="22"/>
        </w:rPr>
        <w:t xml:space="preserve">Male </w:t>
      </w:r>
      <w:r w:rsidR="00C71106" w:rsidRPr="00F31B8A">
        <w:rPr>
          <w:szCs w:val="22"/>
        </w:rPr>
        <w:t>s</w:t>
      </w:r>
      <w:r w:rsidRPr="00F31B8A">
        <w:rPr>
          <w:szCs w:val="22"/>
        </w:rPr>
        <w:t xml:space="preserve">tudent: </w:t>
      </w:r>
      <w:r w:rsidRPr="00F31B8A">
        <w:rPr>
          <w:i/>
          <w:szCs w:val="22"/>
        </w:rPr>
        <w:t xml:space="preserve">I actually tried [in] the reading one, </w:t>
      </w:r>
      <w:r w:rsidR="0090675A" w:rsidRPr="00F31B8A">
        <w:rPr>
          <w:i/>
          <w:szCs w:val="22"/>
        </w:rPr>
        <w:t>‘cos</w:t>
      </w:r>
      <w:r w:rsidRPr="00F31B8A">
        <w:rPr>
          <w:i/>
          <w:szCs w:val="22"/>
        </w:rPr>
        <w:t xml:space="preserve"> [last time] they got me to do the reading like ten minutes before lunch, it was like, </w:t>
      </w:r>
      <w:r w:rsidR="0090675A" w:rsidRPr="00F31B8A">
        <w:rPr>
          <w:i/>
          <w:szCs w:val="22"/>
        </w:rPr>
        <w:t>‘</w:t>
      </w:r>
      <w:r w:rsidRPr="00F31B8A">
        <w:rPr>
          <w:i/>
          <w:szCs w:val="22"/>
        </w:rPr>
        <w:t>nah</w:t>
      </w:r>
      <w:r w:rsidR="00C71106" w:rsidRPr="00F31B8A">
        <w:rPr>
          <w:i/>
          <w:szCs w:val="22"/>
        </w:rPr>
        <w:t>,</w:t>
      </w:r>
      <w:r w:rsidRPr="00F31B8A">
        <w:rPr>
          <w:i/>
          <w:szCs w:val="22"/>
        </w:rPr>
        <w:t xml:space="preserve"> I want to go</w:t>
      </w:r>
      <w:r w:rsidR="0090675A" w:rsidRPr="00F31B8A">
        <w:rPr>
          <w:i/>
          <w:szCs w:val="22"/>
        </w:rPr>
        <w:t>’</w:t>
      </w:r>
      <w:r w:rsidRPr="00F31B8A">
        <w:rPr>
          <w:i/>
          <w:szCs w:val="22"/>
        </w:rPr>
        <w:t>.</w:t>
      </w:r>
      <w:r w:rsidRPr="00F31B8A">
        <w:rPr>
          <w:szCs w:val="22"/>
        </w:rPr>
        <w:t xml:space="preserve"> </w:t>
      </w:r>
    </w:p>
    <w:p w:rsidR="00A42E8E" w:rsidRPr="00F31B8A" w:rsidRDefault="004734E9" w:rsidP="00846B5D">
      <w:pPr>
        <w:spacing w:before="120" w:after="200" w:line="288" w:lineRule="auto"/>
        <w:rPr>
          <w:i/>
          <w:szCs w:val="22"/>
        </w:rPr>
      </w:pPr>
      <w:r w:rsidRPr="00F31B8A">
        <w:rPr>
          <w:szCs w:val="22"/>
        </w:rPr>
        <w:t xml:space="preserve">Female </w:t>
      </w:r>
      <w:r w:rsidR="00C71106" w:rsidRPr="00F31B8A">
        <w:rPr>
          <w:szCs w:val="22"/>
        </w:rPr>
        <w:t>s</w:t>
      </w:r>
      <w:r w:rsidRPr="00F31B8A">
        <w:rPr>
          <w:szCs w:val="22"/>
        </w:rPr>
        <w:t xml:space="preserve">tudent: </w:t>
      </w:r>
      <w:r w:rsidRPr="00F31B8A">
        <w:rPr>
          <w:i/>
          <w:szCs w:val="22"/>
        </w:rPr>
        <w:t xml:space="preserve">Yeah, and that is like a big thing. It’s like heaps of us don't want to do it. You know, they say, </w:t>
      </w:r>
      <w:r w:rsidR="0090675A" w:rsidRPr="00F31B8A">
        <w:rPr>
          <w:i/>
          <w:szCs w:val="22"/>
        </w:rPr>
        <w:t>‘</w:t>
      </w:r>
      <w:r w:rsidRPr="00F31B8A">
        <w:rPr>
          <w:i/>
          <w:szCs w:val="22"/>
        </w:rPr>
        <w:t>Oh</w:t>
      </w:r>
      <w:r w:rsidR="00C71106" w:rsidRPr="00F31B8A">
        <w:rPr>
          <w:i/>
          <w:szCs w:val="22"/>
        </w:rPr>
        <w:t>,</w:t>
      </w:r>
      <w:r w:rsidRPr="00F31B8A">
        <w:rPr>
          <w:i/>
          <w:szCs w:val="22"/>
        </w:rPr>
        <w:t xml:space="preserve"> a test</w:t>
      </w:r>
      <w:r w:rsidR="00C71106" w:rsidRPr="00F31B8A">
        <w:rPr>
          <w:i/>
          <w:szCs w:val="22"/>
        </w:rPr>
        <w:t>,</w:t>
      </w:r>
      <w:r w:rsidRPr="00F31B8A">
        <w:rPr>
          <w:i/>
          <w:szCs w:val="22"/>
        </w:rPr>
        <w:t xml:space="preserve"> I don’t want to do this</w:t>
      </w:r>
      <w:r w:rsidR="0090675A" w:rsidRPr="00F31B8A">
        <w:rPr>
          <w:i/>
          <w:szCs w:val="22"/>
        </w:rPr>
        <w:t>’</w:t>
      </w:r>
      <w:r w:rsidRPr="00F31B8A">
        <w:rPr>
          <w:i/>
          <w:szCs w:val="22"/>
        </w:rPr>
        <w:t xml:space="preserve">. </w:t>
      </w:r>
    </w:p>
    <w:p w:rsidR="001F1E49" w:rsidRPr="00F31B8A" w:rsidRDefault="00A42E8E" w:rsidP="00846B5D">
      <w:pPr>
        <w:spacing w:before="120" w:after="200" w:line="288" w:lineRule="auto"/>
        <w:rPr>
          <w:szCs w:val="22"/>
        </w:rPr>
      </w:pPr>
      <w:r w:rsidRPr="00F31B8A">
        <w:rPr>
          <w:szCs w:val="22"/>
        </w:rPr>
        <w:t xml:space="preserve">On a positive note, learners are talking about </w:t>
      </w:r>
      <w:r w:rsidR="00E276D4">
        <w:rPr>
          <w:szCs w:val="22"/>
        </w:rPr>
        <w:t xml:space="preserve">their </w:t>
      </w:r>
      <w:r w:rsidRPr="00F31B8A">
        <w:rPr>
          <w:szCs w:val="22"/>
        </w:rPr>
        <w:t>literacy and numeracy results</w:t>
      </w:r>
      <w:r w:rsidR="00662B7D" w:rsidRPr="00F31B8A">
        <w:rPr>
          <w:szCs w:val="22"/>
        </w:rPr>
        <w:t xml:space="preserve"> – they know their own Step levels and each other’s</w:t>
      </w:r>
      <w:r w:rsidRPr="00F31B8A">
        <w:rPr>
          <w:szCs w:val="22"/>
        </w:rPr>
        <w:t xml:space="preserve">. </w:t>
      </w:r>
      <w:r w:rsidR="00755BF3" w:rsidRPr="00F31B8A">
        <w:rPr>
          <w:szCs w:val="22"/>
        </w:rPr>
        <w:t>T</w:t>
      </w:r>
      <w:r w:rsidR="00662B7D" w:rsidRPr="00F31B8A">
        <w:rPr>
          <w:szCs w:val="22"/>
        </w:rPr>
        <w:t>h</w:t>
      </w:r>
      <w:r w:rsidR="00E276D4">
        <w:rPr>
          <w:szCs w:val="22"/>
        </w:rPr>
        <w:t>e</w:t>
      </w:r>
      <w:r w:rsidR="00662B7D" w:rsidRPr="00F31B8A">
        <w:rPr>
          <w:szCs w:val="22"/>
        </w:rPr>
        <w:t xml:space="preserve"> snippet of</w:t>
      </w:r>
      <w:r w:rsidRPr="00F31B8A">
        <w:rPr>
          <w:szCs w:val="22"/>
        </w:rPr>
        <w:t xml:space="preserve"> conversation</w:t>
      </w:r>
      <w:r w:rsidR="00E276D4" w:rsidRPr="00E276D4">
        <w:rPr>
          <w:szCs w:val="22"/>
        </w:rPr>
        <w:t xml:space="preserve"> </w:t>
      </w:r>
      <w:r w:rsidR="00E276D4">
        <w:rPr>
          <w:szCs w:val="22"/>
        </w:rPr>
        <w:t>above</w:t>
      </w:r>
      <w:r w:rsidR="00755BF3" w:rsidRPr="00F31B8A">
        <w:rPr>
          <w:szCs w:val="22"/>
        </w:rPr>
        <w:t>, however,</w:t>
      </w:r>
      <w:r w:rsidRPr="00F31B8A">
        <w:rPr>
          <w:szCs w:val="22"/>
        </w:rPr>
        <w:t xml:space="preserve"> highlights their</w:t>
      </w:r>
      <w:r w:rsidR="004734E9" w:rsidRPr="00F31B8A">
        <w:rPr>
          <w:szCs w:val="22"/>
        </w:rPr>
        <w:t xml:space="preserve"> </w:t>
      </w:r>
      <w:r w:rsidRPr="00F31B8A">
        <w:rPr>
          <w:szCs w:val="22"/>
        </w:rPr>
        <w:t>attitudes</w:t>
      </w:r>
      <w:r w:rsidR="004734E9" w:rsidRPr="00F31B8A">
        <w:rPr>
          <w:szCs w:val="22"/>
        </w:rPr>
        <w:t xml:space="preserve"> to</w:t>
      </w:r>
      <w:r w:rsidR="00884C4B" w:rsidRPr="00F31B8A">
        <w:rPr>
          <w:szCs w:val="22"/>
        </w:rPr>
        <w:t>ward</w:t>
      </w:r>
      <w:r w:rsidR="004734E9" w:rsidRPr="00F31B8A">
        <w:rPr>
          <w:szCs w:val="22"/>
        </w:rPr>
        <w:t xml:space="preserve"> testing</w:t>
      </w:r>
      <w:r w:rsidR="00755BF3" w:rsidRPr="00F31B8A">
        <w:rPr>
          <w:szCs w:val="22"/>
        </w:rPr>
        <w:t>.</w:t>
      </w:r>
      <w:r w:rsidR="004734E9" w:rsidRPr="00F31B8A">
        <w:rPr>
          <w:szCs w:val="22"/>
        </w:rPr>
        <w:t xml:space="preserve"> </w:t>
      </w:r>
      <w:r w:rsidR="00755BF3" w:rsidRPr="00F31B8A">
        <w:rPr>
          <w:szCs w:val="22"/>
        </w:rPr>
        <w:t>Because</w:t>
      </w:r>
      <w:r w:rsidR="004734E9" w:rsidRPr="00F31B8A">
        <w:rPr>
          <w:szCs w:val="22"/>
        </w:rPr>
        <w:t xml:space="preserve"> the Assessment Tool is what some tutors describe as </w:t>
      </w:r>
      <w:r w:rsidR="0090675A" w:rsidRPr="00F31B8A">
        <w:rPr>
          <w:szCs w:val="22"/>
        </w:rPr>
        <w:t>“</w:t>
      </w:r>
      <w:r w:rsidR="004734E9" w:rsidRPr="00F31B8A">
        <w:rPr>
          <w:szCs w:val="22"/>
        </w:rPr>
        <w:t>low stakes</w:t>
      </w:r>
      <w:r w:rsidR="0090675A" w:rsidRPr="00F31B8A">
        <w:rPr>
          <w:szCs w:val="22"/>
        </w:rPr>
        <w:t>”</w:t>
      </w:r>
      <w:r w:rsidR="00662B7D" w:rsidRPr="00F31B8A">
        <w:rPr>
          <w:szCs w:val="22"/>
        </w:rPr>
        <w:t>,</w:t>
      </w:r>
      <w:r w:rsidR="004734E9" w:rsidRPr="00F31B8A">
        <w:rPr>
          <w:szCs w:val="22"/>
        </w:rPr>
        <w:t xml:space="preserve"> they </w:t>
      </w:r>
      <w:r w:rsidR="00662B7D" w:rsidRPr="00F31B8A">
        <w:rPr>
          <w:szCs w:val="22"/>
        </w:rPr>
        <w:t>thought</w:t>
      </w:r>
      <w:r w:rsidR="004734E9" w:rsidRPr="00F31B8A">
        <w:rPr>
          <w:szCs w:val="22"/>
        </w:rPr>
        <w:t xml:space="preserve"> learners </w:t>
      </w:r>
      <w:r w:rsidR="00540E66" w:rsidRPr="00F31B8A">
        <w:rPr>
          <w:szCs w:val="22"/>
        </w:rPr>
        <w:t xml:space="preserve">did </w:t>
      </w:r>
      <w:r w:rsidR="004734E9" w:rsidRPr="00F31B8A">
        <w:rPr>
          <w:szCs w:val="22"/>
        </w:rPr>
        <w:t>not tak</w:t>
      </w:r>
      <w:r w:rsidR="00540E66" w:rsidRPr="00F31B8A">
        <w:rPr>
          <w:szCs w:val="22"/>
        </w:rPr>
        <w:t>e</w:t>
      </w:r>
      <w:r w:rsidR="004734E9" w:rsidRPr="00F31B8A">
        <w:rPr>
          <w:szCs w:val="22"/>
        </w:rPr>
        <w:t xml:space="preserve"> it as seriously as they could, which leads to poor results. This can be compounded by time and timing. </w:t>
      </w:r>
    </w:p>
    <w:p w:rsidR="004734E9" w:rsidRPr="00F31B8A" w:rsidRDefault="004734E9" w:rsidP="00846B5D">
      <w:pPr>
        <w:spacing w:before="120" w:after="200" w:line="288" w:lineRule="auto"/>
        <w:rPr>
          <w:i/>
          <w:szCs w:val="22"/>
        </w:rPr>
      </w:pPr>
      <w:r w:rsidRPr="00F31B8A">
        <w:rPr>
          <w:szCs w:val="22"/>
        </w:rPr>
        <w:t xml:space="preserve">In relation to time, </w:t>
      </w:r>
      <w:r w:rsidR="007004B0" w:rsidRPr="00F31B8A">
        <w:rPr>
          <w:szCs w:val="22"/>
        </w:rPr>
        <w:t xml:space="preserve">this </w:t>
      </w:r>
      <w:r w:rsidRPr="00F31B8A">
        <w:rPr>
          <w:szCs w:val="22"/>
        </w:rPr>
        <w:t>is about the extent of progress that can be expected to occur in short semester programmes. In longer courses</w:t>
      </w:r>
      <w:r w:rsidR="001F1E49" w:rsidRPr="00F31B8A">
        <w:rPr>
          <w:szCs w:val="22"/>
        </w:rPr>
        <w:t>,</w:t>
      </w:r>
      <w:r w:rsidRPr="00F31B8A">
        <w:rPr>
          <w:szCs w:val="22"/>
        </w:rPr>
        <w:t xml:space="preserve"> the issue of timing arises as a result of learners having to use the Assessment Tool when they are preparing for end of year assessments or </w:t>
      </w:r>
      <w:r w:rsidRPr="00F31B8A">
        <w:rPr>
          <w:szCs w:val="22"/>
        </w:rPr>
        <w:lastRenderedPageBreak/>
        <w:t>assignments that contribute to their qualifications. In addition</w:t>
      </w:r>
      <w:r w:rsidR="00D64F55" w:rsidRPr="00F31B8A">
        <w:rPr>
          <w:szCs w:val="22"/>
        </w:rPr>
        <w:t>,</w:t>
      </w:r>
      <w:r w:rsidRPr="00F31B8A">
        <w:rPr>
          <w:szCs w:val="22"/>
        </w:rPr>
        <w:t xml:space="preserve"> </w:t>
      </w:r>
      <w:r w:rsidR="00D64F55" w:rsidRPr="00F31B8A">
        <w:rPr>
          <w:szCs w:val="22"/>
        </w:rPr>
        <w:t>one</w:t>
      </w:r>
      <w:r w:rsidRPr="00F31B8A">
        <w:rPr>
          <w:szCs w:val="22"/>
        </w:rPr>
        <w:t xml:space="preserve"> tutor spoke of </w:t>
      </w:r>
      <w:r w:rsidRPr="00F31B8A">
        <w:rPr>
          <w:i/>
          <w:szCs w:val="22"/>
        </w:rPr>
        <w:t>“</w:t>
      </w:r>
      <w:r w:rsidR="00D601B9" w:rsidRPr="00792163">
        <w:rPr>
          <w:szCs w:val="22"/>
        </w:rPr>
        <w:t>test fatigue”</w:t>
      </w:r>
      <w:r w:rsidRPr="00F31B8A">
        <w:rPr>
          <w:i/>
          <w:szCs w:val="22"/>
        </w:rPr>
        <w:t xml:space="preserve"> </w:t>
      </w:r>
      <w:r w:rsidRPr="00F31B8A">
        <w:rPr>
          <w:szCs w:val="22"/>
        </w:rPr>
        <w:t xml:space="preserve">caused by the number of times learners have been assessed. </w:t>
      </w:r>
    </w:p>
    <w:p w:rsidR="004734E9" w:rsidRPr="00F31B8A" w:rsidRDefault="004734E9" w:rsidP="00846B5D">
      <w:pPr>
        <w:spacing w:before="120" w:after="200" w:line="288" w:lineRule="auto"/>
        <w:ind w:left="720"/>
        <w:rPr>
          <w:i/>
          <w:szCs w:val="22"/>
        </w:rPr>
      </w:pPr>
      <w:r w:rsidRPr="00F31B8A">
        <w:rPr>
          <w:i/>
          <w:szCs w:val="22"/>
        </w:rPr>
        <w:t>I’ve seen that some students are assessed between eight and 12 times. Now, test fatigue must set in</w:t>
      </w:r>
      <w:r w:rsidR="0090675A" w:rsidRPr="00F31B8A">
        <w:rPr>
          <w:i/>
          <w:szCs w:val="22"/>
        </w:rPr>
        <w:t>.</w:t>
      </w:r>
      <w:r w:rsidRPr="00F31B8A">
        <w:rPr>
          <w:i/>
          <w:szCs w:val="22"/>
        </w:rPr>
        <w:t xml:space="preserve"> </w:t>
      </w:r>
      <w:r w:rsidR="0090675A" w:rsidRPr="00F31B8A">
        <w:rPr>
          <w:i/>
          <w:szCs w:val="22"/>
        </w:rPr>
        <w:t>W</w:t>
      </w:r>
      <w:r w:rsidRPr="00F31B8A">
        <w:rPr>
          <w:i/>
          <w:szCs w:val="22"/>
        </w:rPr>
        <w:t xml:space="preserve">e see it in those results. Because, some of them go in, they start at Step </w:t>
      </w:r>
      <w:r w:rsidR="008E5300">
        <w:rPr>
          <w:i/>
          <w:szCs w:val="22"/>
        </w:rPr>
        <w:t>3</w:t>
      </w:r>
      <w:r w:rsidRPr="00F31B8A">
        <w:rPr>
          <w:i/>
          <w:szCs w:val="22"/>
        </w:rPr>
        <w:t xml:space="preserve">, Step </w:t>
      </w:r>
      <w:r w:rsidR="008E5300">
        <w:rPr>
          <w:i/>
          <w:szCs w:val="22"/>
        </w:rPr>
        <w:t>4</w:t>
      </w:r>
      <w:r w:rsidRPr="00F31B8A">
        <w:rPr>
          <w:i/>
          <w:szCs w:val="22"/>
        </w:rPr>
        <w:t>, they go up slightly, and then it just levels off. They have threes, twos and so on, because they just can’t care about this. Test fatigue could be an issue, as we go down the line</w:t>
      </w:r>
      <w:r w:rsidR="0090675A" w:rsidRPr="00F31B8A">
        <w:rPr>
          <w:i/>
          <w:szCs w:val="22"/>
        </w:rPr>
        <w:t xml:space="preserve"> </w:t>
      </w:r>
      <w:r w:rsidRPr="00F31B8A">
        <w:rPr>
          <w:i/>
          <w:szCs w:val="22"/>
        </w:rPr>
        <w:t xml:space="preserve">… </w:t>
      </w:r>
    </w:p>
    <w:p w:rsidR="004734E9" w:rsidRPr="00F31B8A" w:rsidRDefault="00E64C71" w:rsidP="00846B5D">
      <w:pPr>
        <w:spacing w:before="120" w:after="200" w:line="288" w:lineRule="auto"/>
        <w:rPr>
          <w:szCs w:val="22"/>
        </w:rPr>
      </w:pPr>
      <w:r>
        <w:rPr>
          <w:szCs w:val="22"/>
        </w:rPr>
        <w:t>L</w:t>
      </w:r>
      <w:r w:rsidR="004734E9" w:rsidRPr="00F31B8A">
        <w:rPr>
          <w:szCs w:val="22"/>
        </w:rPr>
        <w:t xml:space="preserve">earners </w:t>
      </w:r>
      <w:r w:rsidR="00820ACB" w:rsidRPr="00F31B8A">
        <w:rPr>
          <w:szCs w:val="22"/>
        </w:rPr>
        <w:t>interviewed for</w:t>
      </w:r>
      <w:r w:rsidR="004734E9" w:rsidRPr="00F31B8A">
        <w:rPr>
          <w:szCs w:val="22"/>
        </w:rPr>
        <w:t xml:space="preserve"> this study</w:t>
      </w:r>
      <w:r w:rsidR="00427206" w:rsidRPr="00F31B8A">
        <w:rPr>
          <w:szCs w:val="22"/>
        </w:rPr>
        <w:t>,</w:t>
      </w:r>
      <w:r w:rsidR="004734E9" w:rsidRPr="00F31B8A">
        <w:rPr>
          <w:szCs w:val="22"/>
        </w:rPr>
        <w:t xml:space="preserve"> who had not sat a progress assessment</w:t>
      </w:r>
      <w:r w:rsidR="00427206" w:rsidRPr="00F31B8A">
        <w:rPr>
          <w:szCs w:val="22"/>
        </w:rPr>
        <w:t>,</w:t>
      </w:r>
      <w:r w:rsidR="004734E9" w:rsidRPr="00F31B8A">
        <w:rPr>
          <w:szCs w:val="22"/>
        </w:rPr>
        <w:t xml:space="preserve"> were </w:t>
      </w:r>
      <w:r w:rsidR="00427206" w:rsidRPr="00F31B8A">
        <w:rPr>
          <w:szCs w:val="22"/>
        </w:rPr>
        <w:t>un</w:t>
      </w:r>
      <w:r w:rsidR="004734E9" w:rsidRPr="00F31B8A">
        <w:rPr>
          <w:szCs w:val="22"/>
        </w:rPr>
        <w:t>able to confirm this view. However</w:t>
      </w:r>
      <w:r w:rsidR="00427206" w:rsidRPr="00F31B8A">
        <w:rPr>
          <w:szCs w:val="22"/>
        </w:rPr>
        <w:t>,</w:t>
      </w:r>
      <w:r w:rsidR="004734E9" w:rsidRPr="00F31B8A">
        <w:rPr>
          <w:szCs w:val="22"/>
        </w:rPr>
        <w:t xml:space="preserve"> some thought they would take a progress assessment seriously </w:t>
      </w:r>
      <w:r w:rsidR="00427206" w:rsidRPr="00F31B8A">
        <w:rPr>
          <w:szCs w:val="22"/>
        </w:rPr>
        <w:t>because</w:t>
      </w:r>
      <w:r w:rsidR="004734E9" w:rsidRPr="00F31B8A">
        <w:rPr>
          <w:szCs w:val="22"/>
        </w:rPr>
        <w:t xml:space="preserve"> they would like to see what improvements they had made. </w:t>
      </w:r>
      <w:r w:rsidR="00FB6E09">
        <w:rPr>
          <w:szCs w:val="22"/>
        </w:rPr>
        <w:t>Others</w:t>
      </w:r>
      <w:r w:rsidR="0090675A" w:rsidRPr="00F31B8A">
        <w:rPr>
          <w:szCs w:val="22"/>
        </w:rPr>
        <w:t xml:space="preserve"> </w:t>
      </w:r>
      <w:r w:rsidR="007475A5" w:rsidRPr="00F31B8A">
        <w:rPr>
          <w:szCs w:val="22"/>
        </w:rPr>
        <w:t xml:space="preserve">felt </w:t>
      </w:r>
      <w:r w:rsidR="00FB6E09">
        <w:rPr>
          <w:szCs w:val="22"/>
        </w:rPr>
        <w:t xml:space="preserve">that </w:t>
      </w:r>
      <w:r w:rsidR="004734E9" w:rsidRPr="00F31B8A">
        <w:rPr>
          <w:szCs w:val="22"/>
        </w:rPr>
        <w:t xml:space="preserve">the positive attitude of older students </w:t>
      </w:r>
      <w:r w:rsidR="00427206" w:rsidRPr="00F31B8A">
        <w:rPr>
          <w:szCs w:val="22"/>
        </w:rPr>
        <w:t>affected</w:t>
      </w:r>
      <w:r w:rsidR="004734E9" w:rsidRPr="00F31B8A">
        <w:rPr>
          <w:szCs w:val="22"/>
        </w:rPr>
        <w:t xml:space="preserve"> how they approach</w:t>
      </w:r>
      <w:r w:rsidR="007475A5" w:rsidRPr="00F31B8A">
        <w:rPr>
          <w:szCs w:val="22"/>
        </w:rPr>
        <w:t>ed</w:t>
      </w:r>
      <w:r w:rsidR="004734E9" w:rsidRPr="00F31B8A">
        <w:rPr>
          <w:szCs w:val="22"/>
        </w:rPr>
        <w:t xml:space="preserve"> the Assessment Tool. </w:t>
      </w:r>
    </w:p>
    <w:p w:rsidR="004734E9" w:rsidRPr="00F31B8A" w:rsidRDefault="004734E9" w:rsidP="00846B5D">
      <w:pPr>
        <w:spacing w:before="120" w:after="200" w:line="288" w:lineRule="auto"/>
        <w:ind w:left="720"/>
        <w:rPr>
          <w:i/>
          <w:szCs w:val="22"/>
        </w:rPr>
      </w:pPr>
      <w:r w:rsidRPr="00F31B8A">
        <w:rPr>
          <w:i/>
          <w:szCs w:val="22"/>
        </w:rPr>
        <w:t xml:space="preserve">A lot of older students take it more seriously, and the younger ones just breeze </w:t>
      </w:r>
      <w:r w:rsidR="009955A2">
        <w:rPr>
          <w:i/>
          <w:szCs w:val="22"/>
        </w:rPr>
        <w:t>through</w:t>
      </w:r>
      <w:r w:rsidR="009955A2" w:rsidRPr="00F31B8A">
        <w:rPr>
          <w:i/>
          <w:szCs w:val="22"/>
        </w:rPr>
        <w:t xml:space="preserve"> </w:t>
      </w:r>
      <w:r w:rsidRPr="00F31B8A">
        <w:rPr>
          <w:i/>
          <w:szCs w:val="22"/>
        </w:rPr>
        <w:t>it. Generally</w:t>
      </w:r>
      <w:r w:rsidR="007475A5" w:rsidRPr="00F31B8A">
        <w:rPr>
          <w:i/>
          <w:szCs w:val="22"/>
        </w:rPr>
        <w:t>,</w:t>
      </w:r>
      <w:r w:rsidRPr="00F31B8A">
        <w:rPr>
          <w:i/>
          <w:szCs w:val="22"/>
        </w:rPr>
        <w:t xml:space="preserve"> it is because the older ones actually have a grasp of where they want to go in life and the young ones really don’t give a shit.</w:t>
      </w:r>
    </w:p>
    <w:p w:rsidR="004734E9" w:rsidRPr="009955A2" w:rsidRDefault="004734E9" w:rsidP="008436EF">
      <w:pPr>
        <w:pStyle w:val="Subtitle"/>
      </w:pPr>
      <w:bookmarkStart w:id="10" w:name="_Toc417756488"/>
      <w:r w:rsidRPr="009955A2">
        <w:t>P</w:t>
      </w:r>
      <w:r w:rsidR="007475A5" w:rsidRPr="009955A2">
        <w:t>rivate training establishments</w:t>
      </w:r>
      <w:bookmarkEnd w:id="10"/>
    </w:p>
    <w:p w:rsidR="004734E9" w:rsidRPr="00F31B8A" w:rsidRDefault="004734E9" w:rsidP="00846B5D">
      <w:pPr>
        <w:spacing w:before="120" w:after="200" w:line="288" w:lineRule="auto"/>
        <w:rPr>
          <w:szCs w:val="22"/>
        </w:rPr>
      </w:pPr>
      <w:r w:rsidRPr="00F31B8A">
        <w:rPr>
          <w:szCs w:val="22"/>
        </w:rPr>
        <w:t xml:space="preserve">The PTEs in this study use Assessment Tool </w:t>
      </w:r>
      <w:r w:rsidR="00662B7D" w:rsidRPr="00F31B8A">
        <w:rPr>
          <w:szCs w:val="22"/>
        </w:rPr>
        <w:t xml:space="preserve">results </w:t>
      </w:r>
      <w:r w:rsidRPr="00F31B8A">
        <w:rPr>
          <w:szCs w:val="22"/>
        </w:rPr>
        <w:t>in similar ways to the ITPs</w:t>
      </w:r>
      <w:r w:rsidR="007475A5" w:rsidRPr="00F31B8A">
        <w:rPr>
          <w:szCs w:val="22"/>
        </w:rPr>
        <w:t>.</w:t>
      </w:r>
      <w:r w:rsidRPr="00F31B8A">
        <w:rPr>
          <w:szCs w:val="22"/>
        </w:rPr>
        <w:t xml:space="preserve"> </w:t>
      </w:r>
      <w:r w:rsidR="007475A5" w:rsidRPr="00F31B8A">
        <w:rPr>
          <w:szCs w:val="22"/>
        </w:rPr>
        <w:t>T</w:t>
      </w:r>
      <w:r w:rsidRPr="00F31B8A">
        <w:rPr>
          <w:szCs w:val="22"/>
        </w:rPr>
        <w:t xml:space="preserve">he </w:t>
      </w:r>
      <w:r w:rsidR="00662B7D" w:rsidRPr="00F31B8A">
        <w:rPr>
          <w:szCs w:val="22"/>
        </w:rPr>
        <w:t>main</w:t>
      </w:r>
      <w:r w:rsidRPr="00F31B8A">
        <w:rPr>
          <w:szCs w:val="22"/>
        </w:rPr>
        <w:t xml:space="preserve"> difference </w:t>
      </w:r>
      <w:r w:rsidR="007475A5" w:rsidRPr="00F31B8A">
        <w:rPr>
          <w:szCs w:val="22"/>
        </w:rPr>
        <w:t xml:space="preserve">is </w:t>
      </w:r>
      <w:r w:rsidRPr="00F31B8A">
        <w:rPr>
          <w:szCs w:val="22"/>
        </w:rPr>
        <w:t>that</w:t>
      </w:r>
      <w:r w:rsidR="00415CBE" w:rsidRPr="00F31B8A">
        <w:rPr>
          <w:szCs w:val="22"/>
        </w:rPr>
        <w:t xml:space="preserve"> </w:t>
      </w:r>
      <w:r w:rsidR="0090675A" w:rsidRPr="00F31B8A">
        <w:rPr>
          <w:szCs w:val="22"/>
        </w:rPr>
        <w:t xml:space="preserve">the deliberate acts of teaching and support for those with </w:t>
      </w:r>
      <w:r w:rsidRPr="00F31B8A">
        <w:rPr>
          <w:szCs w:val="22"/>
        </w:rPr>
        <w:t xml:space="preserve">low literacy levels happen within the mainstream teaching programme. This approach has probably </w:t>
      </w:r>
      <w:r w:rsidR="003F18B5">
        <w:rPr>
          <w:szCs w:val="22"/>
        </w:rPr>
        <w:t>developed</w:t>
      </w:r>
      <w:r w:rsidRPr="00F31B8A">
        <w:rPr>
          <w:szCs w:val="22"/>
        </w:rPr>
        <w:t xml:space="preserve"> because of the types of programmes the learners are in, including workplace literacy, small class sizes and the specialist literacy expertise of the tutors.</w:t>
      </w:r>
    </w:p>
    <w:p w:rsidR="004734E9" w:rsidRPr="008436EF" w:rsidRDefault="004734E9" w:rsidP="008436EF">
      <w:pPr>
        <w:rPr>
          <w:rStyle w:val="IntenseEmphasis"/>
        </w:rPr>
      </w:pPr>
      <w:r w:rsidRPr="008436EF">
        <w:rPr>
          <w:rStyle w:val="IntenseEmphasis"/>
        </w:rPr>
        <w:t>Targeting the gaps</w:t>
      </w:r>
    </w:p>
    <w:p w:rsidR="004734E9" w:rsidRPr="00F31B8A" w:rsidRDefault="00662B7D" w:rsidP="00846B5D">
      <w:pPr>
        <w:spacing w:before="120" w:after="200" w:line="288" w:lineRule="auto"/>
        <w:rPr>
          <w:szCs w:val="22"/>
        </w:rPr>
      </w:pPr>
      <w:r w:rsidRPr="00F31B8A">
        <w:rPr>
          <w:szCs w:val="22"/>
        </w:rPr>
        <w:t>The three</w:t>
      </w:r>
      <w:r w:rsidR="004734E9" w:rsidRPr="00F31B8A">
        <w:rPr>
          <w:szCs w:val="22"/>
        </w:rPr>
        <w:t xml:space="preserve"> PTEs </w:t>
      </w:r>
      <w:r w:rsidR="00726304" w:rsidRPr="00F31B8A">
        <w:rPr>
          <w:szCs w:val="22"/>
        </w:rPr>
        <w:t xml:space="preserve">in the study </w:t>
      </w:r>
      <w:r w:rsidR="004734E9" w:rsidRPr="00F31B8A">
        <w:rPr>
          <w:szCs w:val="22"/>
        </w:rPr>
        <w:t>specifically target learners’ gaps in their literacy</w:t>
      </w:r>
      <w:r w:rsidR="00CC6EBC" w:rsidRPr="00F31B8A">
        <w:rPr>
          <w:szCs w:val="22"/>
        </w:rPr>
        <w:t xml:space="preserve"> and </w:t>
      </w:r>
      <w:r w:rsidR="004734E9" w:rsidRPr="00F31B8A">
        <w:rPr>
          <w:szCs w:val="22"/>
        </w:rPr>
        <w:t xml:space="preserve">numeracy programmes and their vocational programmes. One tutor </w:t>
      </w:r>
      <w:r w:rsidR="00540DF4" w:rsidRPr="00F31B8A">
        <w:rPr>
          <w:szCs w:val="22"/>
        </w:rPr>
        <w:t xml:space="preserve">said </w:t>
      </w:r>
      <w:r w:rsidR="004734E9" w:rsidRPr="00F31B8A">
        <w:rPr>
          <w:szCs w:val="22"/>
        </w:rPr>
        <w:t xml:space="preserve">they take this approach </w:t>
      </w:r>
      <w:r w:rsidR="00CC6EBC" w:rsidRPr="00F31B8A">
        <w:rPr>
          <w:szCs w:val="22"/>
        </w:rPr>
        <w:t xml:space="preserve">because </w:t>
      </w:r>
      <w:r w:rsidR="004734E9" w:rsidRPr="00F31B8A">
        <w:rPr>
          <w:szCs w:val="22"/>
        </w:rPr>
        <w:t xml:space="preserve">it </w:t>
      </w:r>
      <w:r w:rsidR="00CC6EBC" w:rsidRPr="00F31B8A">
        <w:rPr>
          <w:szCs w:val="22"/>
        </w:rPr>
        <w:t>i</w:t>
      </w:r>
      <w:r w:rsidR="004734E9" w:rsidRPr="00F31B8A">
        <w:rPr>
          <w:szCs w:val="22"/>
        </w:rPr>
        <w:t xml:space="preserve">s the best way to move learners up a </w:t>
      </w:r>
      <w:r w:rsidR="00540DF4" w:rsidRPr="00F31B8A">
        <w:rPr>
          <w:szCs w:val="22"/>
        </w:rPr>
        <w:t>S</w:t>
      </w:r>
      <w:r w:rsidR="004734E9" w:rsidRPr="00F31B8A">
        <w:rPr>
          <w:szCs w:val="22"/>
        </w:rPr>
        <w:t xml:space="preserve">tep on the Learning Progressions. In </w:t>
      </w:r>
      <w:r w:rsidRPr="00F31B8A">
        <w:rPr>
          <w:szCs w:val="22"/>
        </w:rPr>
        <w:t xml:space="preserve">reference to </w:t>
      </w:r>
      <w:r w:rsidR="00726304" w:rsidRPr="00F31B8A">
        <w:rPr>
          <w:szCs w:val="22"/>
        </w:rPr>
        <w:t xml:space="preserve">the </w:t>
      </w:r>
      <w:r w:rsidR="004734E9" w:rsidRPr="00F31B8A">
        <w:rPr>
          <w:szCs w:val="22"/>
        </w:rPr>
        <w:t>workplace literacy programme</w:t>
      </w:r>
      <w:r w:rsidR="00726304" w:rsidRPr="00F31B8A">
        <w:rPr>
          <w:szCs w:val="22"/>
        </w:rPr>
        <w:t>,</w:t>
      </w:r>
      <w:r w:rsidR="004734E9" w:rsidRPr="00F31B8A">
        <w:rPr>
          <w:szCs w:val="22"/>
        </w:rPr>
        <w:t xml:space="preserve"> </w:t>
      </w:r>
      <w:r w:rsidR="00726304" w:rsidRPr="00F31B8A">
        <w:rPr>
          <w:szCs w:val="22"/>
        </w:rPr>
        <w:t xml:space="preserve">this tutor </w:t>
      </w:r>
      <w:r w:rsidR="00BD2F86" w:rsidRPr="00F31B8A">
        <w:rPr>
          <w:szCs w:val="22"/>
        </w:rPr>
        <w:t>commented</w:t>
      </w:r>
      <w:r w:rsidR="00726304" w:rsidRPr="00F31B8A">
        <w:rPr>
          <w:szCs w:val="22"/>
        </w:rPr>
        <w:t>:</w:t>
      </w:r>
    </w:p>
    <w:p w:rsidR="004734E9" w:rsidRPr="00F31B8A" w:rsidRDefault="004734E9" w:rsidP="00846B5D">
      <w:pPr>
        <w:spacing w:before="120" w:after="200" w:line="288" w:lineRule="auto"/>
        <w:ind w:left="720"/>
        <w:rPr>
          <w:i/>
          <w:szCs w:val="22"/>
        </w:rPr>
      </w:pPr>
      <w:r w:rsidRPr="00F31B8A">
        <w:rPr>
          <w:i/>
          <w:szCs w:val="22"/>
        </w:rPr>
        <w:t>… We look at in the strand, where the gaps are. So if</w:t>
      </w:r>
      <w:r w:rsidR="00726304" w:rsidRPr="00F31B8A">
        <w:rPr>
          <w:i/>
          <w:szCs w:val="22"/>
        </w:rPr>
        <w:t>,</w:t>
      </w:r>
      <w:r w:rsidRPr="00F31B8A">
        <w:rPr>
          <w:i/>
          <w:szCs w:val="22"/>
        </w:rPr>
        <w:t xml:space="preserve"> for example</w:t>
      </w:r>
      <w:r w:rsidR="00726304" w:rsidRPr="00F31B8A">
        <w:rPr>
          <w:i/>
          <w:szCs w:val="22"/>
        </w:rPr>
        <w:t>,</w:t>
      </w:r>
      <w:r w:rsidRPr="00F31B8A">
        <w:rPr>
          <w:i/>
          <w:szCs w:val="22"/>
        </w:rPr>
        <w:t xml:space="preserve"> they have got a gap in their vocabulary then we will do something around vocabulary to boost their vocabulary so that they have got more confidence when they go back in the tool even though they might only have filled that one gap, they make a significant gain because everything else they read they've got a wider range of skills … That has been trial and error, but that has been how we are using it. And that is where we are finding we are getting a better lift for the learner …</w:t>
      </w:r>
    </w:p>
    <w:p w:rsidR="004734E9" w:rsidRPr="00F31B8A" w:rsidRDefault="004734E9" w:rsidP="00846B5D">
      <w:pPr>
        <w:spacing w:before="120" w:after="200" w:line="288" w:lineRule="auto"/>
        <w:ind w:left="720"/>
        <w:rPr>
          <w:i/>
          <w:szCs w:val="22"/>
        </w:rPr>
      </w:pPr>
      <w:r w:rsidRPr="00F31B8A">
        <w:rPr>
          <w:i/>
          <w:szCs w:val="22"/>
        </w:rPr>
        <w:t xml:space="preserve">One of the issues I have around the tool is a lot of people who are new to the tool think that if someone is at Step </w:t>
      </w:r>
      <w:r w:rsidR="008E5300">
        <w:rPr>
          <w:i/>
          <w:szCs w:val="22"/>
        </w:rPr>
        <w:t>2</w:t>
      </w:r>
      <w:r w:rsidR="008E5300" w:rsidRPr="00F31B8A">
        <w:rPr>
          <w:i/>
          <w:szCs w:val="22"/>
        </w:rPr>
        <w:t xml:space="preserve"> </w:t>
      </w:r>
      <w:r w:rsidRPr="00F31B8A">
        <w:rPr>
          <w:i/>
          <w:szCs w:val="22"/>
        </w:rPr>
        <w:t xml:space="preserve">they are really low and useless. But, that is actually not correct. Because I work with people who are at Step </w:t>
      </w:r>
      <w:r w:rsidR="008E5300">
        <w:rPr>
          <w:i/>
          <w:szCs w:val="22"/>
        </w:rPr>
        <w:t>2</w:t>
      </w:r>
      <w:r w:rsidR="008E5300" w:rsidRPr="00F31B8A">
        <w:rPr>
          <w:i/>
          <w:szCs w:val="22"/>
        </w:rPr>
        <w:t xml:space="preserve"> </w:t>
      </w:r>
      <w:r w:rsidRPr="00F31B8A">
        <w:rPr>
          <w:i/>
          <w:szCs w:val="22"/>
        </w:rPr>
        <w:t xml:space="preserve">all the time and they are very capable people but they have gaps. That is why they come out at Step </w:t>
      </w:r>
      <w:r w:rsidR="008E5300">
        <w:rPr>
          <w:i/>
          <w:szCs w:val="22"/>
        </w:rPr>
        <w:t>2</w:t>
      </w:r>
      <w:r w:rsidRPr="00F31B8A">
        <w:rPr>
          <w:i/>
          <w:szCs w:val="22"/>
        </w:rPr>
        <w:t xml:space="preserve">. Once you fill the gap in they can jump to like Step </w:t>
      </w:r>
      <w:r w:rsidR="008E5300">
        <w:rPr>
          <w:i/>
          <w:szCs w:val="22"/>
        </w:rPr>
        <w:t>3</w:t>
      </w:r>
      <w:r w:rsidR="008E5300" w:rsidRPr="00F31B8A">
        <w:rPr>
          <w:i/>
          <w:szCs w:val="22"/>
        </w:rPr>
        <w:t xml:space="preserve"> </w:t>
      </w:r>
      <w:r w:rsidRPr="00F31B8A">
        <w:rPr>
          <w:i/>
          <w:szCs w:val="22"/>
        </w:rPr>
        <w:t xml:space="preserve">or Step </w:t>
      </w:r>
      <w:r w:rsidR="008E5300">
        <w:rPr>
          <w:i/>
          <w:szCs w:val="22"/>
        </w:rPr>
        <w:t>4</w:t>
      </w:r>
      <w:r w:rsidRPr="00F31B8A">
        <w:rPr>
          <w:i/>
          <w:szCs w:val="22"/>
        </w:rPr>
        <w:t xml:space="preserve">. </w:t>
      </w:r>
    </w:p>
    <w:p w:rsidR="004734E9" w:rsidRPr="00F31B8A" w:rsidRDefault="004734E9" w:rsidP="00846B5D">
      <w:pPr>
        <w:spacing w:before="120" w:after="200" w:line="288" w:lineRule="auto"/>
        <w:rPr>
          <w:szCs w:val="22"/>
        </w:rPr>
      </w:pPr>
      <w:r w:rsidRPr="00F31B8A">
        <w:rPr>
          <w:szCs w:val="22"/>
        </w:rPr>
        <w:t xml:space="preserve">Another tutor in the same PTE works with vocational learners. </w:t>
      </w:r>
      <w:r w:rsidR="0028615B" w:rsidRPr="00F31B8A">
        <w:rPr>
          <w:szCs w:val="22"/>
        </w:rPr>
        <w:t xml:space="preserve">This tutor </w:t>
      </w:r>
      <w:r w:rsidRPr="00F31B8A">
        <w:rPr>
          <w:szCs w:val="22"/>
        </w:rPr>
        <w:t xml:space="preserve">also targets </w:t>
      </w:r>
      <w:r w:rsidR="00DF36ED">
        <w:t>numeracy and literacy</w:t>
      </w:r>
      <w:r w:rsidR="00DF36ED">
        <w:rPr>
          <w:szCs w:val="22"/>
        </w:rPr>
        <w:t xml:space="preserve"> </w:t>
      </w:r>
      <w:r w:rsidR="006A0894">
        <w:rPr>
          <w:szCs w:val="22"/>
        </w:rPr>
        <w:t xml:space="preserve">skill </w:t>
      </w:r>
      <w:r w:rsidRPr="00F31B8A">
        <w:rPr>
          <w:szCs w:val="22"/>
        </w:rPr>
        <w:t xml:space="preserve">gaps and works closely with groups of learners on </w:t>
      </w:r>
      <w:r w:rsidR="0022249C" w:rsidRPr="00F31B8A">
        <w:rPr>
          <w:szCs w:val="22"/>
        </w:rPr>
        <w:t xml:space="preserve">Step </w:t>
      </w:r>
      <w:r w:rsidR="008E5300">
        <w:rPr>
          <w:szCs w:val="22"/>
        </w:rPr>
        <w:t>2</w:t>
      </w:r>
      <w:r w:rsidR="008E5300" w:rsidRPr="00F31B8A">
        <w:rPr>
          <w:szCs w:val="22"/>
        </w:rPr>
        <w:t xml:space="preserve"> </w:t>
      </w:r>
      <w:r w:rsidRPr="00F31B8A">
        <w:rPr>
          <w:szCs w:val="22"/>
        </w:rPr>
        <w:t>and below, using contextuali</w:t>
      </w:r>
      <w:r w:rsidR="0028615B" w:rsidRPr="00F31B8A">
        <w:rPr>
          <w:szCs w:val="22"/>
        </w:rPr>
        <w:t>s</w:t>
      </w:r>
      <w:r w:rsidRPr="00F31B8A">
        <w:rPr>
          <w:szCs w:val="22"/>
        </w:rPr>
        <w:t xml:space="preserve">ed materials and Pathways Awarua. While </w:t>
      </w:r>
      <w:r w:rsidR="0028615B" w:rsidRPr="00F31B8A">
        <w:rPr>
          <w:szCs w:val="22"/>
        </w:rPr>
        <w:t>this tutor</w:t>
      </w:r>
      <w:r w:rsidR="00FB34D3" w:rsidRPr="00F31B8A">
        <w:rPr>
          <w:szCs w:val="22"/>
        </w:rPr>
        <w:t xml:space="preserve"> thought </w:t>
      </w:r>
      <w:r w:rsidRPr="00F31B8A">
        <w:rPr>
          <w:szCs w:val="22"/>
        </w:rPr>
        <w:t xml:space="preserve">these </w:t>
      </w:r>
      <w:r w:rsidRPr="00F31B8A">
        <w:rPr>
          <w:szCs w:val="22"/>
        </w:rPr>
        <w:lastRenderedPageBreak/>
        <w:t xml:space="preserve">learners </w:t>
      </w:r>
      <w:r w:rsidR="0028615B" w:rsidRPr="00F31B8A">
        <w:rPr>
          <w:szCs w:val="22"/>
        </w:rPr>
        <w:t>we</w:t>
      </w:r>
      <w:r w:rsidRPr="00F31B8A">
        <w:rPr>
          <w:szCs w:val="22"/>
        </w:rPr>
        <w:t xml:space="preserve">re </w:t>
      </w:r>
      <w:r w:rsidR="00C56809" w:rsidRPr="00F31B8A">
        <w:rPr>
          <w:szCs w:val="22"/>
        </w:rPr>
        <w:t>un</w:t>
      </w:r>
      <w:r w:rsidRPr="00F31B8A">
        <w:rPr>
          <w:szCs w:val="22"/>
        </w:rPr>
        <w:t xml:space="preserve">happy about being singled out for additional support, </w:t>
      </w:r>
      <w:r w:rsidR="00D601B9" w:rsidRPr="00792163">
        <w:rPr>
          <w:szCs w:val="22"/>
        </w:rPr>
        <w:t>“they felt like they were being punished … [and wanted to] work themselves out of this class</w:t>
      </w:r>
      <w:r w:rsidR="0028615B" w:rsidRPr="00F31B8A">
        <w:rPr>
          <w:szCs w:val="22"/>
        </w:rPr>
        <w:t>”</w:t>
      </w:r>
      <w:r w:rsidR="00D601B9" w:rsidRPr="00792163">
        <w:rPr>
          <w:szCs w:val="22"/>
        </w:rPr>
        <w:t>,</w:t>
      </w:r>
      <w:r w:rsidRPr="00F31B8A">
        <w:rPr>
          <w:szCs w:val="22"/>
        </w:rPr>
        <w:t xml:space="preserve"> they have become competitive in points gathering on Pathways Awarua</w:t>
      </w:r>
      <w:r w:rsidR="0028615B" w:rsidRPr="00F31B8A">
        <w:rPr>
          <w:szCs w:val="22"/>
        </w:rPr>
        <w:t>,</w:t>
      </w:r>
      <w:r w:rsidRPr="00F31B8A">
        <w:rPr>
          <w:szCs w:val="22"/>
        </w:rPr>
        <w:t xml:space="preserve"> and the vocational tutors are seeing a difference in </w:t>
      </w:r>
      <w:r w:rsidR="00C56809" w:rsidRPr="00F31B8A">
        <w:rPr>
          <w:szCs w:val="22"/>
        </w:rPr>
        <w:t xml:space="preserve">their </w:t>
      </w:r>
      <w:r w:rsidRPr="00F31B8A">
        <w:rPr>
          <w:szCs w:val="22"/>
        </w:rPr>
        <w:t>engagement levels</w:t>
      </w:r>
      <w:r w:rsidR="00BD2F86" w:rsidRPr="00F31B8A">
        <w:rPr>
          <w:szCs w:val="22"/>
        </w:rPr>
        <w:t>.</w:t>
      </w:r>
    </w:p>
    <w:p w:rsidR="004734E9" w:rsidRPr="00F31B8A" w:rsidRDefault="004734E9" w:rsidP="00846B5D">
      <w:pPr>
        <w:spacing w:before="120" w:after="200" w:line="288" w:lineRule="auto"/>
        <w:ind w:left="720"/>
        <w:rPr>
          <w:i/>
          <w:szCs w:val="22"/>
        </w:rPr>
      </w:pPr>
      <w:r w:rsidRPr="00F31B8A">
        <w:rPr>
          <w:i/>
          <w:szCs w:val="22"/>
        </w:rPr>
        <w:t>… Just not quite as frustrated, they can actually start to see a difference. I've seen a difference with writing, with just simple sentence structure. Instead of one or two words, I'm actually seeing a line. And you know a full stop. And it may not be the best spelling but we are getting there. And as soon as I say</w:t>
      </w:r>
      <w:r w:rsidR="00BD2F86" w:rsidRPr="00F31B8A">
        <w:rPr>
          <w:i/>
          <w:szCs w:val="22"/>
        </w:rPr>
        <w:t>,</w:t>
      </w:r>
      <w:r w:rsidRPr="00F31B8A">
        <w:rPr>
          <w:i/>
          <w:szCs w:val="22"/>
        </w:rPr>
        <w:t xml:space="preserve"> </w:t>
      </w:r>
      <w:r w:rsidR="00BD2F86" w:rsidRPr="00F31B8A">
        <w:rPr>
          <w:i/>
          <w:szCs w:val="22"/>
        </w:rPr>
        <w:t>‘N</w:t>
      </w:r>
      <w:r w:rsidRPr="00F31B8A">
        <w:rPr>
          <w:i/>
          <w:szCs w:val="22"/>
        </w:rPr>
        <w:t>ow, don’t forget</w:t>
      </w:r>
      <w:r w:rsidR="00FF6978" w:rsidRPr="00F31B8A">
        <w:rPr>
          <w:i/>
          <w:szCs w:val="22"/>
        </w:rPr>
        <w:t>,</w:t>
      </w:r>
      <w:r w:rsidRPr="00F31B8A">
        <w:rPr>
          <w:i/>
          <w:szCs w:val="22"/>
        </w:rPr>
        <w:t xml:space="preserve"> I want a complete sentence</w:t>
      </w:r>
      <w:r w:rsidR="00BD2F86" w:rsidRPr="00F31B8A">
        <w:rPr>
          <w:i/>
          <w:szCs w:val="22"/>
        </w:rPr>
        <w:t>’</w:t>
      </w:r>
      <w:r w:rsidRPr="00F31B8A">
        <w:rPr>
          <w:i/>
          <w:szCs w:val="22"/>
        </w:rPr>
        <w:t>, and they all go</w:t>
      </w:r>
      <w:r w:rsidR="00BD2F86" w:rsidRPr="00F31B8A">
        <w:rPr>
          <w:i/>
          <w:szCs w:val="22"/>
        </w:rPr>
        <w:t>,</w:t>
      </w:r>
      <w:r w:rsidRPr="00F31B8A">
        <w:rPr>
          <w:i/>
          <w:szCs w:val="22"/>
        </w:rPr>
        <w:t xml:space="preserve"> </w:t>
      </w:r>
      <w:r w:rsidR="00BD2F86" w:rsidRPr="00F31B8A">
        <w:rPr>
          <w:i/>
          <w:szCs w:val="22"/>
        </w:rPr>
        <w:t>‘</w:t>
      </w:r>
      <w:r w:rsidRPr="00F31B8A">
        <w:rPr>
          <w:i/>
          <w:szCs w:val="22"/>
        </w:rPr>
        <w:t>I know, I know. We'll do it</w:t>
      </w:r>
      <w:r w:rsidR="00BD2F86" w:rsidRPr="00F31B8A">
        <w:rPr>
          <w:i/>
          <w:szCs w:val="22"/>
        </w:rPr>
        <w:t>’</w:t>
      </w:r>
      <w:r w:rsidRPr="00F31B8A">
        <w:rPr>
          <w:i/>
          <w:szCs w:val="22"/>
        </w:rPr>
        <w:t>. Whereas before they were saying</w:t>
      </w:r>
      <w:r w:rsidR="00BD2F86" w:rsidRPr="00F31B8A">
        <w:rPr>
          <w:i/>
          <w:szCs w:val="22"/>
        </w:rPr>
        <w:t>,</w:t>
      </w:r>
      <w:r w:rsidRPr="00F31B8A">
        <w:rPr>
          <w:i/>
          <w:szCs w:val="22"/>
        </w:rPr>
        <w:t xml:space="preserve"> </w:t>
      </w:r>
      <w:r w:rsidR="00BD2F86" w:rsidRPr="00F31B8A">
        <w:rPr>
          <w:i/>
          <w:szCs w:val="22"/>
        </w:rPr>
        <w:t>‘</w:t>
      </w:r>
      <w:r w:rsidRPr="00F31B8A">
        <w:rPr>
          <w:i/>
          <w:szCs w:val="22"/>
        </w:rPr>
        <w:t>What is it?</w:t>
      </w:r>
      <w:r w:rsidR="00BD2F86" w:rsidRPr="00F31B8A">
        <w:rPr>
          <w:i/>
          <w:szCs w:val="22"/>
        </w:rPr>
        <w:t>’</w:t>
      </w:r>
      <w:r w:rsidRPr="00F31B8A">
        <w:rPr>
          <w:i/>
          <w:szCs w:val="22"/>
        </w:rPr>
        <w:t xml:space="preserve"> So they have made a shift in their thinking.</w:t>
      </w:r>
    </w:p>
    <w:p w:rsidR="00E528B3" w:rsidRPr="00F31B8A" w:rsidRDefault="004734E9" w:rsidP="00846B5D">
      <w:pPr>
        <w:spacing w:before="120" w:after="200" w:line="288" w:lineRule="auto"/>
        <w:rPr>
          <w:szCs w:val="22"/>
        </w:rPr>
      </w:pPr>
      <w:r w:rsidRPr="00F31B8A">
        <w:rPr>
          <w:szCs w:val="22"/>
        </w:rPr>
        <w:t xml:space="preserve">The ‘targeting the gaps’ approach </w:t>
      </w:r>
      <w:r w:rsidR="00FF6978" w:rsidRPr="00F31B8A">
        <w:rPr>
          <w:szCs w:val="22"/>
        </w:rPr>
        <w:t>i</w:t>
      </w:r>
      <w:r w:rsidRPr="00F31B8A">
        <w:rPr>
          <w:szCs w:val="22"/>
        </w:rPr>
        <w:t xml:space="preserve">s seen as important for </w:t>
      </w:r>
      <w:r w:rsidR="00E528B3" w:rsidRPr="00F31B8A">
        <w:rPr>
          <w:szCs w:val="22"/>
        </w:rPr>
        <w:t xml:space="preserve">getting </w:t>
      </w:r>
      <w:r w:rsidRPr="00F31B8A">
        <w:rPr>
          <w:szCs w:val="22"/>
        </w:rPr>
        <w:t xml:space="preserve">students </w:t>
      </w:r>
      <w:r w:rsidR="00E528B3" w:rsidRPr="00F31B8A">
        <w:rPr>
          <w:szCs w:val="22"/>
        </w:rPr>
        <w:t xml:space="preserve">to understand where they are at and what they need to do to improve. Of note, </w:t>
      </w:r>
      <w:r w:rsidR="00FF6978" w:rsidRPr="00F31B8A">
        <w:rPr>
          <w:szCs w:val="22"/>
        </w:rPr>
        <w:t xml:space="preserve">and </w:t>
      </w:r>
      <w:r w:rsidR="00E528B3" w:rsidRPr="00F31B8A">
        <w:rPr>
          <w:szCs w:val="22"/>
        </w:rPr>
        <w:t xml:space="preserve">as exemplified by the comment below, is </w:t>
      </w:r>
      <w:r w:rsidR="00C379FD" w:rsidRPr="00F31B8A">
        <w:rPr>
          <w:szCs w:val="22"/>
        </w:rPr>
        <w:t xml:space="preserve">that </w:t>
      </w:r>
      <w:r w:rsidR="00E528B3" w:rsidRPr="00F31B8A">
        <w:rPr>
          <w:szCs w:val="22"/>
        </w:rPr>
        <w:t>this is a time</w:t>
      </w:r>
      <w:r w:rsidR="00BD2F86" w:rsidRPr="00F31B8A">
        <w:rPr>
          <w:szCs w:val="22"/>
        </w:rPr>
        <w:t>-</w:t>
      </w:r>
      <w:r w:rsidR="00E528B3" w:rsidRPr="00F31B8A">
        <w:rPr>
          <w:szCs w:val="22"/>
        </w:rPr>
        <w:t xml:space="preserve">intensive </w:t>
      </w:r>
      <w:r w:rsidR="00C56809" w:rsidRPr="00F31B8A">
        <w:rPr>
          <w:szCs w:val="22"/>
        </w:rPr>
        <w:t xml:space="preserve">method </w:t>
      </w:r>
      <w:r w:rsidR="00E528B3" w:rsidRPr="00F31B8A">
        <w:rPr>
          <w:szCs w:val="22"/>
        </w:rPr>
        <w:t>an</w:t>
      </w:r>
      <w:r w:rsidR="00BD2F86" w:rsidRPr="00F31B8A">
        <w:rPr>
          <w:szCs w:val="22"/>
        </w:rPr>
        <w:t>d</w:t>
      </w:r>
      <w:r w:rsidR="00E528B3" w:rsidRPr="00F31B8A">
        <w:rPr>
          <w:szCs w:val="22"/>
        </w:rPr>
        <w:t xml:space="preserve"> may only be possible where </w:t>
      </w:r>
      <w:r w:rsidR="00C379FD" w:rsidRPr="00F31B8A">
        <w:rPr>
          <w:szCs w:val="22"/>
        </w:rPr>
        <w:t xml:space="preserve">class sizes </w:t>
      </w:r>
      <w:r w:rsidR="00E528B3" w:rsidRPr="00F31B8A">
        <w:rPr>
          <w:szCs w:val="22"/>
        </w:rPr>
        <w:t>are small.</w:t>
      </w:r>
    </w:p>
    <w:p w:rsidR="00E528B3" w:rsidRPr="00F31B8A" w:rsidRDefault="00E528B3" w:rsidP="00846B5D">
      <w:pPr>
        <w:spacing w:before="120" w:after="200" w:line="288" w:lineRule="auto"/>
        <w:ind w:left="720"/>
        <w:rPr>
          <w:szCs w:val="22"/>
        </w:rPr>
      </w:pPr>
      <w:r w:rsidRPr="00F31B8A">
        <w:rPr>
          <w:i/>
          <w:szCs w:val="22"/>
        </w:rPr>
        <w:t>And I’ll ask them … why do you think you struggled with that question, and we will get a conversation going …</w:t>
      </w:r>
      <w:r w:rsidR="00FB1EF3">
        <w:rPr>
          <w:i/>
          <w:szCs w:val="22"/>
        </w:rPr>
        <w:t xml:space="preserve"> </w:t>
      </w:r>
      <w:r w:rsidRPr="00F31B8A">
        <w:rPr>
          <w:i/>
          <w:szCs w:val="22"/>
        </w:rPr>
        <w:t xml:space="preserve">it becomes pretty obvious to them, if they can see that they are doing pretty well in one area … We never just hand it to them and say, ‘Oh that’s, you know, you are at Step </w:t>
      </w:r>
      <w:r w:rsidR="008E5300">
        <w:rPr>
          <w:i/>
          <w:szCs w:val="22"/>
        </w:rPr>
        <w:t>3</w:t>
      </w:r>
      <w:r w:rsidR="008E5300" w:rsidRPr="00F31B8A">
        <w:rPr>
          <w:i/>
          <w:szCs w:val="22"/>
        </w:rPr>
        <w:t xml:space="preserve"> </w:t>
      </w:r>
      <w:r w:rsidRPr="00F31B8A">
        <w:rPr>
          <w:i/>
          <w:szCs w:val="22"/>
        </w:rPr>
        <w:t xml:space="preserve">and that’s ok you only really need to be at Step </w:t>
      </w:r>
      <w:r w:rsidR="008E5300">
        <w:rPr>
          <w:i/>
          <w:szCs w:val="22"/>
        </w:rPr>
        <w:t>4</w:t>
      </w:r>
      <w:r w:rsidR="008E5300" w:rsidRPr="00F31B8A">
        <w:rPr>
          <w:i/>
          <w:szCs w:val="22"/>
        </w:rPr>
        <w:t xml:space="preserve"> </w:t>
      </w:r>
      <w:r w:rsidRPr="00F31B8A">
        <w:rPr>
          <w:i/>
          <w:szCs w:val="22"/>
        </w:rPr>
        <w:t>to do most things</w:t>
      </w:r>
      <w:r w:rsidR="00FF6978" w:rsidRPr="00F31B8A">
        <w:rPr>
          <w:i/>
          <w:szCs w:val="22"/>
        </w:rPr>
        <w:t>’</w:t>
      </w:r>
      <w:r w:rsidRPr="00F31B8A">
        <w:rPr>
          <w:i/>
          <w:szCs w:val="22"/>
        </w:rPr>
        <w:t xml:space="preserve">. That means nothing to them … </w:t>
      </w:r>
    </w:p>
    <w:p w:rsidR="004734E9" w:rsidRPr="00F31B8A" w:rsidRDefault="00BD2F86" w:rsidP="00846B5D">
      <w:pPr>
        <w:spacing w:before="120" w:after="200" w:line="288" w:lineRule="auto"/>
        <w:rPr>
          <w:szCs w:val="22"/>
        </w:rPr>
      </w:pPr>
      <w:r w:rsidRPr="00F31B8A">
        <w:rPr>
          <w:szCs w:val="22"/>
        </w:rPr>
        <w:t>A</w:t>
      </w:r>
      <w:r w:rsidR="004734E9" w:rsidRPr="00F31B8A">
        <w:rPr>
          <w:szCs w:val="22"/>
        </w:rPr>
        <w:t>nother tutor teaching an embedded programme in th</w:t>
      </w:r>
      <w:r w:rsidR="00FB34D3" w:rsidRPr="00F31B8A">
        <w:rPr>
          <w:szCs w:val="22"/>
        </w:rPr>
        <w:t>e same</w:t>
      </w:r>
      <w:r w:rsidR="004734E9" w:rsidRPr="00F31B8A">
        <w:rPr>
          <w:szCs w:val="22"/>
        </w:rPr>
        <w:t xml:space="preserve"> PTE</w:t>
      </w:r>
      <w:r w:rsidRPr="00F31B8A">
        <w:rPr>
          <w:szCs w:val="22"/>
        </w:rPr>
        <w:t xml:space="preserve"> </w:t>
      </w:r>
      <w:r w:rsidR="004E4511" w:rsidRPr="00F31B8A">
        <w:rPr>
          <w:szCs w:val="22"/>
        </w:rPr>
        <w:t xml:space="preserve">also </w:t>
      </w:r>
      <w:r w:rsidR="001B6265" w:rsidRPr="00F31B8A">
        <w:rPr>
          <w:szCs w:val="22"/>
        </w:rPr>
        <w:t xml:space="preserve">follows this </w:t>
      </w:r>
      <w:r w:rsidRPr="00F31B8A">
        <w:rPr>
          <w:szCs w:val="22"/>
        </w:rPr>
        <w:t>approach</w:t>
      </w:r>
      <w:r w:rsidR="004734E9" w:rsidRPr="00F31B8A">
        <w:rPr>
          <w:szCs w:val="22"/>
        </w:rPr>
        <w:t xml:space="preserve">. </w:t>
      </w:r>
      <w:r w:rsidR="004E4511" w:rsidRPr="00F31B8A">
        <w:rPr>
          <w:szCs w:val="22"/>
        </w:rPr>
        <w:t xml:space="preserve">This tutor </w:t>
      </w:r>
      <w:r w:rsidR="004734E9" w:rsidRPr="00F31B8A">
        <w:rPr>
          <w:szCs w:val="22"/>
        </w:rPr>
        <w:t>use</w:t>
      </w:r>
      <w:r w:rsidR="004E4511" w:rsidRPr="00F31B8A">
        <w:rPr>
          <w:szCs w:val="22"/>
        </w:rPr>
        <w:t>s</w:t>
      </w:r>
      <w:r w:rsidR="004734E9" w:rsidRPr="00F31B8A">
        <w:rPr>
          <w:szCs w:val="22"/>
        </w:rPr>
        <w:t xml:space="preserve"> the Assessment Tool alongside other diagnostic tools to inform his literacy and numeracy teaching. </w:t>
      </w:r>
      <w:r w:rsidR="00FB34D3" w:rsidRPr="00F31B8A">
        <w:rPr>
          <w:szCs w:val="22"/>
        </w:rPr>
        <w:t>In his class,</w:t>
      </w:r>
      <w:r w:rsidR="004734E9" w:rsidRPr="00F31B8A">
        <w:rPr>
          <w:szCs w:val="22"/>
        </w:rPr>
        <w:t xml:space="preserve"> learners at Step </w:t>
      </w:r>
      <w:r w:rsidR="008E5300">
        <w:rPr>
          <w:szCs w:val="22"/>
        </w:rPr>
        <w:t>2</w:t>
      </w:r>
      <w:r w:rsidR="008E5300" w:rsidRPr="00F31B8A">
        <w:rPr>
          <w:szCs w:val="22"/>
        </w:rPr>
        <w:t xml:space="preserve"> </w:t>
      </w:r>
      <w:r w:rsidR="004734E9" w:rsidRPr="00F31B8A">
        <w:rPr>
          <w:szCs w:val="22"/>
        </w:rPr>
        <w:t>and below had additional teaching in a literacy group</w:t>
      </w:r>
      <w:r w:rsidR="004E4511" w:rsidRPr="00F31B8A">
        <w:rPr>
          <w:szCs w:val="22"/>
        </w:rPr>
        <w:t>,</w:t>
      </w:r>
      <w:r w:rsidR="004734E9" w:rsidRPr="00F31B8A">
        <w:rPr>
          <w:szCs w:val="22"/>
        </w:rPr>
        <w:t xml:space="preserve"> and those on Step </w:t>
      </w:r>
      <w:r w:rsidR="008E5300">
        <w:rPr>
          <w:szCs w:val="22"/>
        </w:rPr>
        <w:t>3</w:t>
      </w:r>
      <w:r w:rsidR="008E5300" w:rsidRPr="00F31B8A">
        <w:rPr>
          <w:szCs w:val="22"/>
        </w:rPr>
        <w:t xml:space="preserve"> </w:t>
      </w:r>
      <w:r w:rsidR="004734E9" w:rsidRPr="00F31B8A">
        <w:rPr>
          <w:szCs w:val="22"/>
        </w:rPr>
        <w:t xml:space="preserve">were able to cope with the course materials through a guided reading approach or self-directed, paper-based literacy exercises. </w:t>
      </w:r>
    </w:p>
    <w:p w:rsidR="004734E9" w:rsidRPr="00F31B8A" w:rsidRDefault="004E4511" w:rsidP="00846B5D">
      <w:pPr>
        <w:spacing w:before="120" w:after="200" w:line="288" w:lineRule="auto"/>
        <w:rPr>
          <w:szCs w:val="22"/>
        </w:rPr>
      </w:pPr>
      <w:r w:rsidRPr="00F31B8A">
        <w:rPr>
          <w:szCs w:val="22"/>
        </w:rPr>
        <w:t>L</w:t>
      </w:r>
      <w:r w:rsidR="004734E9" w:rsidRPr="00F31B8A">
        <w:rPr>
          <w:szCs w:val="22"/>
        </w:rPr>
        <w:t xml:space="preserve">earners </w:t>
      </w:r>
      <w:r w:rsidRPr="00F31B8A">
        <w:rPr>
          <w:szCs w:val="22"/>
        </w:rPr>
        <w:t xml:space="preserve">in this tutor’s class </w:t>
      </w:r>
      <w:r w:rsidR="004734E9" w:rsidRPr="00F31B8A">
        <w:rPr>
          <w:szCs w:val="22"/>
        </w:rPr>
        <w:t>found it difficult to articulate anything specific relat</w:t>
      </w:r>
      <w:r w:rsidR="00611BBD" w:rsidRPr="00F31B8A">
        <w:rPr>
          <w:szCs w:val="22"/>
        </w:rPr>
        <w:t>ing</w:t>
      </w:r>
      <w:r w:rsidR="004734E9" w:rsidRPr="00F31B8A">
        <w:rPr>
          <w:szCs w:val="22"/>
        </w:rPr>
        <w:t xml:space="preserve"> to literacy and numeracy in their course work</w:t>
      </w:r>
      <w:r w:rsidRPr="00F31B8A">
        <w:rPr>
          <w:szCs w:val="22"/>
        </w:rPr>
        <w:t>.</w:t>
      </w:r>
      <w:r w:rsidR="004734E9" w:rsidRPr="00F31B8A">
        <w:rPr>
          <w:szCs w:val="22"/>
        </w:rPr>
        <w:t xml:space="preserve"> </w:t>
      </w:r>
      <w:r w:rsidRPr="00F31B8A">
        <w:rPr>
          <w:szCs w:val="22"/>
        </w:rPr>
        <w:t>T</w:t>
      </w:r>
      <w:r w:rsidR="004734E9" w:rsidRPr="00F31B8A">
        <w:rPr>
          <w:szCs w:val="22"/>
        </w:rPr>
        <w:t xml:space="preserve">he tutor explained this had probably occurred </w:t>
      </w:r>
      <w:r w:rsidRPr="00F31B8A">
        <w:rPr>
          <w:szCs w:val="22"/>
        </w:rPr>
        <w:t xml:space="preserve">because </w:t>
      </w:r>
      <w:r w:rsidR="004734E9" w:rsidRPr="00F31B8A">
        <w:rPr>
          <w:szCs w:val="22"/>
        </w:rPr>
        <w:t>he does not overtly refer to literacy and numeracy, rather</w:t>
      </w:r>
      <w:r w:rsidR="0040184A" w:rsidRPr="00F31B8A">
        <w:rPr>
          <w:szCs w:val="22"/>
        </w:rPr>
        <w:t>,</w:t>
      </w:r>
      <w:r w:rsidR="004734E9" w:rsidRPr="00F31B8A">
        <w:rPr>
          <w:szCs w:val="22"/>
        </w:rPr>
        <w:t xml:space="preserve"> he integrates </w:t>
      </w:r>
      <w:r w:rsidR="0040184A" w:rsidRPr="00F31B8A">
        <w:rPr>
          <w:szCs w:val="22"/>
        </w:rPr>
        <w:t xml:space="preserve">them </w:t>
      </w:r>
      <w:r w:rsidR="004734E9" w:rsidRPr="00F31B8A">
        <w:rPr>
          <w:szCs w:val="22"/>
        </w:rPr>
        <w:t>into his teaching practice. As a trained primary school teacher</w:t>
      </w:r>
      <w:r w:rsidRPr="00F31B8A">
        <w:rPr>
          <w:szCs w:val="22"/>
        </w:rPr>
        <w:t>,</w:t>
      </w:r>
      <w:r w:rsidR="004734E9" w:rsidRPr="00F31B8A">
        <w:rPr>
          <w:szCs w:val="22"/>
        </w:rPr>
        <w:t xml:space="preserve"> </w:t>
      </w:r>
      <w:r w:rsidR="0040184A" w:rsidRPr="00F31B8A">
        <w:rPr>
          <w:szCs w:val="22"/>
        </w:rPr>
        <w:t xml:space="preserve">this </w:t>
      </w:r>
      <w:r w:rsidR="004734E9" w:rsidRPr="00F31B8A">
        <w:rPr>
          <w:szCs w:val="22"/>
        </w:rPr>
        <w:t xml:space="preserve">is </w:t>
      </w:r>
      <w:r w:rsidR="0040184A" w:rsidRPr="00F31B8A">
        <w:rPr>
          <w:szCs w:val="22"/>
        </w:rPr>
        <w:t>his preferred</w:t>
      </w:r>
      <w:r w:rsidR="004734E9" w:rsidRPr="00F31B8A">
        <w:rPr>
          <w:szCs w:val="22"/>
        </w:rPr>
        <w:t xml:space="preserve"> approach. All </w:t>
      </w:r>
      <w:r w:rsidR="00BD2F86" w:rsidRPr="00F31B8A">
        <w:rPr>
          <w:szCs w:val="22"/>
        </w:rPr>
        <w:t xml:space="preserve">his </w:t>
      </w:r>
      <w:r w:rsidR="004734E9" w:rsidRPr="00F31B8A">
        <w:rPr>
          <w:szCs w:val="22"/>
        </w:rPr>
        <w:t xml:space="preserve">learners use Pathways Awarua and enjoy it because they like competing for points. </w:t>
      </w:r>
      <w:r w:rsidR="00BD2F86" w:rsidRPr="00F31B8A">
        <w:rPr>
          <w:szCs w:val="22"/>
        </w:rPr>
        <w:t>However, they</w:t>
      </w:r>
      <w:r w:rsidR="004734E9" w:rsidRPr="00F31B8A">
        <w:rPr>
          <w:szCs w:val="22"/>
        </w:rPr>
        <w:t xml:space="preserve"> </w:t>
      </w:r>
      <w:r w:rsidR="00BD2F86" w:rsidRPr="00F31B8A">
        <w:rPr>
          <w:szCs w:val="22"/>
        </w:rPr>
        <w:t>kn</w:t>
      </w:r>
      <w:r w:rsidR="00E93BA1" w:rsidRPr="00F31B8A">
        <w:rPr>
          <w:szCs w:val="22"/>
        </w:rPr>
        <w:t>e</w:t>
      </w:r>
      <w:r w:rsidR="00BD2F86" w:rsidRPr="00F31B8A">
        <w:rPr>
          <w:szCs w:val="22"/>
        </w:rPr>
        <w:t>w</w:t>
      </w:r>
      <w:r w:rsidR="004734E9" w:rsidRPr="00F31B8A">
        <w:rPr>
          <w:szCs w:val="22"/>
        </w:rPr>
        <w:t xml:space="preserve"> it was </w:t>
      </w:r>
      <w:r w:rsidR="00E753F4" w:rsidRPr="00F31B8A">
        <w:rPr>
          <w:szCs w:val="22"/>
        </w:rPr>
        <w:t xml:space="preserve">more than </w:t>
      </w:r>
      <w:r w:rsidR="004734E9" w:rsidRPr="00F31B8A">
        <w:rPr>
          <w:szCs w:val="22"/>
        </w:rPr>
        <w:t>just about the points</w:t>
      </w:r>
      <w:r w:rsidR="00BD2F86" w:rsidRPr="00F31B8A">
        <w:rPr>
          <w:szCs w:val="22"/>
        </w:rPr>
        <w:t>,</w:t>
      </w:r>
      <w:r w:rsidR="004734E9" w:rsidRPr="00F31B8A">
        <w:rPr>
          <w:szCs w:val="22"/>
        </w:rPr>
        <w:t xml:space="preserve"> </w:t>
      </w:r>
      <w:r w:rsidR="00346DEB" w:rsidRPr="00F31B8A">
        <w:rPr>
          <w:szCs w:val="22"/>
        </w:rPr>
        <w:t xml:space="preserve">and </w:t>
      </w:r>
      <w:r w:rsidR="004734E9" w:rsidRPr="00F31B8A">
        <w:rPr>
          <w:szCs w:val="22"/>
        </w:rPr>
        <w:t>that</w:t>
      </w:r>
      <w:r w:rsidR="00BD2F86" w:rsidRPr="00F31B8A">
        <w:rPr>
          <w:szCs w:val="22"/>
        </w:rPr>
        <w:t xml:space="preserve"> </w:t>
      </w:r>
      <w:r w:rsidR="004734E9" w:rsidRPr="00F31B8A">
        <w:rPr>
          <w:szCs w:val="22"/>
        </w:rPr>
        <w:t>the levels at which they were working were also important, especially for those looking to go on to higher levels of study.</w:t>
      </w:r>
    </w:p>
    <w:p w:rsidR="004734E9" w:rsidRPr="00F31B8A" w:rsidRDefault="004734E9" w:rsidP="00846B5D">
      <w:pPr>
        <w:spacing w:before="120" w:after="200" w:line="288" w:lineRule="auto"/>
        <w:rPr>
          <w:szCs w:val="22"/>
        </w:rPr>
      </w:pPr>
      <w:r w:rsidRPr="00F31B8A">
        <w:rPr>
          <w:szCs w:val="22"/>
        </w:rPr>
        <w:t xml:space="preserve">Another PTE </w:t>
      </w:r>
      <w:r w:rsidR="004E4511" w:rsidRPr="00F31B8A">
        <w:rPr>
          <w:szCs w:val="22"/>
        </w:rPr>
        <w:t xml:space="preserve">in this study </w:t>
      </w:r>
      <w:r w:rsidR="00B04459" w:rsidRPr="00F31B8A">
        <w:rPr>
          <w:szCs w:val="22"/>
        </w:rPr>
        <w:t>also targets gaps</w:t>
      </w:r>
      <w:r w:rsidRPr="00F31B8A">
        <w:rPr>
          <w:szCs w:val="22"/>
        </w:rPr>
        <w:t>. Assessment Tool results are used to inform ILPs</w:t>
      </w:r>
      <w:r w:rsidR="00A9175E" w:rsidRPr="00F31B8A">
        <w:rPr>
          <w:szCs w:val="22"/>
        </w:rPr>
        <w:t>,</w:t>
      </w:r>
      <w:r w:rsidRPr="00F31B8A">
        <w:rPr>
          <w:szCs w:val="22"/>
        </w:rPr>
        <w:t xml:space="preserve"> and tutors subsequently use a teaching approach from a content</w:t>
      </w:r>
      <w:r w:rsidR="00A9175E" w:rsidRPr="00F31B8A">
        <w:rPr>
          <w:szCs w:val="22"/>
        </w:rPr>
        <w:t xml:space="preserve">, </w:t>
      </w:r>
      <w:r w:rsidRPr="00F31B8A">
        <w:rPr>
          <w:szCs w:val="22"/>
        </w:rPr>
        <w:t>context and pedagogical perspective that they think will best suit the learner. The Learning Progression profiles</w:t>
      </w:r>
      <w:r w:rsidRPr="00F31B8A">
        <w:rPr>
          <w:rStyle w:val="FootnoteReference"/>
          <w:szCs w:val="22"/>
        </w:rPr>
        <w:footnoteReference w:id="10"/>
      </w:r>
      <w:r w:rsidRPr="00F31B8A">
        <w:rPr>
          <w:szCs w:val="22"/>
        </w:rPr>
        <w:t xml:space="preserve"> are also used with learners as a plain</w:t>
      </w:r>
      <w:r w:rsidR="004F3C5A" w:rsidRPr="00F31B8A">
        <w:rPr>
          <w:szCs w:val="22"/>
        </w:rPr>
        <w:t>-</w:t>
      </w:r>
      <w:r w:rsidRPr="00F31B8A">
        <w:rPr>
          <w:szCs w:val="22"/>
        </w:rPr>
        <w:t xml:space="preserve">language way of describing reading, writing and numeracy levels. This PTE has noticed </w:t>
      </w:r>
      <w:r w:rsidR="00AC2F1C" w:rsidRPr="00F31B8A">
        <w:rPr>
          <w:szCs w:val="22"/>
        </w:rPr>
        <w:t xml:space="preserve">learners’ </w:t>
      </w:r>
      <w:r w:rsidRPr="00F31B8A">
        <w:rPr>
          <w:szCs w:val="22"/>
        </w:rPr>
        <w:t xml:space="preserve">gaps in comprehension and understanding an audience </w:t>
      </w:r>
      <w:r w:rsidR="004E47A8">
        <w:rPr>
          <w:szCs w:val="22"/>
        </w:rPr>
        <w:t>when completing</w:t>
      </w:r>
      <w:r w:rsidRPr="00F31B8A">
        <w:rPr>
          <w:szCs w:val="22"/>
        </w:rPr>
        <w:t xml:space="preserve"> written tasks. As with the other PTEs, </w:t>
      </w:r>
      <w:r w:rsidR="004E47A8">
        <w:rPr>
          <w:szCs w:val="22"/>
        </w:rPr>
        <w:t xml:space="preserve">students </w:t>
      </w:r>
      <w:r w:rsidR="004E47A8">
        <w:rPr>
          <w:szCs w:val="22"/>
        </w:rPr>
        <w:lastRenderedPageBreak/>
        <w:t xml:space="preserve">use </w:t>
      </w:r>
      <w:r w:rsidRPr="00F31B8A">
        <w:rPr>
          <w:szCs w:val="22"/>
        </w:rPr>
        <w:t xml:space="preserve">Pathways Awarua to support </w:t>
      </w:r>
      <w:r w:rsidR="004E47A8">
        <w:rPr>
          <w:szCs w:val="22"/>
        </w:rPr>
        <w:t xml:space="preserve">their </w:t>
      </w:r>
      <w:r w:rsidRPr="00F31B8A">
        <w:rPr>
          <w:szCs w:val="22"/>
        </w:rPr>
        <w:t>learning</w:t>
      </w:r>
      <w:r w:rsidR="00AF4460" w:rsidRPr="00F31B8A">
        <w:rPr>
          <w:szCs w:val="22"/>
        </w:rPr>
        <w:t>,</w:t>
      </w:r>
      <w:r w:rsidRPr="00F31B8A">
        <w:rPr>
          <w:szCs w:val="22"/>
        </w:rPr>
        <w:t xml:space="preserve"> and </w:t>
      </w:r>
      <w:r w:rsidR="004E47A8">
        <w:rPr>
          <w:szCs w:val="22"/>
        </w:rPr>
        <w:t xml:space="preserve">they </w:t>
      </w:r>
      <w:r w:rsidRPr="00F31B8A">
        <w:rPr>
          <w:szCs w:val="22"/>
        </w:rPr>
        <w:t xml:space="preserve">are encouraged to </w:t>
      </w:r>
      <w:r w:rsidR="00E35CA7">
        <w:rPr>
          <w:szCs w:val="22"/>
        </w:rPr>
        <w:t>do so</w:t>
      </w:r>
      <w:r w:rsidRPr="00F31B8A">
        <w:rPr>
          <w:szCs w:val="22"/>
        </w:rPr>
        <w:t xml:space="preserve"> outside </w:t>
      </w:r>
      <w:r w:rsidR="00E35CA7">
        <w:rPr>
          <w:szCs w:val="22"/>
        </w:rPr>
        <w:t xml:space="preserve">of </w:t>
      </w:r>
      <w:r w:rsidRPr="00F31B8A">
        <w:rPr>
          <w:szCs w:val="22"/>
        </w:rPr>
        <w:t xml:space="preserve">the classroom and </w:t>
      </w:r>
      <w:r w:rsidR="00BD2F86" w:rsidRPr="00F31B8A">
        <w:rPr>
          <w:szCs w:val="22"/>
        </w:rPr>
        <w:t>after</w:t>
      </w:r>
      <w:r w:rsidRPr="00F31B8A">
        <w:rPr>
          <w:szCs w:val="22"/>
        </w:rPr>
        <w:t xml:space="preserve"> they have </w:t>
      </w:r>
      <w:r w:rsidR="00BD2F86" w:rsidRPr="00F31B8A">
        <w:rPr>
          <w:szCs w:val="22"/>
        </w:rPr>
        <w:t>completed</w:t>
      </w:r>
      <w:r w:rsidRPr="00F31B8A">
        <w:rPr>
          <w:szCs w:val="22"/>
        </w:rPr>
        <w:t xml:space="preserve"> </w:t>
      </w:r>
      <w:r w:rsidR="00BD2F86" w:rsidRPr="00F31B8A">
        <w:rPr>
          <w:szCs w:val="22"/>
        </w:rPr>
        <w:t>their course</w:t>
      </w:r>
      <w:r w:rsidR="00D769FC">
        <w:rPr>
          <w:szCs w:val="22"/>
        </w:rPr>
        <w:t>s</w:t>
      </w:r>
      <w:r w:rsidRPr="00F31B8A">
        <w:rPr>
          <w:szCs w:val="22"/>
        </w:rPr>
        <w:t>.</w:t>
      </w:r>
    </w:p>
    <w:p w:rsidR="004734E9" w:rsidRPr="00F31B8A" w:rsidRDefault="00FB34D3" w:rsidP="00846B5D">
      <w:pPr>
        <w:spacing w:before="120" w:after="200" w:line="288" w:lineRule="auto"/>
        <w:rPr>
          <w:szCs w:val="22"/>
        </w:rPr>
      </w:pPr>
      <w:r w:rsidRPr="00F31B8A">
        <w:rPr>
          <w:szCs w:val="22"/>
        </w:rPr>
        <w:t>The other</w:t>
      </w:r>
      <w:r w:rsidR="004734E9" w:rsidRPr="00F31B8A">
        <w:rPr>
          <w:szCs w:val="22"/>
        </w:rPr>
        <w:t xml:space="preserve"> PTE </w:t>
      </w:r>
      <w:r w:rsidR="00AC2F1C" w:rsidRPr="00F31B8A">
        <w:rPr>
          <w:szCs w:val="22"/>
        </w:rPr>
        <w:t xml:space="preserve">in this study </w:t>
      </w:r>
      <w:r w:rsidR="004734E9" w:rsidRPr="00F31B8A">
        <w:rPr>
          <w:szCs w:val="22"/>
        </w:rPr>
        <w:t xml:space="preserve">is also starting to </w:t>
      </w:r>
      <w:r w:rsidR="00FC231E" w:rsidRPr="00F31B8A">
        <w:rPr>
          <w:szCs w:val="22"/>
        </w:rPr>
        <w:t xml:space="preserve">use </w:t>
      </w:r>
      <w:r w:rsidR="004734E9" w:rsidRPr="00F31B8A">
        <w:rPr>
          <w:szCs w:val="22"/>
        </w:rPr>
        <w:t xml:space="preserve">a </w:t>
      </w:r>
      <w:r w:rsidR="00BD2F86" w:rsidRPr="00F31B8A">
        <w:rPr>
          <w:szCs w:val="22"/>
        </w:rPr>
        <w:t xml:space="preserve">more targeted </w:t>
      </w:r>
      <w:r w:rsidR="004734E9" w:rsidRPr="00F31B8A">
        <w:rPr>
          <w:szCs w:val="22"/>
        </w:rPr>
        <w:t>approach. Previously</w:t>
      </w:r>
      <w:r w:rsidR="00C56809" w:rsidRPr="00F31B8A">
        <w:rPr>
          <w:szCs w:val="22"/>
        </w:rPr>
        <w:t>,</w:t>
      </w:r>
      <w:r w:rsidR="004734E9" w:rsidRPr="00F31B8A">
        <w:rPr>
          <w:szCs w:val="22"/>
        </w:rPr>
        <w:t xml:space="preserve"> the Assessment Tool results of learners at Step </w:t>
      </w:r>
      <w:r w:rsidR="008E5300">
        <w:rPr>
          <w:szCs w:val="22"/>
        </w:rPr>
        <w:t>3</w:t>
      </w:r>
      <w:r w:rsidR="008E5300" w:rsidRPr="00F31B8A">
        <w:rPr>
          <w:szCs w:val="22"/>
        </w:rPr>
        <w:t xml:space="preserve"> </w:t>
      </w:r>
      <w:r w:rsidR="004734E9" w:rsidRPr="00F31B8A">
        <w:rPr>
          <w:szCs w:val="22"/>
        </w:rPr>
        <w:t xml:space="preserve">and below have been given to tutors so they know where to target additional support. This </w:t>
      </w:r>
      <w:r w:rsidR="00FC231E" w:rsidRPr="00F31B8A">
        <w:rPr>
          <w:szCs w:val="22"/>
        </w:rPr>
        <w:t xml:space="preserve">is </w:t>
      </w:r>
      <w:r w:rsidR="004734E9" w:rsidRPr="00F31B8A">
        <w:rPr>
          <w:szCs w:val="22"/>
        </w:rPr>
        <w:t>based on the assumption the tutors ha</w:t>
      </w:r>
      <w:r w:rsidR="00FC231E" w:rsidRPr="00F31B8A">
        <w:rPr>
          <w:szCs w:val="22"/>
        </w:rPr>
        <w:t>ve</w:t>
      </w:r>
      <w:r w:rsidR="004734E9" w:rsidRPr="00F31B8A">
        <w:rPr>
          <w:szCs w:val="22"/>
        </w:rPr>
        <w:t xml:space="preserve"> the knowledge to work with the data. Starting from the </w:t>
      </w:r>
      <w:r w:rsidR="000A59FA" w:rsidRPr="00F31B8A">
        <w:rPr>
          <w:szCs w:val="22"/>
        </w:rPr>
        <w:t xml:space="preserve">PTE’s </w:t>
      </w:r>
      <w:r w:rsidR="004734E9" w:rsidRPr="00F31B8A">
        <w:rPr>
          <w:szCs w:val="22"/>
        </w:rPr>
        <w:t>next intake</w:t>
      </w:r>
      <w:r w:rsidR="001A0501" w:rsidRPr="00F31B8A">
        <w:rPr>
          <w:szCs w:val="22"/>
        </w:rPr>
        <w:t>,</w:t>
      </w:r>
      <w:r w:rsidR="004734E9" w:rsidRPr="00F31B8A">
        <w:rPr>
          <w:szCs w:val="22"/>
        </w:rPr>
        <w:t xml:space="preserve"> literacy and numeracy facilitators </w:t>
      </w:r>
      <w:r w:rsidR="000A59FA" w:rsidRPr="00F31B8A">
        <w:rPr>
          <w:szCs w:val="22"/>
        </w:rPr>
        <w:t>a</w:t>
      </w:r>
      <w:r w:rsidR="003049B6" w:rsidRPr="00F31B8A">
        <w:rPr>
          <w:szCs w:val="22"/>
        </w:rPr>
        <w:t>re planning to</w:t>
      </w:r>
      <w:r w:rsidR="004734E9" w:rsidRPr="00F31B8A">
        <w:rPr>
          <w:szCs w:val="22"/>
        </w:rPr>
        <w:t xml:space="preserve"> work more closely with tutors</w:t>
      </w:r>
      <w:r w:rsidR="001A0501" w:rsidRPr="00F31B8A">
        <w:rPr>
          <w:szCs w:val="22"/>
        </w:rPr>
        <w:t>:</w:t>
      </w:r>
      <w:r w:rsidR="004734E9" w:rsidRPr="00F31B8A">
        <w:rPr>
          <w:szCs w:val="22"/>
        </w:rPr>
        <w:t xml:space="preserve"> </w:t>
      </w:r>
    </w:p>
    <w:p w:rsidR="004734E9" w:rsidRPr="00F31B8A" w:rsidRDefault="004734E9" w:rsidP="00846B5D">
      <w:pPr>
        <w:spacing w:before="120" w:after="200" w:line="288" w:lineRule="auto"/>
        <w:ind w:left="720"/>
        <w:rPr>
          <w:szCs w:val="22"/>
        </w:rPr>
      </w:pPr>
      <w:r w:rsidRPr="00F31B8A">
        <w:rPr>
          <w:i/>
          <w:szCs w:val="22"/>
        </w:rPr>
        <w:t xml:space="preserve">… What we are doing is, one of the literacy and numeracy facilitators will not only print that </w:t>
      </w:r>
      <w:r w:rsidR="00C5622F" w:rsidRPr="00F31B8A">
        <w:rPr>
          <w:i/>
          <w:szCs w:val="22"/>
        </w:rPr>
        <w:t xml:space="preserve">[information] </w:t>
      </w:r>
      <w:r w:rsidRPr="00F31B8A">
        <w:rPr>
          <w:i/>
          <w:szCs w:val="22"/>
        </w:rPr>
        <w:t>off but actually have a one</w:t>
      </w:r>
      <w:r w:rsidR="001A0501" w:rsidRPr="00F31B8A">
        <w:rPr>
          <w:i/>
          <w:szCs w:val="22"/>
        </w:rPr>
        <w:t>-</w:t>
      </w:r>
      <w:r w:rsidRPr="00F31B8A">
        <w:rPr>
          <w:i/>
          <w:szCs w:val="22"/>
        </w:rPr>
        <w:t>on</w:t>
      </w:r>
      <w:r w:rsidR="001A0501" w:rsidRPr="00F31B8A">
        <w:rPr>
          <w:i/>
          <w:szCs w:val="22"/>
        </w:rPr>
        <w:t>-</w:t>
      </w:r>
      <w:r w:rsidRPr="00F31B8A">
        <w:rPr>
          <w:i/>
          <w:szCs w:val="22"/>
        </w:rPr>
        <w:t xml:space="preserve">one session with the tutor … and say there are four students in your class </w:t>
      </w:r>
      <w:r w:rsidR="001C532B" w:rsidRPr="00F31B8A">
        <w:rPr>
          <w:i/>
          <w:szCs w:val="22"/>
        </w:rPr>
        <w:t xml:space="preserve">who </w:t>
      </w:r>
      <w:r w:rsidRPr="00F31B8A">
        <w:rPr>
          <w:i/>
          <w:szCs w:val="22"/>
        </w:rPr>
        <w:t>are struggling with literacy and numeracy and these are the gaps, this is where they have a problem, this is how you can help them and this is your ILP map and your modules for Pathways.</w:t>
      </w:r>
    </w:p>
    <w:p w:rsidR="00491DF9" w:rsidRPr="008436EF" w:rsidRDefault="00491DF9" w:rsidP="008436EF">
      <w:pPr>
        <w:rPr>
          <w:rStyle w:val="IntenseEmphasis"/>
        </w:rPr>
      </w:pPr>
      <w:r w:rsidRPr="008436EF">
        <w:rPr>
          <w:rStyle w:val="IntenseEmphasis"/>
        </w:rPr>
        <w:t>Analysing data at programme and organisational level</w:t>
      </w:r>
    </w:p>
    <w:p w:rsidR="004734E9" w:rsidRPr="00F31B8A" w:rsidRDefault="00415CBE" w:rsidP="00846B5D">
      <w:pPr>
        <w:spacing w:before="120" w:after="200" w:line="288" w:lineRule="auto"/>
        <w:rPr>
          <w:szCs w:val="22"/>
        </w:rPr>
      </w:pPr>
      <w:r w:rsidRPr="00F31B8A">
        <w:rPr>
          <w:szCs w:val="22"/>
        </w:rPr>
        <w:t>Organisational data analysis takes place in all the PTEs</w:t>
      </w:r>
      <w:r w:rsidR="00246CE3" w:rsidRPr="00F31B8A">
        <w:rPr>
          <w:szCs w:val="22"/>
        </w:rPr>
        <w:t>,</w:t>
      </w:r>
      <w:r w:rsidRPr="00F31B8A">
        <w:rPr>
          <w:szCs w:val="22"/>
        </w:rPr>
        <w:t xml:space="preserve"> primarily to target gaps and inform approaches to teaching and/or support programmes</w:t>
      </w:r>
      <w:r w:rsidR="00491DF9" w:rsidRPr="00F31B8A">
        <w:rPr>
          <w:szCs w:val="22"/>
        </w:rPr>
        <w:t xml:space="preserve">. </w:t>
      </w:r>
      <w:r w:rsidRPr="00F31B8A">
        <w:rPr>
          <w:szCs w:val="22"/>
        </w:rPr>
        <w:t>In the example cited above</w:t>
      </w:r>
      <w:r w:rsidR="00246CE3" w:rsidRPr="00F31B8A">
        <w:rPr>
          <w:szCs w:val="22"/>
        </w:rPr>
        <w:t>,</w:t>
      </w:r>
      <w:r w:rsidRPr="00F31B8A">
        <w:rPr>
          <w:szCs w:val="22"/>
        </w:rPr>
        <w:t xml:space="preserve"> the</w:t>
      </w:r>
      <w:r w:rsidR="00491DF9" w:rsidRPr="00F31B8A">
        <w:rPr>
          <w:szCs w:val="22"/>
        </w:rPr>
        <w:t xml:space="preserve"> PTE</w:t>
      </w:r>
      <w:r w:rsidRPr="00F31B8A">
        <w:rPr>
          <w:szCs w:val="22"/>
        </w:rPr>
        <w:t xml:space="preserve"> </w:t>
      </w:r>
      <w:r w:rsidR="00C26B99" w:rsidRPr="00F31B8A">
        <w:rPr>
          <w:szCs w:val="22"/>
        </w:rPr>
        <w:t xml:space="preserve">also </w:t>
      </w:r>
      <w:r w:rsidRPr="00F31B8A">
        <w:rPr>
          <w:szCs w:val="22"/>
        </w:rPr>
        <w:t>said it</w:t>
      </w:r>
      <w:r w:rsidR="00BD2F86" w:rsidRPr="00F31B8A">
        <w:rPr>
          <w:szCs w:val="22"/>
        </w:rPr>
        <w:t>s r</w:t>
      </w:r>
      <w:r w:rsidRPr="00F31B8A">
        <w:rPr>
          <w:szCs w:val="22"/>
        </w:rPr>
        <w:t>evised organisational</w:t>
      </w:r>
      <w:r w:rsidR="004734E9" w:rsidRPr="00F31B8A">
        <w:rPr>
          <w:szCs w:val="22"/>
        </w:rPr>
        <w:t xml:space="preserve"> approach has developed from a process of ongoing self-reflection and discussion of the Assessment Tool data. </w:t>
      </w:r>
      <w:r w:rsidRPr="00F31B8A">
        <w:rPr>
          <w:szCs w:val="22"/>
        </w:rPr>
        <w:t>In addition to data analysis informing teaching</w:t>
      </w:r>
      <w:r w:rsidR="00B86D2E" w:rsidRPr="00F31B8A">
        <w:rPr>
          <w:szCs w:val="22"/>
        </w:rPr>
        <w:t>,</w:t>
      </w:r>
      <w:r w:rsidRPr="00F31B8A">
        <w:rPr>
          <w:szCs w:val="22"/>
        </w:rPr>
        <w:t xml:space="preserve"> </w:t>
      </w:r>
      <w:r w:rsidR="00BD2F86" w:rsidRPr="00F31B8A">
        <w:rPr>
          <w:szCs w:val="22"/>
        </w:rPr>
        <w:t>th</w:t>
      </w:r>
      <w:r w:rsidR="00B86D2E" w:rsidRPr="00F31B8A">
        <w:rPr>
          <w:szCs w:val="22"/>
        </w:rPr>
        <w:t xml:space="preserve">is </w:t>
      </w:r>
      <w:r w:rsidR="004C44E4" w:rsidRPr="00F31B8A">
        <w:rPr>
          <w:szCs w:val="22"/>
        </w:rPr>
        <w:t xml:space="preserve">PTE </w:t>
      </w:r>
      <w:r w:rsidR="00BD2F86" w:rsidRPr="00F31B8A">
        <w:rPr>
          <w:szCs w:val="22"/>
        </w:rPr>
        <w:t xml:space="preserve">now </w:t>
      </w:r>
      <w:r w:rsidR="004734E9" w:rsidRPr="00F31B8A">
        <w:rPr>
          <w:szCs w:val="22"/>
        </w:rPr>
        <w:t>run</w:t>
      </w:r>
      <w:r w:rsidR="00B86D2E" w:rsidRPr="00F31B8A">
        <w:rPr>
          <w:szCs w:val="22"/>
        </w:rPr>
        <w:t>s</w:t>
      </w:r>
      <w:r w:rsidR="004734E9" w:rsidRPr="00F31B8A">
        <w:rPr>
          <w:szCs w:val="22"/>
        </w:rPr>
        <w:t xml:space="preserve"> fortnightly internal professional development workshops</w:t>
      </w:r>
      <w:r w:rsidR="00BD2F86" w:rsidRPr="00F31B8A">
        <w:rPr>
          <w:szCs w:val="22"/>
        </w:rPr>
        <w:t>.</w:t>
      </w:r>
      <w:r w:rsidR="004734E9" w:rsidRPr="00F31B8A">
        <w:rPr>
          <w:szCs w:val="22"/>
        </w:rPr>
        <w:t xml:space="preserve"> </w:t>
      </w:r>
      <w:r w:rsidR="004C44E4" w:rsidRPr="00F31B8A">
        <w:rPr>
          <w:szCs w:val="22"/>
        </w:rPr>
        <w:t>Initially,</w:t>
      </w:r>
      <w:r w:rsidR="004734E9" w:rsidRPr="00F31B8A">
        <w:rPr>
          <w:szCs w:val="22"/>
        </w:rPr>
        <w:t xml:space="preserve"> these </w:t>
      </w:r>
      <w:r w:rsidR="00F22F52">
        <w:rPr>
          <w:szCs w:val="22"/>
        </w:rPr>
        <w:t>covered</w:t>
      </w:r>
      <w:r w:rsidR="004734E9" w:rsidRPr="00F31B8A">
        <w:rPr>
          <w:szCs w:val="22"/>
        </w:rPr>
        <w:t xml:space="preserve"> the Assessment Tool itself and how to introduce it to learners followed by how to use the results. </w:t>
      </w:r>
      <w:r w:rsidR="00A9551B" w:rsidRPr="00F31B8A">
        <w:rPr>
          <w:szCs w:val="22"/>
        </w:rPr>
        <w:t>Tutors are n</w:t>
      </w:r>
      <w:r w:rsidR="004734E9" w:rsidRPr="00F31B8A">
        <w:rPr>
          <w:szCs w:val="22"/>
        </w:rPr>
        <w:t xml:space="preserve">ow at the stage of using the data to inform their </w:t>
      </w:r>
      <w:r w:rsidR="0023539C" w:rsidRPr="00F31B8A">
        <w:rPr>
          <w:szCs w:val="22"/>
        </w:rPr>
        <w:t>teaching practice</w:t>
      </w:r>
      <w:r w:rsidR="004734E9" w:rsidRPr="00F31B8A">
        <w:rPr>
          <w:szCs w:val="22"/>
        </w:rPr>
        <w:t>.</w:t>
      </w:r>
    </w:p>
    <w:p w:rsidR="004734E9" w:rsidRPr="00F31B8A" w:rsidRDefault="004734E9" w:rsidP="00846B5D">
      <w:pPr>
        <w:spacing w:before="120" w:after="200" w:line="288" w:lineRule="auto"/>
        <w:ind w:left="720"/>
        <w:rPr>
          <w:szCs w:val="22"/>
        </w:rPr>
      </w:pPr>
      <w:r w:rsidRPr="00F31B8A">
        <w:rPr>
          <w:i/>
          <w:szCs w:val="22"/>
        </w:rPr>
        <w:t xml:space="preserve">What I am seeing all the time is comprehension … it sticks out quite a bit, as a gap, in all the students. So … future workshops coming up would be a workshop in which tutors would say here </w:t>
      </w:r>
      <w:r w:rsidR="00A9551B" w:rsidRPr="00F31B8A">
        <w:rPr>
          <w:i/>
          <w:szCs w:val="22"/>
        </w:rPr>
        <w:t>are</w:t>
      </w:r>
      <w:r w:rsidRPr="00F31B8A">
        <w:rPr>
          <w:i/>
          <w:szCs w:val="22"/>
        </w:rPr>
        <w:t xml:space="preserve"> some really simple comprehension strategies, to build into the class work. </w:t>
      </w:r>
    </w:p>
    <w:p w:rsidR="00FB34D3" w:rsidRPr="00F31B8A" w:rsidRDefault="004734E9" w:rsidP="00846B5D">
      <w:pPr>
        <w:spacing w:before="120" w:after="200" w:line="288" w:lineRule="auto"/>
        <w:rPr>
          <w:szCs w:val="22"/>
        </w:rPr>
      </w:pPr>
      <w:r w:rsidRPr="00F31B8A">
        <w:rPr>
          <w:szCs w:val="22"/>
        </w:rPr>
        <w:t xml:space="preserve">While </w:t>
      </w:r>
      <w:r w:rsidR="00A9551B" w:rsidRPr="00F31B8A">
        <w:rPr>
          <w:szCs w:val="22"/>
        </w:rPr>
        <w:t xml:space="preserve">tutors at </w:t>
      </w:r>
      <w:r w:rsidRPr="00F31B8A">
        <w:rPr>
          <w:szCs w:val="22"/>
        </w:rPr>
        <w:t xml:space="preserve">this PTE expressed concern about the use of Assessment Tool data for compliance and funding purposes, </w:t>
      </w:r>
      <w:r w:rsidR="00FB654D">
        <w:rPr>
          <w:szCs w:val="22"/>
        </w:rPr>
        <w:t>they</w:t>
      </w:r>
      <w:r w:rsidRPr="00F31B8A">
        <w:rPr>
          <w:szCs w:val="22"/>
        </w:rPr>
        <w:t xml:space="preserve"> now recognis</w:t>
      </w:r>
      <w:r w:rsidR="00FB654D">
        <w:rPr>
          <w:szCs w:val="22"/>
        </w:rPr>
        <w:t>e</w:t>
      </w:r>
      <w:r w:rsidRPr="00F31B8A">
        <w:rPr>
          <w:szCs w:val="22"/>
        </w:rPr>
        <w:t xml:space="preserve"> its importance as a diagnostic</w:t>
      </w:r>
      <w:r w:rsidR="00FB654D">
        <w:rPr>
          <w:szCs w:val="22"/>
        </w:rPr>
        <w:t xml:space="preserve"> tool</w:t>
      </w:r>
      <w:r w:rsidR="0023539C" w:rsidRPr="00F31B8A">
        <w:rPr>
          <w:szCs w:val="22"/>
        </w:rPr>
        <w:t>.</w:t>
      </w:r>
      <w:r w:rsidRPr="00F31B8A">
        <w:rPr>
          <w:szCs w:val="22"/>
        </w:rPr>
        <w:t xml:space="preserve"> </w:t>
      </w:r>
    </w:p>
    <w:p w:rsidR="004734E9" w:rsidRPr="00F31B8A" w:rsidRDefault="004734E9" w:rsidP="00846B5D">
      <w:pPr>
        <w:spacing w:before="120" w:after="200" w:line="288" w:lineRule="auto"/>
        <w:ind w:left="720"/>
        <w:rPr>
          <w:i/>
          <w:szCs w:val="22"/>
        </w:rPr>
      </w:pPr>
      <w:r w:rsidRPr="00F31B8A">
        <w:rPr>
          <w:i/>
          <w:szCs w:val="22"/>
        </w:rPr>
        <w:t xml:space="preserve">It is not just data for government, it is how can we use the data as an organisation to improve our practice. </w:t>
      </w:r>
    </w:p>
    <w:p w:rsidR="00491DF9" w:rsidRPr="00F31B8A" w:rsidRDefault="00491DF9" w:rsidP="00846B5D">
      <w:pPr>
        <w:spacing w:before="120" w:after="200" w:line="288" w:lineRule="auto"/>
        <w:rPr>
          <w:szCs w:val="22"/>
        </w:rPr>
      </w:pPr>
      <w:r w:rsidRPr="00F31B8A">
        <w:rPr>
          <w:szCs w:val="22"/>
        </w:rPr>
        <w:t xml:space="preserve">Another PTE </w:t>
      </w:r>
      <w:r w:rsidR="00A9551B" w:rsidRPr="00F31B8A">
        <w:rPr>
          <w:szCs w:val="22"/>
        </w:rPr>
        <w:t xml:space="preserve">in this study </w:t>
      </w:r>
      <w:r w:rsidRPr="00F31B8A">
        <w:rPr>
          <w:szCs w:val="22"/>
        </w:rPr>
        <w:t xml:space="preserve">said </w:t>
      </w:r>
      <w:r w:rsidR="00A9551B" w:rsidRPr="00F31B8A">
        <w:rPr>
          <w:szCs w:val="22"/>
        </w:rPr>
        <w:t>it has</w:t>
      </w:r>
      <w:r w:rsidRPr="00F31B8A">
        <w:rPr>
          <w:szCs w:val="22"/>
        </w:rPr>
        <w:t xml:space="preserve"> meetings where </w:t>
      </w:r>
      <w:r w:rsidR="00A9551B" w:rsidRPr="00F31B8A">
        <w:rPr>
          <w:szCs w:val="22"/>
        </w:rPr>
        <w:t xml:space="preserve">Assessment Tool </w:t>
      </w:r>
      <w:r w:rsidRPr="00F31B8A">
        <w:rPr>
          <w:szCs w:val="22"/>
        </w:rPr>
        <w:t xml:space="preserve">results are reviewed and decisions </w:t>
      </w:r>
      <w:r w:rsidR="00A9551B" w:rsidRPr="00F31B8A">
        <w:rPr>
          <w:szCs w:val="22"/>
        </w:rPr>
        <w:t xml:space="preserve">are </w:t>
      </w:r>
      <w:r w:rsidRPr="00F31B8A">
        <w:rPr>
          <w:szCs w:val="22"/>
        </w:rPr>
        <w:t>made about what learners need, their gaps and</w:t>
      </w:r>
      <w:r w:rsidR="0023539C" w:rsidRPr="00F31B8A">
        <w:rPr>
          <w:szCs w:val="22"/>
        </w:rPr>
        <w:t>,</w:t>
      </w:r>
      <w:r w:rsidRPr="00F31B8A">
        <w:rPr>
          <w:szCs w:val="22"/>
        </w:rPr>
        <w:t xml:space="preserve"> if they are in a vocational programme</w:t>
      </w:r>
      <w:r w:rsidR="0023539C" w:rsidRPr="00F31B8A">
        <w:rPr>
          <w:szCs w:val="22"/>
        </w:rPr>
        <w:t>,</w:t>
      </w:r>
      <w:r w:rsidRPr="00F31B8A">
        <w:rPr>
          <w:szCs w:val="22"/>
        </w:rPr>
        <w:t xml:space="preserve"> whether they need additional support</w:t>
      </w:r>
      <w:r w:rsidR="00415CBE" w:rsidRPr="00F31B8A">
        <w:rPr>
          <w:szCs w:val="22"/>
        </w:rPr>
        <w:t>.</w:t>
      </w:r>
    </w:p>
    <w:p w:rsidR="00491DF9" w:rsidRPr="00F31B8A" w:rsidRDefault="0023539C" w:rsidP="00846B5D">
      <w:pPr>
        <w:spacing w:before="120" w:after="200" w:line="288" w:lineRule="auto"/>
        <w:ind w:left="720"/>
        <w:rPr>
          <w:i/>
          <w:szCs w:val="22"/>
        </w:rPr>
      </w:pPr>
      <w:r w:rsidRPr="00F31B8A">
        <w:rPr>
          <w:i/>
          <w:szCs w:val="22"/>
        </w:rPr>
        <w:t>…</w:t>
      </w:r>
      <w:r w:rsidR="00FB1EF3">
        <w:rPr>
          <w:i/>
          <w:szCs w:val="22"/>
        </w:rPr>
        <w:t xml:space="preserve"> </w:t>
      </w:r>
      <w:r w:rsidR="00491DF9" w:rsidRPr="00F31B8A">
        <w:rPr>
          <w:i/>
          <w:szCs w:val="22"/>
        </w:rPr>
        <w:t>two or three times a year, it is usually after I have done the initial assessments and gone through all of that, or the mid</w:t>
      </w:r>
      <w:r w:rsidR="007E298E" w:rsidRPr="00F31B8A">
        <w:rPr>
          <w:i/>
          <w:szCs w:val="22"/>
        </w:rPr>
        <w:t>-</w:t>
      </w:r>
      <w:r w:rsidR="00491DF9" w:rsidRPr="00F31B8A">
        <w:rPr>
          <w:i/>
          <w:szCs w:val="22"/>
        </w:rPr>
        <w:t>year assessment, or the end of year assessment. I will say to them, ok</w:t>
      </w:r>
      <w:r w:rsidR="007E298E" w:rsidRPr="00F31B8A">
        <w:rPr>
          <w:i/>
          <w:szCs w:val="22"/>
        </w:rPr>
        <w:t>ay</w:t>
      </w:r>
      <w:r w:rsidR="00491DF9" w:rsidRPr="00F31B8A">
        <w:rPr>
          <w:i/>
          <w:szCs w:val="22"/>
        </w:rPr>
        <w:t xml:space="preserve"> so this is an issue we've got. This is how we know to set up our literacy group, so we have got some people </w:t>
      </w:r>
      <w:r w:rsidR="007E298E" w:rsidRPr="00F31B8A">
        <w:rPr>
          <w:i/>
          <w:szCs w:val="22"/>
        </w:rPr>
        <w:t xml:space="preserve">who </w:t>
      </w:r>
      <w:r w:rsidR="00491DF9" w:rsidRPr="00F31B8A">
        <w:rPr>
          <w:i/>
          <w:szCs w:val="22"/>
        </w:rPr>
        <w:t xml:space="preserve">are at </w:t>
      </w:r>
      <w:r w:rsidR="00C91DCA" w:rsidRPr="00F31B8A">
        <w:rPr>
          <w:i/>
          <w:szCs w:val="22"/>
        </w:rPr>
        <w:t>S</w:t>
      </w:r>
      <w:r w:rsidR="00491DF9" w:rsidRPr="00F31B8A">
        <w:rPr>
          <w:i/>
          <w:szCs w:val="22"/>
        </w:rPr>
        <w:t>tep</w:t>
      </w:r>
      <w:r w:rsidR="000643FD">
        <w:rPr>
          <w:i/>
          <w:szCs w:val="22"/>
        </w:rPr>
        <w:t> </w:t>
      </w:r>
      <w:r w:rsidR="008E5300">
        <w:rPr>
          <w:i/>
          <w:szCs w:val="22"/>
        </w:rPr>
        <w:t>1</w:t>
      </w:r>
      <w:r w:rsidR="008E5300" w:rsidRPr="00F31B8A">
        <w:rPr>
          <w:i/>
          <w:szCs w:val="22"/>
        </w:rPr>
        <w:t xml:space="preserve"> </w:t>
      </w:r>
      <w:r w:rsidR="00491DF9" w:rsidRPr="00F31B8A">
        <w:rPr>
          <w:i/>
          <w:szCs w:val="22"/>
        </w:rPr>
        <w:t>and they have got a clear issue with, say spelling or whatever it is</w:t>
      </w:r>
      <w:r w:rsidR="00C91DCA" w:rsidRPr="00F31B8A">
        <w:rPr>
          <w:i/>
          <w:szCs w:val="22"/>
        </w:rPr>
        <w:t xml:space="preserve"> ..</w:t>
      </w:r>
      <w:r w:rsidR="00491DF9" w:rsidRPr="00F31B8A">
        <w:rPr>
          <w:i/>
          <w:szCs w:val="22"/>
        </w:rPr>
        <w:t>.</w:t>
      </w:r>
    </w:p>
    <w:p w:rsidR="00EE625D" w:rsidRDefault="00EE625D">
      <w:pPr>
        <w:spacing w:after="200" w:line="276" w:lineRule="auto"/>
        <w:rPr>
          <w:rStyle w:val="IntenseEmphasis"/>
        </w:rPr>
      </w:pPr>
      <w:r>
        <w:rPr>
          <w:rStyle w:val="IntenseEmphasis"/>
        </w:rPr>
        <w:br w:type="page"/>
      </w:r>
    </w:p>
    <w:p w:rsidR="00C91405" w:rsidRPr="008436EF" w:rsidRDefault="009E3B0D" w:rsidP="008436EF">
      <w:pPr>
        <w:rPr>
          <w:rStyle w:val="IntenseEmphasis"/>
        </w:rPr>
      </w:pPr>
      <w:r w:rsidRPr="008436EF">
        <w:rPr>
          <w:rStyle w:val="IntenseEmphasis"/>
        </w:rPr>
        <w:lastRenderedPageBreak/>
        <w:t>Expect</w:t>
      </w:r>
      <w:r w:rsidR="00782EB9" w:rsidRPr="008436EF">
        <w:rPr>
          <w:rStyle w:val="IntenseEmphasis"/>
        </w:rPr>
        <w:t>at</w:t>
      </w:r>
      <w:r w:rsidRPr="008436EF">
        <w:rPr>
          <w:rStyle w:val="IntenseEmphasis"/>
        </w:rPr>
        <w:t>ions</w:t>
      </w:r>
      <w:r w:rsidR="00B25705" w:rsidRPr="008436EF">
        <w:rPr>
          <w:rStyle w:val="IntenseEmphasis"/>
        </w:rPr>
        <w:t xml:space="preserve"> of</w:t>
      </w:r>
      <w:r w:rsidR="00C91405" w:rsidRPr="008436EF">
        <w:rPr>
          <w:rStyle w:val="IntenseEmphasis"/>
        </w:rPr>
        <w:t xml:space="preserve"> literacy and numeracy progress </w:t>
      </w:r>
    </w:p>
    <w:p w:rsidR="00C91405" w:rsidRPr="008436EF" w:rsidRDefault="00C91405" w:rsidP="00C91405">
      <w:pPr>
        <w:rPr>
          <w:rStyle w:val="IntenseEmphasis"/>
          <w:color w:val="auto"/>
        </w:rPr>
      </w:pPr>
      <w:r w:rsidRPr="008436EF">
        <w:rPr>
          <w:rStyle w:val="IntenseEmphasis"/>
          <w:color w:val="auto"/>
        </w:rPr>
        <w:t xml:space="preserve">Like the ITPs, PTEs also struggled with progress assessments. </w:t>
      </w:r>
      <w:r w:rsidR="00FC1E11" w:rsidRPr="008436EF">
        <w:rPr>
          <w:rStyle w:val="IntenseEmphasis"/>
          <w:color w:val="auto"/>
        </w:rPr>
        <w:t>First</w:t>
      </w:r>
      <w:r w:rsidR="007E298E" w:rsidRPr="008436EF">
        <w:rPr>
          <w:rStyle w:val="IntenseEmphasis"/>
          <w:color w:val="auto"/>
        </w:rPr>
        <w:t xml:space="preserve"> in</w:t>
      </w:r>
      <w:r w:rsidR="00FC1E11" w:rsidRPr="008436EF">
        <w:rPr>
          <w:rStyle w:val="IntenseEmphasis"/>
          <w:color w:val="auto"/>
        </w:rPr>
        <w:t xml:space="preserve"> getting them completed and</w:t>
      </w:r>
      <w:r w:rsidR="00A2301B" w:rsidRPr="008436EF">
        <w:rPr>
          <w:rStyle w:val="IntenseEmphasis"/>
          <w:color w:val="auto"/>
        </w:rPr>
        <w:t>,</w:t>
      </w:r>
      <w:r w:rsidR="00FC1E11" w:rsidRPr="008436EF">
        <w:rPr>
          <w:rStyle w:val="IntenseEmphasis"/>
          <w:color w:val="auto"/>
        </w:rPr>
        <w:t xml:space="preserve"> second</w:t>
      </w:r>
      <w:r w:rsidR="00A2301B" w:rsidRPr="008436EF">
        <w:rPr>
          <w:rStyle w:val="IntenseEmphasis"/>
          <w:color w:val="auto"/>
        </w:rPr>
        <w:t>,</w:t>
      </w:r>
      <w:r w:rsidR="00FC1E11" w:rsidRPr="008436EF">
        <w:rPr>
          <w:rStyle w:val="IntenseEmphasis"/>
          <w:color w:val="auto"/>
        </w:rPr>
        <w:t xml:space="preserve"> around the expectations of what sort of progress </w:t>
      </w:r>
      <w:r w:rsidR="00133F9E" w:rsidRPr="008436EF">
        <w:rPr>
          <w:rStyle w:val="IntenseEmphasis"/>
          <w:color w:val="auto"/>
        </w:rPr>
        <w:t>learners can be</w:t>
      </w:r>
      <w:r w:rsidR="00FC1E11" w:rsidRPr="008436EF">
        <w:rPr>
          <w:rStyle w:val="IntenseEmphasis"/>
          <w:color w:val="auto"/>
        </w:rPr>
        <w:t xml:space="preserve"> expect</w:t>
      </w:r>
      <w:r w:rsidR="00133F9E" w:rsidRPr="008436EF">
        <w:rPr>
          <w:rStyle w:val="IntenseEmphasis"/>
          <w:color w:val="auto"/>
        </w:rPr>
        <w:t>ed</w:t>
      </w:r>
      <w:r w:rsidR="00FC1E11" w:rsidRPr="008436EF">
        <w:rPr>
          <w:rStyle w:val="IntenseEmphasis"/>
          <w:color w:val="auto"/>
        </w:rPr>
        <w:t xml:space="preserve"> to </w:t>
      </w:r>
      <w:r w:rsidR="00133F9E" w:rsidRPr="008436EF">
        <w:rPr>
          <w:rStyle w:val="IntenseEmphasis"/>
          <w:color w:val="auto"/>
        </w:rPr>
        <w:t>make</w:t>
      </w:r>
      <w:r w:rsidR="00FC1E11" w:rsidRPr="008436EF">
        <w:rPr>
          <w:rStyle w:val="IntenseEmphasis"/>
          <w:color w:val="auto"/>
        </w:rPr>
        <w:t xml:space="preserve"> </w:t>
      </w:r>
      <w:r w:rsidR="00076964" w:rsidRPr="008436EF">
        <w:rPr>
          <w:rStyle w:val="IntenseEmphasis"/>
          <w:color w:val="auto"/>
        </w:rPr>
        <w:t xml:space="preserve">and </w:t>
      </w:r>
      <w:r w:rsidR="00FC1E11" w:rsidRPr="008436EF">
        <w:rPr>
          <w:rStyle w:val="IntenseEmphasis"/>
          <w:color w:val="auto"/>
        </w:rPr>
        <w:t>over what time</w:t>
      </w:r>
      <w:r w:rsidR="00076964" w:rsidRPr="008436EF">
        <w:rPr>
          <w:rStyle w:val="IntenseEmphasis"/>
          <w:color w:val="auto"/>
        </w:rPr>
        <w:t>frame</w:t>
      </w:r>
      <w:r w:rsidR="00FC1E11" w:rsidRPr="008436EF">
        <w:rPr>
          <w:rStyle w:val="IntenseEmphasis"/>
          <w:color w:val="auto"/>
        </w:rPr>
        <w:t>.</w:t>
      </w:r>
      <w:r w:rsidR="003B50BB" w:rsidRPr="008436EF">
        <w:rPr>
          <w:rStyle w:val="IntenseEmphasis"/>
          <w:color w:val="auto"/>
        </w:rPr>
        <w:t xml:space="preserve"> As a tutor at one PTE commented</w:t>
      </w:r>
      <w:r w:rsidR="007E298E" w:rsidRPr="008436EF">
        <w:rPr>
          <w:rStyle w:val="IntenseEmphasis"/>
          <w:color w:val="auto"/>
        </w:rPr>
        <w:t>:</w:t>
      </w:r>
    </w:p>
    <w:p w:rsidR="00C91405" w:rsidRPr="00F31B8A" w:rsidRDefault="003B50BB" w:rsidP="003B50BB">
      <w:pPr>
        <w:spacing w:before="120" w:after="200" w:line="288" w:lineRule="auto"/>
        <w:ind w:left="709"/>
      </w:pPr>
      <w:r w:rsidRPr="00F31B8A">
        <w:rPr>
          <w:i/>
        </w:rPr>
        <w:t xml:space="preserve">Because I can't have a group for six months, they could still be on </w:t>
      </w:r>
      <w:r w:rsidR="00133F9E" w:rsidRPr="00F31B8A">
        <w:rPr>
          <w:i/>
        </w:rPr>
        <w:t>S</w:t>
      </w:r>
      <w:r w:rsidRPr="00F31B8A">
        <w:rPr>
          <w:i/>
        </w:rPr>
        <w:t xml:space="preserve">tep </w:t>
      </w:r>
      <w:r w:rsidR="008E5300">
        <w:rPr>
          <w:i/>
        </w:rPr>
        <w:t>2</w:t>
      </w:r>
      <w:r w:rsidRPr="00F31B8A">
        <w:rPr>
          <w:i/>
        </w:rPr>
        <w:t>. I don't want to have it said that, ‘How come you haven't moved them onto the next step?’ It is very unlikely that they will, because we are still plugging away at these gaps and that is where they will stay until they have got that understanding. A lot of these students have missed big chunks of their learning, for whatever reason.</w:t>
      </w:r>
    </w:p>
    <w:p w:rsidR="00A52DDC" w:rsidRPr="008436EF" w:rsidRDefault="00A52DDC" w:rsidP="00A52DDC">
      <w:pPr>
        <w:rPr>
          <w:rStyle w:val="IntenseEmphasis"/>
          <w:color w:val="auto"/>
        </w:rPr>
      </w:pPr>
      <w:r w:rsidRPr="008436EF">
        <w:rPr>
          <w:rStyle w:val="IntenseEmphasis"/>
          <w:color w:val="auto"/>
        </w:rPr>
        <w:t>An educator at another PTE had similar concerns about the time it takes for second-chance learners to show progress and that this is unlikely to be achieved in the 14-week programmes run by their organisation. This tutor was also concerned about how much gain TEC expected learners to make. This apprehension was based on the newness of the Assessment Tool, its subsequent lack of benchmarking of results and the possibility that TEC could tag funding to this progress.</w:t>
      </w:r>
    </w:p>
    <w:p w:rsidR="00133F9E" w:rsidRPr="00F31B8A" w:rsidRDefault="00133F9E" w:rsidP="00133F9E">
      <w:pPr>
        <w:spacing w:before="120" w:after="200" w:line="288" w:lineRule="auto"/>
        <w:ind w:left="709"/>
        <w:rPr>
          <w:i/>
        </w:rPr>
      </w:pPr>
      <w:r w:rsidRPr="00F31B8A">
        <w:rPr>
          <w:i/>
        </w:rPr>
        <w:t>It hasn’t been in operation long enough … there is no international benchmarking … So my concern is that we are jumping in too quickly to tag it to funding.</w:t>
      </w:r>
    </w:p>
    <w:p w:rsidR="00B25705" w:rsidRPr="008436EF" w:rsidRDefault="006E2CC8" w:rsidP="00B25705">
      <w:pPr>
        <w:rPr>
          <w:rStyle w:val="IntenseEmphasis"/>
          <w:color w:val="auto"/>
        </w:rPr>
      </w:pPr>
      <w:r w:rsidRPr="008436EF">
        <w:rPr>
          <w:rStyle w:val="IntenseEmphasis"/>
          <w:color w:val="auto"/>
        </w:rPr>
        <w:t>L</w:t>
      </w:r>
      <w:r w:rsidR="00B25705" w:rsidRPr="008436EF">
        <w:rPr>
          <w:rStyle w:val="IntenseEmphasis"/>
          <w:color w:val="auto"/>
        </w:rPr>
        <w:t xml:space="preserve">earners </w:t>
      </w:r>
      <w:r w:rsidR="009C1362" w:rsidRPr="008436EF">
        <w:rPr>
          <w:rStyle w:val="IntenseEmphasis"/>
          <w:color w:val="auto"/>
        </w:rPr>
        <w:t xml:space="preserve">interviewed for this study </w:t>
      </w:r>
      <w:r w:rsidR="00B25705" w:rsidRPr="008436EF">
        <w:rPr>
          <w:rStyle w:val="IntenseEmphasis"/>
          <w:color w:val="auto"/>
        </w:rPr>
        <w:t xml:space="preserve">thought they would take their progress assessments seriously for </w:t>
      </w:r>
      <w:r w:rsidR="009C1362" w:rsidRPr="008436EF">
        <w:rPr>
          <w:rStyle w:val="IntenseEmphasis"/>
          <w:color w:val="auto"/>
        </w:rPr>
        <w:t xml:space="preserve">both </w:t>
      </w:r>
      <w:r w:rsidR="00B25705" w:rsidRPr="008436EF">
        <w:rPr>
          <w:rStyle w:val="IntenseEmphasis"/>
          <w:color w:val="auto"/>
        </w:rPr>
        <w:t>intrinsic reasons</w:t>
      </w:r>
      <w:r w:rsidR="009C1362" w:rsidRPr="008436EF">
        <w:rPr>
          <w:rStyle w:val="IntenseEmphasis"/>
          <w:color w:val="auto"/>
        </w:rPr>
        <w:t xml:space="preserve"> –</w:t>
      </w:r>
      <w:r w:rsidR="00B25705" w:rsidRPr="008436EF">
        <w:rPr>
          <w:rStyle w:val="IntenseEmphasis"/>
          <w:color w:val="auto"/>
        </w:rPr>
        <w:t xml:space="preserve"> wanting to do well for themselves and </w:t>
      </w:r>
      <w:r w:rsidR="009C1362" w:rsidRPr="008436EF">
        <w:rPr>
          <w:rStyle w:val="IntenseEmphasis"/>
          <w:color w:val="auto"/>
        </w:rPr>
        <w:t xml:space="preserve">to </w:t>
      </w:r>
      <w:r w:rsidR="00B25705" w:rsidRPr="008436EF">
        <w:rPr>
          <w:rStyle w:val="IntenseEmphasis"/>
          <w:color w:val="auto"/>
        </w:rPr>
        <w:t xml:space="preserve">see how much they had improved </w:t>
      </w:r>
      <w:r w:rsidR="009C1362" w:rsidRPr="008436EF">
        <w:rPr>
          <w:rStyle w:val="IntenseEmphasis"/>
          <w:color w:val="auto"/>
        </w:rPr>
        <w:t xml:space="preserve">– </w:t>
      </w:r>
      <w:r w:rsidR="00B25705" w:rsidRPr="008436EF">
        <w:rPr>
          <w:rStyle w:val="IntenseEmphasis"/>
          <w:color w:val="auto"/>
        </w:rPr>
        <w:t xml:space="preserve">and extrinsic reasons </w:t>
      </w:r>
      <w:r w:rsidR="009C1362" w:rsidRPr="008436EF">
        <w:rPr>
          <w:rStyle w:val="IntenseEmphasis"/>
          <w:color w:val="auto"/>
        </w:rPr>
        <w:t xml:space="preserve">– </w:t>
      </w:r>
      <w:r w:rsidR="00B25705" w:rsidRPr="008436EF">
        <w:rPr>
          <w:rStyle w:val="IntenseEmphasis"/>
          <w:color w:val="auto"/>
        </w:rPr>
        <w:t>they know they need good results to help them progress to further study. One learner who had recently completed a progress assessment talked of her improvement</w:t>
      </w:r>
      <w:r w:rsidR="009C1362" w:rsidRPr="008436EF">
        <w:rPr>
          <w:rStyle w:val="IntenseEmphasis"/>
          <w:color w:val="auto"/>
        </w:rPr>
        <w:t>:</w:t>
      </w:r>
    </w:p>
    <w:p w:rsidR="00B25705" w:rsidRPr="00F31B8A" w:rsidRDefault="00B25705" w:rsidP="00B25705">
      <w:pPr>
        <w:spacing w:before="120" w:after="200" w:line="288" w:lineRule="auto"/>
        <w:ind w:left="709"/>
        <w:rPr>
          <w:i/>
        </w:rPr>
      </w:pPr>
      <w:r w:rsidRPr="00F31B8A">
        <w:rPr>
          <w:i/>
        </w:rPr>
        <w:t xml:space="preserve">Because we did our test yesterday … I definitely improved on my numeracy … from my first one. I think I was on Step </w:t>
      </w:r>
      <w:r w:rsidR="008E5300">
        <w:rPr>
          <w:i/>
        </w:rPr>
        <w:t>4</w:t>
      </w:r>
      <w:r w:rsidR="008E5300" w:rsidRPr="00F31B8A">
        <w:rPr>
          <w:i/>
        </w:rPr>
        <w:t xml:space="preserve"> </w:t>
      </w:r>
      <w:r w:rsidRPr="00F31B8A">
        <w:rPr>
          <w:i/>
        </w:rPr>
        <w:t xml:space="preserve">and yesterday I think I got up to Step </w:t>
      </w:r>
      <w:r w:rsidR="008E5300">
        <w:rPr>
          <w:i/>
        </w:rPr>
        <w:t>6</w:t>
      </w:r>
      <w:r w:rsidRPr="00F31B8A">
        <w:rPr>
          <w:i/>
        </w:rPr>
        <w:t xml:space="preserve">. </w:t>
      </w:r>
    </w:p>
    <w:p w:rsidR="008D621B" w:rsidRPr="008436EF" w:rsidRDefault="004734E9" w:rsidP="008436EF">
      <w:pPr>
        <w:pStyle w:val="Subtitle"/>
      </w:pPr>
      <w:r w:rsidRPr="008436EF">
        <w:t>I</w:t>
      </w:r>
      <w:r w:rsidR="00D50F9C" w:rsidRPr="008436EF">
        <w:t>ndustry training organisations</w:t>
      </w:r>
    </w:p>
    <w:p w:rsidR="001B7B57" w:rsidRPr="00F31B8A" w:rsidRDefault="00D50F9C" w:rsidP="00846B5D">
      <w:pPr>
        <w:spacing w:before="120" w:after="200" w:line="288" w:lineRule="auto"/>
        <w:rPr>
          <w:szCs w:val="22"/>
        </w:rPr>
      </w:pPr>
      <w:r w:rsidRPr="00F31B8A">
        <w:rPr>
          <w:szCs w:val="22"/>
        </w:rPr>
        <w:t xml:space="preserve">Because </w:t>
      </w:r>
      <w:r w:rsidR="004734E9" w:rsidRPr="00F31B8A">
        <w:rPr>
          <w:szCs w:val="22"/>
        </w:rPr>
        <w:t xml:space="preserve">ITOs </w:t>
      </w:r>
      <w:r w:rsidR="008D621B" w:rsidRPr="00F31B8A">
        <w:rPr>
          <w:szCs w:val="22"/>
        </w:rPr>
        <w:t>use a different deliver</w:t>
      </w:r>
      <w:r w:rsidRPr="00F31B8A">
        <w:rPr>
          <w:szCs w:val="22"/>
        </w:rPr>
        <w:t>y</w:t>
      </w:r>
      <w:r w:rsidR="008D621B" w:rsidRPr="00F31B8A">
        <w:rPr>
          <w:szCs w:val="22"/>
        </w:rPr>
        <w:t xml:space="preserve"> method</w:t>
      </w:r>
      <w:r w:rsidR="004734E9" w:rsidRPr="00F31B8A">
        <w:rPr>
          <w:szCs w:val="22"/>
        </w:rPr>
        <w:t xml:space="preserve"> </w:t>
      </w:r>
      <w:r w:rsidRPr="00F31B8A">
        <w:rPr>
          <w:szCs w:val="22"/>
        </w:rPr>
        <w:t>from</w:t>
      </w:r>
      <w:r w:rsidR="004734E9" w:rsidRPr="00F31B8A">
        <w:rPr>
          <w:szCs w:val="22"/>
        </w:rPr>
        <w:t xml:space="preserve"> ITPs and PTEs</w:t>
      </w:r>
      <w:r w:rsidR="00791D26" w:rsidRPr="00F31B8A">
        <w:rPr>
          <w:szCs w:val="22"/>
        </w:rPr>
        <w:t>, they take a different approach</w:t>
      </w:r>
      <w:r w:rsidR="004734E9" w:rsidRPr="00F31B8A">
        <w:rPr>
          <w:szCs w:val="22"/>
        </w:rPr>
        <w:t xml:space="preserve"> in their use of Assessment Tool results. </w:t>
      </w:r>
      <w:r w:rsidR="001B7B57" w:rsidRPr="00F31B8A">
        <w:rPr>
          <w:szCs w:val="22"/>
        </w:rPr>
        <w:t xml:space="preserve">Learning for </w:t>
      </w:r>
      <w:r w:rsidRPr="00F31B8A">
        <w:rPr>
          <w:szCs w:val="22"/>
        </w:rPr>
        <w:t xml:space="preserve">ITO </w:t>
      </w:r>
      <w:r w:rsidR="001B7B57" w:rsidRPr="00F31B8A">
        <w:rPr>
          <w:szCs w:val="22"/>
        </w:rPr>
        <w:t>trainees occurs on-job and through learning materials</w:t>
      </w:r>
      <w:r w:rsidRPr="00F31B8A">
        <w:rPr>
          <w:szCs w:val="22"/>
        </w:rPr>
        <w:t>,</w:t>
      </w:r>
      <w:r w:rsidR="001B7B57" w:rsidRPr="00F31B8A">
        <w:rPr>
          <w:szCs w:val="22"/>
        </w:rPr>
        <w:t xml:space="preserve"> therefore</w:t>
      </w:r>
      <w:r w:rsidRPr="00F31B8A">
        <w:rPr>
          <w:szCs w:val="22"/>
        </w:rPr>
        <w:t>,</w:t>
      </w:r>
      <w:r w:rsidR="001B7B57" w:rsidRPr="00F31B8A">
        <w:rPr>
          <w:szCs w:val="22"/>
        </w:rPr>
        <w:t xml:space="preserve"> it is not possible for ITOs to deliver deliberate acts of teaching based on Assessment Tool results.</w:t>
      </w:r>
    </w:p>
    <w:p w:rsidR="00C91DCA" w:rsidRPr="00F31B8A" w:rsidRDefault="00A723A3" w:rsidP="00846B5D">
      <w:pPr>
        <w:spacing w:before="120" w:after="200" w:line="288" w:lineRule="auto"/>
        <w:rPr>
          <w:szCs w:val="22"/>
        </w:rPr>
      </w:pPr>
      <w:r w:rsidRPr="00F31B8A">
        <w:rPr>
          <w:szCs w:val="22"/>
        </w:rPr>
        <w:t>As the provider of learning and assessment resources</w:t>
      </w:r>
      <w:r w:rsidR="00D50F9C" w:rsidRPr="00F31B8A">
        <w:rPr>
          <w:szCs w:val="22"/>
        </w:rPr>
        <w:t>,</w:t>
      </w:r>
      <w:r w:rsidRPr="00F31B8A">
        <w:rPr>
          <w:szCs w:val="22"/>
        </w:rPr>
        <w:t xml:space="preserve"> it is not possible to tailor the</w:t>
      </w:r>
      <w:r w:rsidR="00D50F9C" w:rsidRPr="00F31B8A">
        <w:rPr>
          <w:szCs w:val="22"/>
        </w:rPr>
        <w:t>m</w:t>
      </w:r>
      <w:r w:rsidRPr="00F31B8A">
        <w:rPr>
          <w:szCs w:val="22"/>
        </w:rPr>
        <w:t xml:space="preserve"> specifically to individual learners.</w:t>
      </w:r>
      <w:r w:rsidR="00E528B3" w:rsidRPr="00F31B8A">
        <w:rPr>
          <w:szCs w:val="22"/>
        </w:rPr>
        <w:t xml:space="preserve"> While one of the ITOs</w:t>
      </w:r>
      <w:r w:rsidR="00C5385C" w:rsidRPr="00F31B8A">
        <w:rPr>
          <w:szCs w:val="22"/>
        </w:rPr>
        <w:t xml:space="preserve"> tried </w:t>
      </w:r>
      <w:r w:rsidR="00E528B3" w:rsidRPr="00F31B8A">
        <w:rPr>
          <w:szCs w:val="22"/>
        </w:rPr>
        <w:t>includ</w:t>
      </w:r>
      <w:r w:rsidR="00C52A7A">
        <w:rPr>
          <w:szCs w:val="22"/>
        </w:rPr>
        <w:t>ing</w:t>
      </w:r>
      <w:r w:rsidR="00E528B3" w:rsidRPr="00F31B8A">
        <w:rPr>
          <w:szCs w:val="22"/>
        </w:rPr>
        <w:t xml:space="preserve"> literacy and numeracy exercises and strategies in </w:t>
      </w:r>
      <w:r w:rsidR="00C5385C" w:rsidRPr="00F31B8A">
        <w:rPr>
          <w:szCs w:val="22"/>
        </w:rPr>
        <w:t xml:space="preserve">its </w:t>
      </w:r>
      <w:r w:rsidR="00E528B3" w:rsidRPr="00F31B8A">
        <w:rPr>
          <w:szCs w:val="22"/>
        </w:rPr>
        <w:t>training materials</w:t>
      </w:r>
      <w:r w:rsidR="008D621B" w:rsidRPr="00F31B8A">
        <w:rPr>
          <w:szCs w:val="22"/>
        </w:rPr>
        <w:t>,</w:t>
      </w:r>
      <w:r w:rsidR="00E528B3" w:rsidRPr="00F31B8A">
        <w:rPr>
          <w:szCs w:val="22"/>
        </w:rPr>
        <w:t xml:space="preserve"> this proved unpopular with trainees because of the amount of material they had to </w:t>
      </w:r>
      <w:r w:rsidR="00D50F9C" w:rsidRPr="00F31B8A">
        <w:rPr>
          <w:szCs w:val="22"/>
        </w:rPr>
        <w:t xml:space="preserve">work </w:t>
      </w:r>
      <w:r w:rsidR="00E528B3" w:rsidRPr="00F31B8A">
        <w:rPr>
          <w:szCs w:val="22"/>
        </w:rPr>
        <w:t>through. This ITO is now looking to provide supplementary booklets for literacy and numeracy.</w:t>
      </w:r>
    </w:p>
    <w:p w:rsidR="00C91DCA" w:rsidRPr="008436EF" w:rsidRDefault="00C91DCA" w:rsidP="008436EF">
      <w:pPr>
        <w:rPr>
          <w:rStyle w:val="IntenseEmphasis"/>
        </w:rPr>
      </w:pPr>
      <w:r w:rsidRPr="008436EF">
        <w:rPr>
          <w:rStyle w:val="IntenseEmphasis"/>
        </w:rPr>
        <w:t>Advice on support for learners</w:t>
      </w:r>
    </w:p>
    <w:p w:rsidR="00C91DCA" w:rsidRPr="00F31B8A" w:rsidRDefault="001B7B57" w:rsidP="00846B5D">
      <w:pPr>
        <w:spacing w:before="120" w:after="200" w:line="288" w:lineRule="auto"/>
        <w:rPr>
          <w:szCs w:val="22"/>
        </w:rPr>
      </w:pPr>
      <w:r w:rsidRPr="00F31B8A">
        <w:rPr>
          <w:szCs w:val="22"/>
        </w:rPr>
        <w:t xml:space="preserve">The two ITOs </w:t>
      </w:r>
      <w:r w:rsidR="00C5385C" w:rsidRPr="00F31B8A">
        <w:rPr>
          <w:szCs w:val="22"/>
        </w:rPr>
        <w:t xml:space="preserve">in this study </w:t>
      </w:r>
      <w:r w:rsidRPr="00F31B8A">
        <w:rPr>
          <w:szCs w:val="22"/>
        </w:rPr>
        <w:t>took different approaches</w:t>
      </w:r>
      <w:r w:rsidR="00865EB2" w:rsidRPr="00F31B8A">
        <w:rPr>
          <w:szCs w:val="22"/>
        </w:rPr>
        <w:t xml:space="preserve"> to providing support </w:t>
      </w:r>
      <w:r w:rsidR="00F54CC8" w:rsidRPr="00F31B8A">
        <w:rPr>
          <w:szCs w:val="22"/>
        </w:rPr>
        <w:t>for learners</w:t>
      </w:r>
      <w:r w:rsidR="00EA696B" w:rsidRPr="00F31B8A">
        <w:rPr>
          <w:szCs w:val="22"/>
        </w:rPr>
        <w:t>,</w:t>
      </w:r>
      <w:r w:rsidRPr="00F31B8A">
        <w:rPr>
          <w:szCs w:val="22"/>
        </w:rPr>
        <w:t xml:space="preserve"> based on their training models. One </w:t>
      </w:r>
      <w:r w:rsidR="00EA696B" w:rsidRPr="00F31B8A">
        <w:rPr>
          <w:szCs w:val="22"/>
        </w:rPr>
        <w:t xml:space="preserve">ITO </w:t>
      </w:r>
      <w:r w:rsidRPr="00F31B8A">
        <w:rPr>
          <w:szCs w:val="22"/>
        </w:rPr>
        <w:t xml:space="preserve">has a model where a trainee has direct contact with a </w:t>
      </w:r>
      <w:r w:rsidR="00EA696B" w:rsidRPr="00F31B8A">
        <w:rPr>
          <w:szCs w:val="22"/>
        </w:rPr>
        <w:t>t</w:t>
      </w:r>
      <w:r w:rsidRPr="00F31B8A">
        <w:rPr>
          <w:szCs w:val="22"/>
        </w:rPr>
        <w:t xml:space="preserve">raining </w:t>
      </w:r>
      <w:r w:rsidR="00EA696B" w:rsidRPr="00F31B8A">
        <w:rPr>
          <w:szCs w:val="22"/>
        </w:rPr>
        <w:t>a</w:t>
      </w:r>
      <w:r w:rsidRPr="00F31B8A">
        <w:rPr>
          <w:szCs w:val="22"/>
        </w:rPr>
        <w:t>dviser</w:t>
      </w:r>
      <w:r w:rsidR="00EA696B" w:rsidRPr="00F31B8A">
        <w:rPr>
          <w:szCs w:val="22"/>
        </w:rPr>
        <w:t>,</w:t>
      </w:r>
      <w:r w:rsidRPr="00F31B8A">
        <w:rPr>
          <w:szCs w:val="22"/>
        </w:rPr>
        <w:t xml:space="preserve"> </w:t>
      </w:r>
      <w:r w:rsidR="00606917" w:rsidRPr="00F31B8A">
        <w:rPr>
          <w:szCs w:val="22"/>
        </w:rPr>
        <w:t>for</w:t>
      </w:r>
      <w:r w:rsidRPr="00F31B8A">
        <w:rPr>
          <w:szCs w:val="22"/>
        </w:rPr>
        <w:t xml:space="preserve"> the other</w:t>
      </w:r>
      <w:r w:rsidR="00EA696B" w:rsidRPr="00F31B8A">
        <w:rPr>
          <w:szCs w:val="22"/>
        </w:rPr>
        <w:t>,</w:t>
      </w:r>
      <w:r w:rsidRPr="00F31B8A">
        <w:rPr>
          <w:szCs w:val="22"/>
        </w:rPr>
        <w:t xml:space="preserve"> the trainee is reliant on an in-house educator </w:t>
      </w:r>
      <w:r w:rsidR="00EA696B" w:rsidRPr="00F31B8A">
        <w:rPr>
          <w:szCs w:val="22"/>
        </w:rPr>
        <w:t>or</w:t>
      </w:r>
      <w:r w:rsidRPr="00F31B8A">
        <w:rPr>
          <w:szCs w:val="22"/>
        </w:rPr>
        <w:t xml:space="preserve"> training co-ordinator to support their learning. B</w:t>
      </w:r>
      <w:r w:rsidR="00C91DCA" w:rsidRPr="00F31B8A">
        <w:rPr>
          <w:szCs w:val="22"/>
        </w:rPr>
        <w:t xml:space="preserve">oth ITOs </w:t>
      </w:r>
      <w:r w:rsidR="00A723A3" w:rsidRPr="00F31B8A">
        <w:rPr>
          <w:szCs w:val="22"/>
        </w:rPr>
        <w:t>provide</w:t>
      </w:r>
      <w:r w:rsidR="00EA696B" w:rsidRPr="00F31B8A">
        <w:rPr>
          <w:szCs w:val="22"/>
        </w:rPr>
        <w:t xml:space="preserve"> tutors with</w:t>
      </w:r>
      <w:r w:rsidR="00A723A3" w:rsidRPr="00F31B8A">
        <w:rPr>
          <w:szCs w:val="22"/>
        </w:rPr>
        <w:t xml:space="preserve"> advice on what to do with trainees who are assessed at particular Steps.</w:t>
      </w:r>
    </w:p>
    <w:p w:rsidR="00A723A3" w:rsidRPr="00F31B8A" w:rsidRDefault="00A723A3" w:rsidP="00846B5D">
      <w:pPr>
        <w:spacing w:before="120" w:after="200" w:line="288" w:lineRule="auto"/>
        <w:rPr>
          <w:szCs w:val="22"/>
        </w:rPr>
      </w:pPr>
      <w:r w:rsidRPr="00F31B8A">
        <w:rPr>
          <w:szCs w:val="22"/>
        </w:rPr>
        <w:t xml:space="preserve">One of the ITOs reviews Assessment Tool data at the organisational level and uses a range of strategies to inform </w:t>
      </w:r>
      <w:r w:rsidR="00893BDC" w:rsidRPr="00F31B8A">
        <w:rPr>
          <w:szCs w:val="22"/>
        </w:rPr>
        <w:t xml:space="preserve">its </w:t>
      </w:r>
      <w:r w:rsidRPr="00F31B8A">
        <w:rPr>
          <w:szCs w:val="22"/>
        </w:rPr>
        <w:t xml:space="preserve">work with trainees. Results are sent weekly to tutors and training </w:t>
      </w:r>
      <w:r w:rsidRPr="00F31B8A">
        <w:rPr>
          <w:szCs w:val="22"/>
        </w:rPr>
        <w:lastRenderedPageBreak/>
        <w:t>advisers. As “</w:t>
      </w:r>
      <w:r w:rsidR="00D601B9" w:rsidRPr="00792163">
        <w:rPr>
          <w:szCs w:val="22"/>
        </w:rPr>
        <w:t>a rough rule</w:t>
      </w:r>
      <w:r w:rsidRPr="00F31B8A">
        <w:rPr>
          <w:szCs w:val="22"/>
        </w:rPr>
        <w:t>”</w:t>
      </w:r>
      <w:r w:rsidR="00893BDC" w:rsidRPr="00F31B8A">
        <w:rPr>
          <w:szCs w:val="22"/>
        </w:rPr>
        <w:t>,</w:t>
      </w:r>
      <w:r w:rsidRPr="00F31B8A">
        <w:rPr>
          <w:szCs w:val="22"/>
        </w:rPr>
        <w:t xml:space="preserve"> trainees assessed at Step </w:t>
      </w:r>
      <w:r w:rsidR="008E5300">
        <w:rPr>
          <w:szCs w:val="22"/>
        </w:rPr>
        <w:t>5</w:t>
      </w:r>
      <w:r w:rsidR="008E5300" w:rsidRPr="00F31B8A">
        <w:rPr>
          <w:szCs w:val="22"/>
        </w:rPr>
        <w:t xml:space="preserve"> </w:t>
      </w:r>
      <w:r w:rsidRPr="00F31B8A">
        <w:rPr>
          <w:szCs w:val="22"/>
        </w:rPr>
        <w:t xml:space="preserve">and six are deemed as being able to manage the training materials without support, those on Steps </w:t>
      </w:r>
      <w:r w:rsidR="008E5300">
        <w:rPr>
          <w:szCs w:val="22"/>
        </w:rPr>
        <w:t>3</w:t>
      </w:r>
      <w:r w:rsidR="008E5300" w:rsidRPr="00F31B8A">
        <w:rPr>
          <w:szCs w:val="22"/>
        </w:rPr>
        <w:t xml:space="preserve"> </w:t>
      </w:r>
      <w:r w:rsidRPr="00F31B8A">
        <w:rPr>
          <w:szCs w:val="22"/>
        </w:rPr>
        <w:t xml:space="preserve">to </w:t>
      </w:r>
      <w:r w:rsidR="008E5300">
        <w:rPr>
          <w:szCs w:val="22"/>
        </w:rPr>
        <w:t>4</w:t>
      </w:r>
      <w:r w:rsidR="008E5300" w:rsidRPr="00F31B8A">
        <w:rPr>
          <w:szCs w:val="22"/>
        </w:rPr>
        <w:t xml:space="preserve"> </w:t>
      </w:r>
      <w:r w:rsidRPr="00F31B8A">
        <w:rPr>
          <w:szCs w:val="22"/>
        </w:rPr>
        <w:t>are linked to a mentor.</w:t>
      </w:r>
    </w:p>
    <w:p w:rsidR="006D4E1E" w:rsidRPr="00F31B8A" w:rsidRDefault="00A723A3" w:rsidP="00846B5D">
      <w:pPr>
        <w:spacing w:before="120" w:after="200" w:line="288" w:lineRule="auto"/>
        <w:rPr>
          <w:szCs w:val="22"/>
        </w:rPr>
      </w:pPr>
      <w:r w:rsidRPr="00F31B8A">
        <w:rPr>
          <w:szCs w:val="22"/>
        </w:rPr>
        <w:t>This ITO has 250 trained mentors who meet for one hour weekly or fortnightly with trainees. The mentors are volunteers from all walks of life and range in age from 20 to 70</w:t>
      </w:r>
      <w:r w:rsidR="006D4E1E" w:rsidRPr="00F31B8A">
        <w:rPr>
          <w:szCs w:val="22"/>
        </w:rPr>
        <w:t> </w:t>
      </w:r>
      <w:r w:rsidR="00893BDC" w:rsidRPr="00F31B8A">
        <w:rPr>
          <w:szCs w:val="22"/>
        </w:rPr>
        <w:t>years old</w:t>
      </w:r>
      <w:r w:rsidRPr="00F31B8A">
        <w:rPr>
          <w:szCs w:val="22"/>
        </w:rPr>
        <w:t xml:space="preserve">. </w:t>
      </w:r>
      <w:r w:rsidR="00A7572B">
        <w:rPr>
          <w:szCs w:val="22"/>
        </w:rPr>
        <w:t>They</w:t>
      </w:r>
      <w:r w:rsidR="00A7572B" w:rsidRPr="00F31B8A">
        <w:rPr>
          <w:szCs w:val="22"/>
        </w:rPr>
        <w:t xml:space="preserve"> </w:t>
      </w:r>
      <w:r w:rsidRPr="00F31B8A">
        <w:rPr>
          <w:szCs w:val="22"/>
        </w:rPr>
        <w:t>do not come from a trainee’s workplace. Mentors are given one day</w:t>
      </w:r>
      <w:r w:rsidR="006D4E1E" w:rsidRPr="00F31B8A">
        <w:rPr>
          <w:szCs w:val="22"/>
        </w:rPr>
        <w:t xml:space="preserve"> of</w:t>
      </w:r>
      <w:r w:rsidRPr="00F31B8A">
        <w:rPr>
          <w:szCs w:val="22"/>
        </w:rPr>
        <w:t xml:space="preserve"> training and do not have literacy and numeracy expertise. The ITO sees these people as “</w:t>
      </w:r>
      <w:r w:rsidR="006D4E1E" w:rsidRPr="00F31B8A">
        <w:rPr>
          <w:szCs w:val="22"/>
        </w:rPr>
        <w:t>a</w:t>
      </w:r>
      <w:r w:rsidRPr="00F31B8A">
        <w:rPr>
          <w:i/>
          <w:szCs w:val="22"/>
        </w:rPr>
        <w:t xml:space="preserve"> </w:t>
      </w:r>
      <w:r w:rsidR="00D601B9" w:rsidRPr="00792163">
        <w:rPr>
          <w:szCs w:val="22"/>
        </w:rPr>
        <w:t xml:space="preserve">sort of life coach, mother, best friend and </w:t>
      </w:r>
      <w:r w:rsidR="006D4E1E" w:rsidRPr="00F31B8A">
        <w:rPr>
          <w:szCs w:val="22"/>
        </w:rPr>
        <w:t xml:space="preserve">[who] </w:t>
      </w:r>
      <w:r w:rsidR="00D601B9" w:rsidRPr="00792163">
        <w:rPr>
          <w:szCs w:val="22"/>
        </w:rPr>
        <w:t>sort of cajole you on</w:t>
      </w:r>
      <w:r w:rsidR="006D4E1E" w:rsidRPr="00F31B8A">
        <w:rPr>
          <w:szCs w:val="22"/>
        </w:rPr>
        <w:t>”</w:t>
      </w:r>
      <w:r w:rsidR="00D601B9" w:rsidRPr="00792163">
        <w:rPr>
          <w:szCs w:val="22"/>
        </w:rPr>
        <w:t>.</w:t>
      </w:r>
      <w:r w:rsidRPr="00F31B8A">
        <w:rPr>
          <w:szCs w:val="22"/>
        </w:rPr>
        <w:t xml:space="preserve"> The ITO links the mentors with trainees on S</w:t>
      </w:r>
      <w:r w:rsidR="001B7B57" w:rsidRPr="00F31B8A">
        <w:rPr>
          <w:szCs w:val="22"/>
        </w:rPr>
        <w:t xml:space="preserve">teps </w:t>
      </w:r>
      <w:r w:rsidR="008E5300">
        <w:rPr>
          <w:szCs w:val="22"/>
        </w:rPr>
        <w:t>3</w:t>
      </w:r>
      <w:r w:rsidR="008E5300" w:rsidRPr="00F31B8A">
        <w:rPr>
          <w:szCs w:val="22"/>
        </w:rPr>
        <w:t xml:space="preserve"> </w:t>
      </w:r>
      <w:r w:rsidR="001B7B57" w:rsidRPr="00F31B8A">
        <w:rPr>
          <w:szCs w:val="22"/>
        </w:rPr>
        <w:t xml:space="preserve">and </w:t>
      </w:r>
      <w:r w:rsidR="008E5300">
        <w:rPr>
          <w:szCs w:val="22"/>
        </w:rPr>
        <w:t>4</w:t>
      </w:r>
      <w:r w:rsidR="008E5300" w:rsidRPr="00F31B8A">
        <w:rPr>
          <w:szCs w:val="22"/>
        </w:rPr>
        <w:t xml:space="preserve"> </w:t>
      </w:r>
      <w:r w:rsidRPr="00F31B8A">
        <w:rPr>
          <w:szCs w:val="22"/>
        </w:rPr>
        <w:t xml:space="preserve">and </w:t>
      </w:r>
      <w:r w:rsidR="006D4E1E" w:rsidRPr="00F31B8A">
        <w:rPr>
          <w:szCs w:val="22"/>
        </w:rPr>
        <w:t xml:space="preserve">who </w:t>
      </w:r>
      <w:r w:rsidRPr="00F31B8A">
        <w:rPr>
          <w:szCs w:val="22"/>
        </w:rPr>
        <w:t xml:space="preserve">may be struggling. The rationale for this is </w:t>
      </w:r>
      <w:r w:rsidR="006D4E1E" w:rsidRPr="00F31B8A">
        <w:rPr>
          <w:szCs w:val="22"/>
        </w:rPr>
        <w:t xml:space="preserve">that </w:t>
      </w:r>
      <w:r w:rsidRPr="00F31B8A">
        <w:rPr>
          <w:szCs w:val="22"/>
        </w:rPr>
        <w:t xml:space="preserve">the ITO believes trainees on </w:t>
      </w:r>
      <w:r w:rsidR="001B7B57" w:rsidRPr="00F31B8A">
        <w:rPr>
          <w:szCs w:val="22"/>
        </w:rPr>
        <w:t>these steps</w:t>
      </w:r>
      <w:r w:rsidR="006D4E1E" w:rsidRPr="00F31B8A">
        <w:rPr>
          <w:szCs w:val="22"/>
        </w:rPr>
        <w:t>:</w:t>
      </w:r>
      <w:r w:rsidRPr="00F31B8A">
        <w:rPr>
          <w:szCs w:val="22"/>
        </w:rPr>
        <w:t xml:space="preserve"> </w:t>
      </w:r>
    </w:p>
    <w:p w:rsidR="00990150" w:rsidRDefault="001B7B57" w:rsidP="00792163">
      <w:pPr>
        <w:pStyle w:val="Quote"/>
      </w:pPr>
      <w:r w:rsidRPr="00F31B8A">
        <w:rPr>
          <w:noProof w:val="0"/>
        </w:rPr>
        <w:t>S</w:t>
      </w:r>
      <w:r w:rsidR="00A723A3" w:rsidRPr="00F31B8A">
        <w:rPr>
          <w:noProof w:val="0"/>
        </w:rPr>
        <w:t>ometimes just need a bit of confidence, motivation, structure and purpose … we have had some quite outstanding success with the mentoring programme.</w:t>
      </w:r>
    </w:p>
    <w:p w:rsidR="00C91DCA" w:rsidRPr="00F31B8A" w:rsidRDefault="00A723A3" w:rsidP="00846B5D">
      <w:pPr>
        <w:spacing w:before="120" w:after="200" w:line="288" w:lineRule="auto"/>
        <w:rPr>
          <w:szCs w:val="22"/>
        </w:rPr>
      </w:pPr>
      <w:r w:rsidRPr="00F31B8A">
        <w:rPr>
          <w:szCs w:val="22"/>
        </w:rPr>
        <w:t>T</w:t>
      </w:r>
      <w:r w:rsidR="00C91DCA" w:rsidRPr="00F31B8A">
        <w:rPr>
          <w:szCs w:val="22"/>
        </w:rPr>
        <w:t xml:space="preserve">hose </w:t>
      </w:r>
      <w:r w:rsidR="00BE6D0C" w:rsidRPr="00F31B8A">
        <w:rPr>
          <w:szCs w:val="22"/>
        </w:rPr>
        <w:t>trainees</w:t>
      </w:r>
      <w:r w:rsidR="0094566F" w:rsidRPr="00F31B8A">
        <w:rPr>
          <w:szCs w:val="22"/>
        </w:rPr>
        <w:t xml:space="preserve"> </w:t>
      </w:r>
      <w:r w:rsidR="00C91DCA" w:rsidRPr="00F31B8A">
        <w:rPr>
          <w:szCs w:val="22"/>
        </w:rPr>
        <w:t xml:space="preserve">who are assessed at Steps </w:t>
      </w:r>
      <w:r w:rsidR="008E5300">
        <w:rPr>
          <w:szCs w:val="22"/>
        </w:rPr>
        <w:t>1</w:t>
      </w:r>
      <w:r w:rsidR="008E5300" w:rsidRPr="00F31B8A">
        <w:rPr>
          <w:szCs w:val="22"/>
        </w:rPr>
        <w:t xml:space="preserve"> </w:t>
      </w:r>
      <w:r w:rsidR="00C91DCA" w:rsidRPr="00F31B8A">
        <w:rPr>
          <w:szCs w:val="22"/>
        </w:rPr>
        <w:t xml:space="preserve">and </w:t>
      </w:r>
      <w:r w:rsidR="008E5300">
        <w:rPr>
          <w:szCs w:val="22"/>
        </w:rPr>
        <w:t>2</w:t>
      </w:r>
      <w:r w:rsidR="008E5300" w:rsidRPr="00F31B8A">
        <w:rPr>
          <w:szCs w:val="22"/>
        </w:rPr>
        <w:t xml:space="preserve"> </w:t>
      </w:r>
      <w:r w:rsidR="00C91DCA" w:rsidRPr="00F31B8A">
        <w:rPr>
          <w:szCs w:val="22"/>
        </w:rPr>
        <w:t xml:space="preserve">are </w:t>
      </w:r>
      <w:r w:rsidR="00FC0E92" w:rsidRPr="00F31B8A">
        <w:rPr>
          <w:szCs w:val="22"/>
        </w:rPr>
        <w:t>asked</w:t>
      </w:r>
      <w:r w:rsidR="00C91DCA" w:rsidRPr="00F31B8A">
        <w:rPr>
          <w:szCs w:val="22"/>
        </w:rPr>
        <w:t xml:space="preserve"> if they </w:t>
      </w:r>
      <w:r w:rsidR="0026746E" w:rsidRPr="00F31B8A">
        <w:rPr>
          <w:szCs w:val="22"/>
        </w:rPr>
        <w:t xml:space="preserve">would like </w:t>
      </w:r>
      <w:r w:rsidR="00C91DCA" w:rsidRPr="00F31B8A">
        <w:rPr>
          <w:szCs w:val="22"/>
        </w:rPr>
        <w:t xml:space="preserve">in-depth support </w:t>
      </w:r>
      <w:r w:rsidR="0026746E" w:rsidRPr="00F31B8A">
        <w:rPr>
          <w:szCs w:val="22"/>
        </w:rPr>
        <w:t xml:space="preserve">from </w:t>
      </w:r>
      <w:r w:rsidR="00C91DCA" w:rsidRPr="00F31B8A">
        <w:rPr>
          <w:szCs w:val="22"/>
        </w:rPr>
        <w:t xml:space="preserve">a literacy specialist. </w:t>
      </w:r>
      <w:r w:rsidR="0026746E" w:rsidRPr="00F31B8A">
        <w:rPr>
          <w:szCs w:val="22"/>
        </w:rPr>
        <w:t xml:space="preserve">If they </w:t>
      </w:r>
      <w:r w:rsidR="00531038" w:rsidRPr="00F31B8A">
        <w:rPr>
          <w:szCs w:val="22"/>
        </w:rPr>
        <w:t>say yes</w:t>
      </w:r>
      <w:r w:rsidR="0026746E" w:rsidRPr="00F31B8A">
        <w:rPr>
          <w:szCs w:val="22"/>
        </w:rPr>
        <w:t>, t</w:t>
      </w:r>
      <w:r w:rsidR="00C91DCA" w:rsidRPr="00F31B8A">
        <w:rPr>
          <w:szCs w:val="22"/>
        </w:rPr>
        <w:t xml:space="preserve">he ITO then accesses funding for this through Workbridge. </w:t>
      </w:r>
      <w:r w:rsidR="00FC0E92" w:rsidRPr="00F31B8A">
        <w:rPr>
          <w:szCs w:val="22"/>
        </w:rPr>
        <w:t xml:space="preserve">The ITO </w:t>
      </w:r>
      <w:r w:rsidR="00C91DCA" w:rsidRPr="00F31B8A">
        <w:rPr>
          <w:szCs w:val="22"/>
        </w:rPr>
        <w:t>take</w:t>
      </w:r>
      <w:r w:rsidR="00BE6D0C" w:rsidRPr="00F31B8A">
        <w:rPr>
          <w:szCs w:val="22"/>
        </w:rPr>
        <w:t>s</w:t>
      </w:r>
      <w:r w:rsidR="00C91DCA" w:rsidRPr="00F31B8A">
        <w:rPr>
          <w:szCs w:val="22"/>
        </w:rPr>
        <w:t xml:space="preserve"> this approach because </w:t>
      </w:r>
      <w:r w:rsidR="00FC0E92" w:rsidRPr="00F31B8A">
        <w:rPr>
          <w:szCs w:val="22"/>
        </w:rPr>
        <w:t>it is</w:t>
      </w:r>
      <w:r w:rsidR="00C91DCA" w:rsidRPr="00F31B8A">
        <w:rPr>
          <w:szCs w:val="22"/>
        </w:rPr>
        <w:t xml:space="preserve"> not eligible to access other </w:t>
      </w:r>
      <w:r w:rsidR="001B7B57" w:rsidRPr="00F31B8A">
        <w:rPr>
          <w:szCs w:val="22"/>
        </w:rPr>
        <w:t>TEC-</w:t>
      </w:r>
      <w:r w:rsidR="00C91DCA" w:rsidRPr="00F31B8A">
        <w:rPr>
          <w:szCs w:val="22"/>
        </w:rPr>
        <w:t xml:space="preserve">funded programmes for trainees enrolled in an embedded qualification because of the </w:t>
      </w:r>
      <w:r w:rsidR="00A52DDC">
        <w:rPr>
          <w:szCs w:val="22"/>
        </w:rPr>
        <w:t>‘</w:t>
      </w:r>
      <w:r w:rsidR="00C91DCA" w:rsidRPr="00F31B8A">
        <w:rPr>
          <w:szCs w:val="22"/>
        </w:rPr>
        <w:t>double-dipping</w:t>
      </w:r>
      <w:r w:rsidR="00A52DDC">
        <w:rPr>
          <w:szCs w:val="22"/>
        </w:rPr>
        <w:t>’</w:t>
      </w:r>
      <w:r w:rsidR="00C91DCA" w:rsidRPr="00F31B8A">
        <w:rPr>
          <w:szCs w:val="22"/>
        </w:rPr>
        <w:t xml:space="preserve"> issue. The alternative is to put the </w:t>
      </w:r>
      <w:r w:rsidR="001C216E">
        <w:rPr>
          <w:szCs w:val="22"/>
        </w:rPr>
        <w:t xml:space="preserve">trainee’s </w:t>
      </w:r>
      <w:r w:rsidR="00C91DCA" w:rsidRPr="00F31B8A">
        <w:rPr>
          <w:szCs w:val="22"/>
        </w:rPr>
        <w:t xml:space="preserve">Training Agreement on hold until </w:t>
      </w:r>
      <w:r w:rsidR="001C216E">
        <w:rPr>
          <w:szCs w:val="22"/>
        </w:rPr>
        <w:t>they have</w:t>
      </w:r>
      <w:r w:rsidR="00C91DCA" w:rsidRPr="00F31B8A">
        <w:rPr>
          <w:szCs w:val="22"/>
        </w:rPr>
        <w:t xml:space="preserve"> the requisite literacy and numeracy skills to undertake the qualification. The ITO </w:t>
      </w:r>
      <w:r w:rsidR="00BE6D0C" w:rsidRPr="00F31B8A">
        <w:rPr>
          <w:szCs w:val="22"/>
        </w:rPr>
        <w:t>does not do</w:t>
      </w:r>
      <w:r w:rsidR="00C91DCA" w:rsidRPr="00F31B8A">
        <w:rPr>
          <w:szCs w:val="22"/>
        </w:rPr>
        <w:t xml:space="preserve"> this</w:t>
      </w:r>
      <w:r w:rsidR="00D1551C" w:rsidRPr="00F31B8A">
        <w:rPr>
          <w:szCs w:val="22"/>
        </w:rPr>
        <w:t>,</w:t>
      </w:r>
      <w:r w:rsidR="00C91DCA" w:rsidRPr="00F31B8A">
        <w:rPr>
          <w:szCs w:val="22"/>
        </w:rPr>
        <w:t xml:space="preserve"> </w:t>
      </w:r>
      <w:r w:rsidR="00BE6D0C" w:rsidRPr="00F31B8A">
        <w:rPr>
          <w:szCs w:val="22"/>
        </w:rPr>
        <w:t xml:space="preserve">as it </w:t>
      </w:r>
      <w:r w:rsidR="00C91DCA" w:rsidRPr="00F31B8A">
        <w:rPr>
          <w:szCs w:val="22"/>
        </w:rPr>
        <w:t>believ</w:t>
      </w:r>
      <w:r w:rsidR="00BE6D0C" w:rsidRPr="00F31B8A">
        <w:rPr>
          <w:szCs w:val="22"/>
        </w:rPr>
        <w:t>es</w:t>
      </w:r>
      <w:r w:rsidR="00C91DCA" w:rsidRPr="00F31B8A">
        <w:rPr>
          <w:szCs w:val="22"/>
        </w:rPr>
        <w:t xml:space="preserve"> trainees learn better through a contextualised approach rather than a generic </w:t>
      </w:r>
      <w:r w:rsidR="00D1551C" w:rsidRPr="00F31B8A">
        <w:rPr>
          <w:szCs w:val="22"/>
        </w:rPr>
        <w:t xml:space="preserve">education approach that </w:t>
      </w:r>
      <w:r w:rsidR="00C91DCA" w:rsidRPr="00F31B8A">
        <w:rPr>
          <w:szCs w:val="22"/>
        </w:rPr>
        <w:t xml:space="preserve">has failed them in the past. </w:t>
      </w:r>
    </w:p>
    <w:p w:rsidR="00C91DCA" w:rsidRPr="00F31B8A" w:rsidRDefault="00A723A3" w:rsidP="00846B5D">
      <w:pPr>
        <w:spacing w:before="120" w:after="200" w:line="288" w:lineRule="auto"/>
        <w:rPr>
          <w:szCs w:val="22"/>
        </w:rPr>
      </w:pPr>
      <w:r w:rsidRPr="00F31B8A">
        <w:rPr>
          <w:szCs w:val="22"/>
        </w:rPr>
        <w:t xml:space="preserve">The focus for the other ITO </w:t>
      </w:r>
      <w:r w:rsidR="00351747">
        <w:rPr>
          <w:szCs w:val="22"/>
        </w:rPr>
        <w:t xml:space="preserve">in this study </w:t>
      </w:r>
      <w:r w:rsidRPr="00F31B8A">
        <w:rPr>
          <w:szCs w:val="22"/>
        </w:rPr>
        <w:t xml:space="preserve">has been on getting </w:t>
      </w:r>
      <w:r w:rsidR="00A7786D" w:rsidRPr="00F31B8A">
        <w:rPr>
          <w:szCs w:val="22"/>
        </w:rPr>
        <w:t xml:space="preserve">tutors and training advisors to use </w:t>
      </w:r>
      <w:r w:rsidRPr="00F31B8A">
        <w:rPr>
          <w:szCs w:val="22"/>
        </w:rPr>
        <w:t>the Assessment Tool</w:t>
      </w:r>
      <w:r w:rsidR="00F81A33" w:rsidRPr="00F31B8A">
        <w:rPr>
          <w:szCs w:val="22"/>
        </w:rPr>
        <w:t>,</w:t>
      </w:r>
      <w:r w:rsidRPr="00F31B8A">
        <w:rPr>
          <w:szCs w:val="22"/>
        </w:rPr>
        <w:t xml:space="preserve"> and in the first half of 2014</w:t>
      </w:r>
      <w:r w:rsidR="00A7786D" w:rsidRPr="00F31B8A">
        <w:rPr>
          <w:szCs w:val="22"/>
        </w:rPr>
        <w:t xml:space="preserve"> its use increased considerably</w:t>
      </w:r>
      <w:r w:rsidRPr="00F31B8A">
        <w:rPr>
          <w:szCs w:val="22"/>
        </w:rPr>
        <w:t xml:space="preserve">. This ITO has a workplace educator </w:t>
      </w:r>
      <w:r w:rsidR="00184F18" w:rsidRPr="00F31B8A">
        <w:rPr>
          <w:szCs w:val="22"/>
        </w:rPr>
        <w:t xml:space="preserve">who </w:t>
      </w:r>
      <w:r w:rsidRPr="00F31B8A">
        <w:rPr>
          <w:szCs w:val="22"/>
        </w:rPr>
        <w:t>support</w:t>
      </w:r>
      <w:r w:rsidR="00184F18" w:rsidRPr="00F31B8A">
        <w:rPr>
          <w:szCs w:val="22"/>
        </w:rPr>
        <w:t>s</w:t>
      </w:r>
      <w:r w:rsidRPr="00F31B8A">
        <w:rPr>
          <w:szCs w:val="22"/>
        </w:rPr>
        <w:t xml:space="preserve"> trainees </w:t>
      </w:r>
      <w:r w:rsidR="00A7786D" w:rsidRPr="00F31B8A">
        <w:rPr>
          <w:szCs w:val="22"/>
        </w:rPr>
        <w:t>by providing</w:t>
      </w:r>
      <w:r w:rsidRPr="00F31B8A">
        <w:rPr>
          <w:szCs w:val="22"/>
        </w:rPr>
        <w:t xml:space="preserve"> wor</w:t>
      </w:r>
      <w:r w:rsidR="004E048B" w:rsidRPr="00F31B8A">
        <w:rPr>
          <w:szCs w:val="22"/>
        </w:rPr>
        <w:t>kbook-based learning materials</w:t>
      </w:r>
      <w:r w:rsidR="00184F18" w:rsidRPr="00F31B8A">
        <w:rPr>
          <w:szCs w:val="22"/>
        </w:rPr>
        <w:t>.</w:t>
      </w:r>
      <w:r w:rsidR="004E048B" w:rsidRPr="00F31B8A">
        <w:rPr>
          <w:szCs w:val="22"/>
        </w:rPr>
        <w:t xml:space="preserve"> </w:t>
      </w:r>
      <w:r w:rsidR="00184F18" w:rsidRPr="00F31B8A">
        <w:rPr>
          <w:szCs w:val="22"/>
        </w:rPr>
        <w:t>T</w:t>
      </w:r>
      <w:r w:rsidRPr="00F31B8A">
        <w:rPr>
          <w:szCs w:val="22"/>
        </w:rPr>
        <w:t>he ITO provide</w:t>
      </w:r>
      <w:r w:rsidR="004E048B" w:rsidRPr="00F31B8A">
        <w:rPr>
          <w:szCs w:val="22"/>
        </w:rPr>
        <w:t>s</w:t>
      </w:r>
      <w:r w:rsidRPr="00F31B8A">
        <w:rPr>
          <w:szCs w:val="22"/>
        </w:rPr>
        <w:t xml:space="preserve"> </w:t>
      </w:r>
      <w:r w:rsidR="008B64E4" w:rsidRPr="00F31B8A">
        <w:rPr>
          <w:szCs w:val="22"/>
        </w:rPr>
        <w:t>recommendations</w:t>
      </w:r>
      <w:r w:rsidRPr="00F31B8A">
        <w:rPr>
          <w:szCs w:val="22"/>
        </w:rPr>
        <w:t xml:space="preserve"> to support </w:t>
      </w:r>
      <w:r w:rsidR="004E048B" w:rsidRPr="00F31B8A">
        <w:rPr>
          <w:szCs w:val="22"/>
        </w:rPr>
        <w:t xml:space="preserve">these </w:t>
      </w:r>
      <w:r w:rsidRPr="00F31B8A">
        <w:rPr>
          <w:szCs w:val="22"/>
        </w:rPr>
        <w:t>educators in their decision</w:t>
      </w:r>
      <w:r w:rsidR="00C13A5C">
        <w:rPr>
          <w:szCs w:val="22"/>
        </w:rPr>
        <w:t>-</w:t>
      </w:r>
      <w:r w:rsidRPr="00F31B8A">
        <w:rPr>
          <w:szCs w:val="22"/>
        </w:rPr>
        <w:t>making about trainees</w:t>
      </w:r>
      <w:r w:rsidR="008B64E4" w:rsidRPr="00F31B8A">
        <w:rPr>
          <w:szCs w:val="22"/>
        </w:rPr>
        <w:t>,</w:t>
      </w:r>
      <w:r w:rsidRPr="00F31B8A">
        <w:rPr>
          <w:szCs w:val="22"/>
        </w:rPr>
        <w:t xml:space="preserve"> based on </w:t>
      </w:r>
      <w:r w:rsidR="00184F18" w:rsidRPr="00F31B8A">
        <w:rPr>
          <w:szCs w:val="22"/>
        </w:rPr>
        <w:t xml:space="preserve">trainees’ </w:t>
      </w:r>
      <w:r w:rsidRPr="00F31B8A">
        <w:rPr>
          <w:szCs w:val="22"/>
        </w:rPr>
        <w:t>results in the Assessment Tool</w:t>
      </w:r>
      <w:r w:rsidR="008B64E4" w:rsidRPr="00F31B8A">
        <w:rPr>
          <w:szCs w:val="22"/>
        </w:rPr>
        <w:t>.</w:t>
      </w:r>
    </w:p>
    <w:p w:rsidR="008B64E4" w:rsidRPr="00F31B8A" w:rsidRDefault="008B64E4" w:rsidP="00846B5D">
      <w:pPr>
        <w:spacing w:before="120" w:after="200" w:line="288" w:lineRule="auto"/>
        <w:rPr>
          <w:szCs w:val="22"/>
        </w:rPr>
      </w:pPr>
      <w:r w:rsidRPr="00F31B8A">
        <w:rPr>
          <w:szCs w:val="22"/>
        </w:rPr>
        <w:t xml:space="preserve">Trainees at Steps </w:t>
      </w:r>
      <w:r w:rsidR="008E5300">
        <w:rPr>
          <w:szCs w:val="22"/>
        </w:rPr>
        <w:t>5</w:t>
      </w:r>
      <w:r w:rsidR="008E5300" w:rsidRPr="00F31B8A">
        <w:rPr>
          <w:szCs w:val="22"/>
        </w:rPr>
        <w:t xml:space="preserve"> </w:t>
      </w:r>
      <w:r w:rsidRPr="00F31B8A">
        <w:rPr>
          <w:szCs w:val="22"/>
        </w:rPr>
        <w:t xml:space="preserve">and </w:t>
      </w:r>
      <w:r w:rsidR="008E5300">
        <w:rPr>
          <w:szCs w:val="22"/>
        </w:rPr>
        <w:t>6</w:t>
      </w:r>
      <w:r w:rsidR="008E5300" w:rsidRPr="00F31B8A">
        <w:rPr>
          <w:szCs w:val="22"/>
        </w:rPr>
        <w:t xml:space="preserve"> </w:t>
      </w:r>
      <w:r w:rsidRPr="00F31B8A">
        <w:rPr>
          <w:szCs w:val="22"/>
        </w:rPr>
        <w:t xml:space="preserve">are seen as being capable of self-directed study. Recommendations for </w:t>
      </w:r>
      <w:r w:rsidR="00DB23EE" w:rsidRPr="00F31B8A">
        <w:rPr>
          <w:szCs w:val="22"/>
        </w:rPr>
        <w:t xml:space="preserve">trainees </w:t>
      </w:r>
      <w:r w:rsidRPr="00F31B8A">
        <w:rPr>
          <w:szCs w:val="22"/>
        </w:rPr>
        <w:t xml:space="preserve">at Steps </w:t>
      </w:r>
      <w:r w:rsidR="008E5300">
        <w:rPr>
          <w:szCs w:val="22"/>
        </w:rPr>
        <w:t>3</w:t>
      </w:r>
      <w:r w:rsidR="008E5300" w:rsidRPr="00F31B8A">
        <w:rPr>
          <w:szCs w:val="22"/>
        </w:rPr>
        <w:t xml:space="preserve"> </w:t>
      </w:r>
      <w:r w:rsidRPr="00F31B8A">
        <w:rPr>
          <w:szCs w:val="22"/>
        </w:rPr>
        <w:t xml:space="preserve">and </w:t>
      </w:r>
      <w:r w:rsidR="008E5300">
        <w:rPr>
          <w:szCs w:val="22"/>
        </w:rPr>
        <w:t>4</w:t>
      </w:r>
      <w:r w:rsidR="008E5300" w:rsidRPr="00F31B8A">
        <w:rPr>
          <w:szCs w:val="22"/>
        </w:rPr>
        <w:t xml:space="preserve"> </w:t>
      </w:r>
      <w:r w:rsidRPr="00F31B8A">
        <w:rPr>
          <w:szCs w:val="22"/>
        </w:rPr>
        <w:t>include creating embedded resources based on the</w:t>
      </w:r>
      <w:r w:rsidR="00D1551C" w:rsidRPr="00F31B8A">
        <w:rPr>
          <w:szCs w:val="22"/>
        </w:rPr>
        <w:t xml:space="preserve"> examples in the</w:t>
      </w:r>
      <w:r w:rsidRPr="00F31B8A">
        <w:rPr>
          <w:szCs w:val="22"/>
        </w:rPr>
        <w:t xml:space="preserve"> Learning Progressions books; group learning opportunities; </w:t>
      </w:r>
      <w:r w:rsidR="00DB23EE" w:rsidRPr="00F31B8A">
        <w:rPr>
          <w:szCs w:val="22"/>
        </w:rPr>
        <w:t>one-to-one</w:t>
      </w:r>
      <w:r w:rsidRPr="00F31B8A">
        <w:rPr>
          <w:szCs w:val="22"/>
        </w:rPr>
        <w:t xml:space="preserve"> tutoring; peer </w:t>
      </w:r>
      <w:r w:rsidR="00D1551C" w:rsidRPr="00F31B8A">
        <w:rPr>
          <w:szCs w:val="22"/>
        </w:rPr>
        <w:t>support</w:t>
      </w:r>
      <w:r w:rsidR="00DB23EE" w:rsidRPr="00F31B8A">
        <w:rPr>
          <w:szCs w:val="22"/>
        </w:rPr>
        <w:t xml:space="preserve"> and</w:t>
      </w:r>
      <w:r w:rsidR="00D1551C" w:rsidRPr="00F31B8A">
        <w:rPr>
          <w:szCs w:val="22"/>
        </w:rPr>
        <w:t>/</w:t>
      </w:r>
      <w:r w:rsidR="00DB23EE" w:rsidRPr="00F31B8A">
        <w:rPr>
          <w:szCs w:val="22"/>
        </w:rPr>
        <w:t xml:space="preserve">or </w:t>
      </w:r>
      <w:r w:rsidRPr="00F31B8A">
        <w:rPr>
          <w:szCs w:val="22"/>
        </w:rPr>
        <w:t>mentoring; and using Pathway</w:t>
      </w:r>
      <w:r w:rsidR="00D1551C" w:rsidRPr="00F31B8A">
        <w:rPr>
          <w:szCs w:val="22"/>
        </w:rPr>
        <w:t>s</w:t>
      </w:r>
      <w:r w:rsidRPr="00F31B8A">
        <w:rPr>
          <w:szCs w:val="22"/>
        </w:rPr>
        <w:t xml:space="preserve"> Awarua. Recommendations for </w:t>
      </w:r>
      <w:r w:rsidR="00DB23EE" w:rsidRPr="00F31B8A">
        <w:rPr>
          <w:szCs w:val="22"/>
        </w:rPr>
        <w:t xml:space="preserve">trainees </w:t>
      </w:r>
      <w:r w:rsidR="00D1551C" w:rsidRPr="00F31B8A">
        <w:rPr>
          <w:szCs w:val="22"/>
        </w:rPr>
        <w:t xml:space="preserve">at Steps </w:t>
      </w:r>
      <w:r w:rsidR="008E5300">
        <w:rPr>
          <w:szCs w:val="22"/>
        </w:rPr>
        <w:t>1</w:t>
      </w:r>
      <w:r w:rsidR="008E5300" w:rsidRPr="00F31B8A">
        <w:rPr>
          <w:szCs w:val="22"/>
        </w:rPr>
        <w:t xml:space="preserve"> </w:t>
      </w:r>
      <w:r w:rsidRPr="00F31B8A">
        <w:rPr>
          <w:szCs w:val="22"/>
        </w:rPr>
        <w:t xml:space="preserve">and </w:t>
      </w:r>
      <w:r w:rsidR="008E5300">
        <w:rPr>
          <w:szCs w:val="22"/>
        </w:rPr>
        <w:t>2</w:t>
      </w:r>
      <w:r w:rsidR="008E5300" w:rsidRPr="00F31B8A">
        <w:rPr>
          <w:szCs w:val="22"/>
        </w:rPr>
        <w:t xml:space="preserve"> </w:t>
      </w:r>
      <w:r w:rsidRPr="00F31B8A">
        <w:rPr>
          <w:szCs w:val="22"/>
        </w:rPr>
        <w:t xml:space="preserve">are similar to those </w:t>
      </w:r>
      <w:r w:rsidR="004B3BEB" w:rsidRPr="00F31B8A">
        <w:rPr>
          <w:szCs w:val="22"/>
        </w:rPr>
        <w:t xml:space="preserve">at </w:t>
      </w:r>
      <w:r w:rsidRPr="00F31B8A">
        <w:rPr>
          <w:szCs w:val="22"/>
        </w:rPr>
        <w:t xml:space="preserve">Steps </w:t>
      </w:r>
      <w:r w:rsidR="008E5300">
        <w:rPr>
          <w:szCs w:val="22"/>
        </w:rPr>
        <w:t>3</w:t>
      </w:r>
      <w:r w:rsidR="008E5300" w:rsidRPr="00F31B8A">
        <w:rPr>
          <w:szCs w:val="22"/>
        </w:rPr>
        <w:t xml:space="preserve"> </w:t>
      </w:r>
      <w:r w:rsidRPr="00F31B8A">
        <w:rPr>
          <w:szCs w:val="22"/>
        </w:rPr>
        <w:t xml:space="preserve">and </w:t>
      </w:r>
      <w:r w:rsidR="008E5300">
        <w:rPr>
          <w:szCs w:val="22"/>
        </w:rPr>
        <w:t>4</w:t>
      </w:r>
      <w:r w:rsidR="008E5300" w:rsidRPr="00F31B8A">
        <w:rPr>
          <w:szCs w:val="22"/>
        </w:rPr>
        <w:t xml:space="preserve"> </w:t>
      </w:r>
      <w:r w:rsidRPr="00F31B8A">
        <w:rPr>
          <w:szCs w:val="22"/>
        </w:rPr>
        <w:t xml:space="preserve">but with the additional advice that </w:t>
      </w:r>
      <w:r w:rsidR="00C4539E" w:rsidRPr="00F31B8A">
        <w:rPr>
          <w:szCs w:val="22"/>
        </w:rPr>
        <w:t xml:space="preserve">workplace educators </w:t>
      </w:r>
      <w:r w:rsidR="003E7010">
        <w:rPr>
          <w:szCs w:val="22"/>
        </w:rPr>
        <w:t>should</w:t>
      </w:r>
      <w:r w:rsidR="00C4539E" w:rsidRPr="00F31B8A">
        <w:rPr>
          <w:szCs w:val="22"/>
        </w:rPr>
        <w:t xml:space="preserve"> </w:t>
      </w:r>
      <w:r w:rsidR="00DB23EE" w:rsidRPr="00F31B8A">
        <w:rPr>
          <w:szCs w:val="22"/>
        </w:rPr>
        <w:t>consider</w:t>
      </w:r>
      <w:r w:rsidR="00C4539E" w:rsidRPr="00F31B8A">
        <w:rPr>
          <w:szCs w:val="22"/>
        </w:rPr>
        <w:t xml:space="preserve"> accessing external literacy programmes before a trainee starts on the</w:t>
      </w:r>
      <w:r w:rsidR="00D1551C" w:rsidRPr="00F31B8A">
        <w:rPr>
          <w:szCs w:val="22"/>
        </w:rPr>
        <w:t>ir</w:t>
      </w:r>
      <w:r w:rsidR="00C4539E" w:rsidRPr="00F31B8A">
        <w:rPr>
          <w:szCs w:val="22"/>
        </w:rPr>
        <w:t xml:space="preserve"> ITO study.</w:t>
      </w:r>
      <w:r w:rsidRPr="00F31B8A">
        <w:rPr>
          <w:szCs w:val="22"/>
        </w:rPr>
        <w:t xml:space="preserve"> </w:t>
      </w:r>
    </w:p>
    <w:p w:rsidR="004E048B" w:rsidRPr="00F31B8A" w:rsidRDefault="004E048B" w:rsidP="00846B5D">
      <w:pPr>
        <w:spacing w:before="120" w:after="200" w:line="288" w:lineRule="auto"/>
        <w:rPr>
          <w:szCs w:val="22"/>
        </w:rPr>
      </w:pPr>
      <w:r w:rsidRPr="00F31B8A">
        <w:rPr>
          <w:szCs w:val="22"/>
        </w:rPr>
        <w:t>Previously</w:t>
      </w:r>
      <w:r w:rsidR="00DB23EE" w:rsidRPr="00F31B8A">
        <w:rPr>
          <w:szCs w:val="22"/>
        </w:rPr>
        <w:t>,</w:t>
      </w:r>
      <w:r w:rsidRPr="00F31B8A">
        <w:rPr>
          <w:szCs w:val="22"/>
        </w:rPr>
        <w:t xml:space="preserve"> th</w:t>
      </w:r>
      <w:r w:rsidR="00D1551C" w:rsidRPr="00F31B8A">
        <w:rPr>
          <w:szCs w:val="22"/>
        </w:rPr>
        <w:t>is</w:t>
      </w:r>
      <w:r w:rsidRPr="00F31B8A">
        <w:rPr>
          <w:szCs w:val="22"/>
        </w:rPr>
        <w:t xml:space="preserve"> ITO had put literacy strategies into the learning materials, but </w:t>
      </w:r>
      <w:r w:rsidR="00D1551C" w:rsidRPr="00F31B8A">
        <w:rPr>
          <w:szCs w:val="22"/>
        </w:rPr>
        <w:t xml:space="preserve">this </w:t>
      </w:r>
      <w:r w:rsidRPr="00F31B8A">
        <w:rPr>
          <w:szCs w:val="22"/>
        </w:rPr>
        <w:t>made the materials too large</w:t>
      </w:r>
      <w:r w:rsidR="00D1551C" w:rsidRPr="00F31B8A">
        <w:rPr>
          <w:szCs w:val="22"/>
        </w:rPr>
        <w:t xml:space="preserve"> (and subsequently off-putting for trainees)</w:t>
      </w:r>
      <w:r w:rsidRPr="00F31B8A">
        <w:rPr>
          <w:szCs w:val="22"/>
        </w:rPr>
        <w:t xml:space="preserve">, so </w:t>
      </w:r>
      <w:r w:rsidR="0017264C" w:rsidRPr="00F31B8A">
        <w:rPr>
          <w:szCs w:val="22"/>
        </w:rPr>
        <w:t>it is</w:t>
      </w:r>
      <w:r w:rsidRPr="00F31B8A">
        <w:rPr>
          <w:szCs w:val="22"/>
        </w:rPr>
        <w:t xml:space="preserve"> now looking to develop these as a separate booklet. In addition, the ITO is aware that some educators are starting to use examples </w:t>
      </w:r>
      <w:r w:rsidR="0017264C" w:rsidRPr="00F31B8A">
        <w:rPr>
          <w:szCs w:val="22"/>
        </w:rPr>
        <w:t xml:space="preserve">and </w:t>
      </w:r>
      <w:r w:rsidRPr="00F31B8A">
        <w:rPr>
          <w:szCs w:val="22"/>
        </w:rPr>
        <w:t>strategies from the Learning Progression books with trainees</w:t>
      </w:r>
      <w:r w:rsidR="0017264C" w:rsidRPr="00F31B8A">
        <w:rPr>
          <w:szCs w:val="22"/>
        </w:rPr>
        <w:t>,</w:t>
      </w:r>
      <w:r w:rsidRPr="00F31B8A">
        <w:rPr>
          <w:szCs w:val="22"/>
        </w:rPr>
        <w:t xml:space="preserve"> as recommended.</w:t>
      </w:r>
    </w:p>
    <w:p w:rsidR="0017264C" w:rsidRPr="00F31B8A" w:rsidRDefault="004E048B" w:rsidP="00846B5D">
      <w:pPr>
        <w:spacing w:before="120" w:after="200" w:line="288" w:lineRule="auto"/>
        <w:rPr>
          <w:szCs w:val="22"/>
        </w:rPr>
      </w:pPr>
      <w:r w:rsidRPr="00F31B8A">
        <w:rPr>
          <w:szCs w:val="22"/>
        </w:rPr>
        <w:t xml:space="preserve">While the educators at each </w:t>
      </w:r>
      <w:r w:rsidR="00D1551C" w:rsidRPr="00F31B8A">
        <w:rPr>
          <w:szCs w:val="22"/>
        </w:rPr>
        <w:t xml:space="preserve">of this ITO’s </w:t>
      </w:r>
      <w:r w:rsidRPr="00F31B8A">
        <w:rPr>
          <w:szCs w:val="22"/>
        </w:rPr>
        <w:t>workplace</w:t>
      </w:r>
      <w:r w:rsidR="00D1551C" w:rsidRPr="00F31B8A">
        <w:rPr>
          <w:szCs w:val="22"/>
        </w:rPr>
        <w:t>s</w:t>
      </w:r>
      <w:r w:rsidRPr="00F31B8A">
        <w:rPr>
          <w:szCs w:val="22"/>
        </w:rPr>
        <w:t xml:space="preserve"> have responsibility for looking at the trainees’ results, few have taken the opportunity to do </w:t>
      </w:r>
      <w:r w:rsidR="00D1551C" w:rsidRPr="00F31B8A">
        <w:rPr>
          <w:szCs w:val="22"/>
        </w:rPr>
        <w:t>so</w:t>
      </w:r>
      <w:r w:rsidRPr="00F31B8A">
        <w:rPr>
          <w:szCs w:val="22"/>
        </w:rPr>
        <w:t xml:space="preserve">. </w:t>
      </w:r>
      <w:r w:rsidR="0017264C" w:rsidRPr="00F31B8A">
        <w:rPr>
          <w:szCs w:val="22"/>
        </w:rPr>
        <w:t>T</w:t>
      </w:r>
      <w:r w:rsidRPr="00F31B8A">
        <w:rPr>
          <w:szCs w:val="22"/>
        </w:rPr>
        <w:t xml:space="preserve">he ITO commented, </w:t>
      </w:r>
      <w:r w:rsidR="0017264C" w:rsidRPr="00F31B8A">
        <w:rPr>
          <w:szCs w:val="22"/>
        </w:rPr>
        <w:t xml:space="preserve">however: </w:t>
      </w:r>
    </w:p>
    <w:p w:rsidR="00990150" w:rsidRDefault="00D1551C" w:rsidP="00792163">
      <w:pPr>
        <w:pStyle w:val="Quote"/>
      </w:pPr>
      <w:r w:rsidRPr="00F31B8A">
        <w:rPr>
          <w:noProof w:val="0"/>
        </w:rPr>
        <w:t>T</w:t>
      </w:r>
      <w:r w:rsidR="004E048B" w:rsidRPr="00F31B8A">
        <w:rPr>
          <w:noProof w:val="0"/>
        </w:rPr>
        <w:t xml:space="preserve">here have been some surprises when educators see there is value for the organisation when results of the diagnostic are used. </w:t>
      </w:r>
    </w:p>
    <w:p w:rsidR="004E048B" w:rsidRPr="00F31B8A" w:rsidRDefault="004E048B" w:rsidP="00846B5D">
      <w:pPr>
        <w:spacing w:before="120" w:after="200" w:line="288" w:lineRule="auto"/>
        <w:rPr>
          <w:szCs w:val="22"/>
        </w:rPr>
      </w:pPr>
      <w:r w:rsidRPr="00F31B8A">
        <w:rPr>
          <w:szCs w:val="22"/>
        </w:rPr>
        <w:lastRenderedPageBreak/>
        <w:t>This ITO thinks the lack of use can be attributed to educators working in environments where there are many pressures on retention and the constant need to recruit and train new staff. This view was supported by a training co-ordinator in workplace</w:t>
      </w:r>
      <w:r w:rsidR="00C13A5C">
        <w:rPr>
          <w:szCs w:val="22"/>
        </w:rPr>
        <w:t>s</w:t>
      </w:r>
      <w:r w:rsidRPr="00F31B8A">
        <w:rPr>
          <w:szCs w:val="22"/>
        </w:rPr>
        <w:t xml:space="preserve"> with a large number of employees.</w:t>
      </w:r>
    </w:p>
    <w:p w:rsidR="00C91DCA" w:rsidRPr="008436EF" w:rsidRDefault="00C91DCA" w:rsidP="008436EF">
      <w:pPr>
        <w:rPr>
          <w:rStyle w:val="IntenseEmphasis"/>
        </w:rPr>
      </w:pPr>
      <w:r w:rsidRPr="008436EF">
        <w:rPr>
          <w:rStyle w:val="IntenseEmphasis"/>
        </w:rPr>
        <w:t>Analysing data at programme and organisational level</w:t>
      </w:r>
    </w:p>
    <w:p w:rsidR="00A723A3" w:rsidRPr="00F31B8A" w:rsidRDefault="00A723A3" w:rsidP="00846B5D">
      <w:pPr>
        <w:spacing w:before="120" w:after="200" w:line="288" w:lineRule="auto"/>
        <w:rPr>
          <w:szCs w:val="22"/>
        </w:rPr>
      </w:pPr>
      <w:r w:rsidRPr="00F31B8A">
        <w:rPr>
          <w:szCs w:val="22"/>
        </w:rPr>
        <w:t xml:space="preserve">In addition to </w:t>
      </w:r>
      <w:r w:rsidR="004E048B" w:rsidRPr="00F31B8A">
        <w:rPr>
          <w:szCs w:val="22"/>
        </w:rPr>
        <w:t>sharing results with training advisers</w:t>
      </w:r>
      <w:r w:rsidR="008277D7" w:rsidRPr="00F31B8A">
        <w:rPr>
          <w:szCs w:val="22"/>
        </w:rPr>
        <w:t>,</w:t>
      </w:r>
      <w:r w:rsidR="004E048B" w:rsidRPr="00F31B8A">
        <w:rPr>
          <w:szCs w:val="22"/>
        </w:rPr>
        <w:t xml:space="preserve"> one of the ITOs</w:t>
      </w:r>
      <w:r w:rsidR="005F169C" w:rsidRPr="00F31B8A">
        <w:rPr>
          <w:szCs w:val="22"/>
        </w:rPr>
        <w:t xml:space="preserve"> in this study</w:t>
      </w:r>
      <w:r w:rsidR="004E048B" w:rsidRPr="00F31B8A">
        <w:rPr>
          <w:szCs w:val="22"/>
        </w:rPr>
        <w:t xml:space="preserve"> </w:t>
      </w:r>
      <w:r w:rsidRPr="00F31B8A">
        <w:rPr>
          <w:szCs w:val="22"/>
        </w:rPr>
        <w:t xml:space="preserve">has </w:t>
      </w:r>
      <w:r w:rsidR="004E048B" w:rsidRPr="00F31B8A">
        <w:rPr>
          <w:szCs w:val="22"/>
        </w:rPr>
        <w:t>c</w:t>
      </w:r>
      <w:r w:rsidRPr="00F31B8A">
        <w:rPr>
          <w:szCs w:val="22"/>
        </w:rPr>
        <w:t xml:space="preserve">onducted some </w:t>
      </w:r>
      <w:r w:rsidR="004E048B" w:rsidRPr="00F31B8A">
        <w:rPr>
          <w:szCs w:val="22"/>
        </w:rPr>
        <w:t xml:space="preserve">data </w:t>
      </w:r>
      <w:r w:rsidRPr="00F31B8A">
        <w:rPr>
          <w:szCs w:val="22"/>
        </w:rPr>
        <w:t>analysis</w:t>
      </w:r>
      <w:r w:rsidR="004E048B" w:rsidRPr="00F31B8A">
        <w:rPr>
          <w:szCs w:val="22"/>
        </w:rPr>
        <w:t>.</w:t>
      </w:r>
      <w:r w:rsidRPr="00F31B8A">
        <w:rPr>
          <w:szCs w:val="22"/>
        </w:rPr>
        <w:t xml:space="preserve"> </w:t>
      </w:r>
      <w:r w:rsidR="008277D7" w:rsidRPr="00F31B8A">
        <w:rPr>
          <w:szCs w:val="22"/>
        </w:rPr>
        <w:t>It</w:t>
      </w:r>
      <w:r w:rsidRPr="00F31B8A">
        <w:rPr>
          <w:szCs w:val="22"/>
        </w:rPr>
        <w:t xml:space="preserve"> identified a weakness in ratios and proportions and </w:t>
      </w:r>
      <w:r w:rsidR="004E048B" w:rsidRPr="00F31B8A">
        <w:rPr>
          <w:szCs w:val="22"/>
        </w:rPr>
        <w:t>acknowledge</w:t>
      </w:r>
      <w:r w:rsidR="008277D7" w:rsidRPr="00F31B8A">
        <w:rPr>
          <w:szCs w:val="22"/>
        </w:rPr>
        <w:t>s</w:t>
      </w:r>
      <w:r w:rsidR="004E048B" w:rsidRPr="00F31B8A">
        <w:rPr>
          <w:szCs w:val="22"/>
        </w:rPr>
        <w:t xml:space="preserve"> </w:t>
      </w:r>
      <w:r w:rsidRPr="00F31B8A">
        <w:rPr>
          <w:szCs w:val="22"/>
        </w:rPr>
        <w:t xml:space="preserve">the importance of having these skills in the industry, </w:t>
      </w:r>
      <w:r w:rsidR="008D621B" w:rsidRPr="00F31B8A">
        <w:rPr>
          <w:szCs w:val="22"/>
        </w:rPr>
        <w:t>“</w:t>
      </w:r>
      <w:r w:rsidR="00D601B9" w:rsidRPr="00792163">
        <w:rPr>
          <w:szCs w:val="22"/>
        </w:rPr>
        <w:t>Mixing chemicals, it’s farm life 101”.</w:t>
      </w:r>
      <w:r w:rsidRPr="00F31B8A">
        <w:rPr>
          <w:i/>
          <w:szCs w:val="22"/>
        </w:rPr>
        <w:t xml:space="preserve"> </w:t>
      </w:r>
      <w:r w:rsidRPr="00F31B8A">
        <w:rPr>
          <w:szCs w:val="22"/>
        </w:rPr>
        <w:t xml:space="preserve">While nothing has been done about this </w:t>
      </w:r>
      <w:r w:rsidR="008277D7" w:rsidRPr="00F31B8A">
        <w:rPr>
          <w:szCs w:val="22"/>
        </w:rPr>
        <w:t xml:space="preserve">as </w:t>
      </w:r>
      <w:r w:rsidRPr="00F31B8A">
        <w:rPr>
          <w:szCs w:val="22"/>
        </w:rPr>
        <w:t>yet</w:t>
      </w:r>
      <w:r w:rsidR="008277D7" w:rsidRPr="00F31B8A">
        <w:rPr>
          <w:szCs w:val="22"/>
        </w:rPr>
        <w:t>,</w:t>
      </w:r>
      <w:r w:rsidRPr="00F31B8A">
        <w:rPr>
          <w:szCs w:val="22"/>
        </w:rPr>
        <w:t xml:space="preserve"> the ITO recognises that</w:t>
      </w:r>
      <w:r w:rsidR="008277D7" w:rsidRPr="00F31B8A">
        <w:rPr>
          <w:szCs w:val="22"/>
        </w:rPr>
        <w:t>,</w:t>
      </w:r>
      <w:r w:rsidRPr="00F31B8A">
        <w:rPr>
          <w:szCs w:val="22"/>
        </w:rPr>
        <w:t xml:space="preserve"> had </w:t>
      </w:r>
      <w:r w:rsidR="00C13A5C">
        <w:rPr>
          <w:szCs w:val="22"/>
        </w:rPr>
        <w:t xml:space="preserve">it </w:t>
      </w:r>
      <w:r w:rsidRPr="00F31B8A">
        <w:rPr>
          <w:szCs w:val="22"/>
        </w:rPr>
        <w:t>not been for the Assessment Tool</w:t>
      </w:r>
      <w:r w:rsidR="008277D7" w:rsidRPr="00F31B8A">
        <w:rPr>
          <w:szCs w:val="22"/>
        </w:rPr>
        <w:t>,</w:t>
      </w:r>
      <w:r w:rsidRPr="00F31B8A">
        <w:rPr>
          <w:szCs w:val="22"/>
        </w:rPr>
        <w:t xml:space="preserve"> </w:t>
      </w:r>
      <w:r w:rsidR="008277D7" w:rsidRPr="00F31B8A">
        <w:rPr>
          <w:szCs w:val="22"/>
        </w:rPr>
        <w:t xml:space="preserve">it </w:t>
      </w:r>
      <w:r w:rsidRPr="00F31B8A">
        <w:rPr>
          <w:szCs w:val="22"/>
        </w:rPr>
        <w:t xml:space="preserve">would not have been able to identify </w:t>
      </w:r>
      <w:r w:rsidR="00903D26" w:rsidRPr="00F31B8A">
        <w:rPr>
          <w:szCs w:val="22"/>
        </w:rPr>
        <w:t>the</w:t>
      </w:r>
      <w:r w:rsidRPr="00F31B8A">
        <w:rPr>
          <w:szCs w:val="22"/>
        </w:rPr>
        <w:t xml:space="preserve"> issue.</w:t>
      </w:r>
    </w:p>
    <w:p w:rsidR="00307C4C" w:rsidRPr="00F31B8A" w:rsidRDefault="004E048B" w:rsidP="00846B5D">
      <w:pPr>
        <w:spacing w:before="120" w:after="200" w:line="288" w:lineRule="auto"/>
        <w:rPr>
          <w:szCs w:val="22"/>
        </w:rPr>
      </w:pPr>
      <w:r w:rsidRPr="00F31B8A">
        <w:rPr>
          <w:szCs w:val="22"/>
        </w:rPr>
        <w:t>With this ITO</w:t>
      </w:r>
      <w:r w:rsidR="00D42DBC">
        <w:rPr>
          <w:szCs w:val="22"/>
        </w:rPr>
        <w:t>’s</w:t>
      </w:r>
      <w:r w:rsidRPr="00F31B8A">
        <w:rPr>
          <w:szCs w:val="22"/>
        </w:rPr>
        <w:t xml:space="preserve"> </w:t>
      </w:r>
      <w:r w:rsidR="0078137F" w:rsidRPr="00F31B8A">
        <w:rPr>
          <w:szCs w:val="22"/>
        </w:rPr>
        <w:t>focus on</w:t>
      </w:r>
      <w:r w:rsidR="004734E9" w:rsidRPr="00F31B8A">
        <w:rPr>
          <w:szCs w:val="22"/>
        </w:rPr>
        <w:t xml:space="preserve"> Assessment Tool results</w:t>
      </w:r>
      <w:r w:rsidR="00903D26" w:rsidRPr="00F31B8A">
        <w:rPr>
          <w:szCs w:val="22"/>
        </w:rPr>
        <w:t>, awareness</w:t>
      </w:r>
      <w:r w:rsidR="004734E9" w:rsidRPr="00F31B8A">
        <w:rPr>
          <w:szCs w:val="22"/>
        </w:rPr>
        <w:t xml:space="preserve"> has extended beyond the teaching and support process</w:t>
      </w:r>
      <w:r w:rsidR="00E67A3B">
        <w:rPr>
          <w:szCs w:val="22"/>
        </w:rPr>
        <w:t>,</w:t>
      </w:r>
      <w:r w:rsidR="004734E9" w:rsidRPr="00F31B8A">
        <w:rPr>
          <w:szCs w:val="22"/>
        </w:rPr>
        <w:t xml:space="preserve"> with a large employer and large industry body </w:t>
      </w:r>
      <w:r w:rsidR="00536704" w:rsidRPr="00F31B8A">
        <w:rPr>
          <w:szCs w:val="22"/>
        </w:rPr>
        <w:t xml:space="preserve">now </w:t>
      </w:r>
      <w:r w:rsidR="004734E9" w:rsidRPr="00F31B8A">
        <w:rPr>
          <w:szCs w:val="22"/>
        </w:rPr>
        <w:t>showing an interest in results. The latter, as part funder of the ITO, now requires a report on the Assessment Tool results and what the ITO is doing to improve the</w:t>
      </w:r>
      <w:r w:rsidR="00536704" w:rsidRPr="00F31B8A">
        <w:rPr>
          <w:szCs w:val="22"/>
        </w:rPr>
        <w:t>m</w:t>
      </w:r>
      <w:r w:rsidR="004734E9" w:rsidRPr="00F31B8A">
        <w:rPr>
          <w:szCs w:val="22"/>
        </w:rPr>
        <w:t xml:space="preserve">. While the ITO acknowledges this </w:t>
      </w:r>
      <w:r w:rsidR="00D42DBC">
        <w:rPr>
          <w:szCs w:val="22"/>
        </w:rPr>
        <w:t>i</w:t>
      </w:r>
      <w:r w:rsidR="004734E9" w:rsidRPr="00F31B8A">
        <w:rPr>
          <w:szCs w:val="22"/>
        </w:rPr>
        <w:t>s a work in progress</w:t>
      </w:r>
      <w:r w:rsidR="00903D26" w:rsidRPr="00F31B8A">
        <w:rPr>
          <w:szCs w:val="22"/>
        </w:rPr>
        <w:t>,</w:t>
      </w:r>
      <w:r w:rsidR="004734E9" w:rsidRPr="00F31B8A">
        <w:rPr>
          <w:szCs w:val="22"/>
        </w:rPr>
        <w:t xml:space="preserve"> </w:t>
      </w:r>
      <w:r w:rsidR="00903D26" w:rsidRPr="00F31B8A">
        <w:rPr>
          <w:szCs w:val="22"/>
        </w:rPr>
        <w:t>it has</w:t>
      </w:r>
      <w:r w:rsidR="004734E9" w:rsidRPr="00F31B8A">
        <w:rPr>
          <w:szCs w:val="22"/>
        </w:rPr>
        <w:t xml:space="preserve"> been able to report on improvements in scores, </w:t>
      </w:r>
      <w:r w:rsidR="00D601B9" w:rsidRPr="00792163">
        <w:rPr>
          <w:szCs w:val="22"/>
        </w:rPr>
        <w:t>“It wasn’t</w:t>
      </w:r>
      <w:r w:rsidR="004734E9" w:rsidRPr="00F31B8A">
        <w:rPr>
          <w:szCs w:val="22"/>
        </w:rPr>
        <w:t xml:space="preserve"> </w:t>
      </w:r>
      <w:r w:rsidR="00D601B9" w:rsidRPr="00792163">
        <w:rPr>
          <w:szCs w:val="22"/>
        </w:rPr>
        <w:t>massively big, but it was in the right direction</w:t>
      </w:r>
      <w:r w:rsidR="00536704" w:rsidRPr="00F31B8A">
        <w:rPr>
          <w:szCs w:val="22"/>
        </w:rPr>
        <w:t>”</w:t>
      </w:r>
      <w:r w:rsidR="00D601B9" w:rsidRPr="00792163">
        <w:rPr>
          <w:szCs w:val="22"/>
        </w:rPr>
        <w:t>.</w:t>
      </w:r>
      <w:r w:rsidR="00430276" w:rsidRPr="00F31B8A">
        <w:rPr>
          <w:i/>
          <w:szCs w:val="22"/>
        </w:rPr>
        <w:t xml:space="preserve"> </w:t>
      </w:r>
      <w:r w:rsidR="00430276" w:rsidRPr="00F31B8A">
        <w:rPr>
          <w:szCs w:val="22"/>
        </w:rPr>
        <w:t xml:space="preserve">The ITO believes reporting </w:t>
      </w:r>
      <w:r w:rsidR="004734E9" w:rsidRPr="00F31B8A">
        <w:rPr>
          <w:szCs w:val="22"/>
        </w:rPr>
        <w:t xml:space="preserve">has led to people in the sector having more knowledge about what literacy levels mean, particularly at </w:t>
      </w:r>
      <w:r w:rsidR="00430276" w:rsidRPr="00F31B8A">
        <w:rPr>
          <w:szCs w:val="22"/>
        </w:rPr>
        <w:t>the</w:t>
      </w:r>
      <w:r w:rsidR="004734E9" w:rsidRPr="00F31B8A">
        <w:rPr>
          <w:szCs w:val="22"/>
        </w:rPr>
        <w:t xml:space="preserve"> low levels</w:t>
      </w:r>
      <w:r w:rsidR="00D1551C" w:rsidRPr="00F31B8A">
        <w:rPr>
          <w:szCs w:val="22"/>
        </w:rPr>
        <w:t>.</w:t>
      </w:r>
      <w:r w:rsidR="004734E9" w:rsidRPr="00F31B8A">
        <w:rPr>
          <w:szCs w:val="22"/>
        </w:rPr>
        <w:t xml:space="preserve"> </w:t>
      </w:r>
    </w:p>
    <w:p w:rsidR="004734E9" w:rsidRPr="00F31B8A" w:rsidRDefault="004734E9" w:rsidP="00846B5D">
      <w:pPr>
        <w:spacing w:before="120" w:after="200" w:line="288" w:lineRule="auto"/>
        <w:ind w:left="720"/>
        <w:rPr>
          <w:i/>
          <w:szCs w:val="22"/>
        </w:rPr>
      </w:pPr>
      <w:r w:rsidRPr="00F31B8A">
        <w:rPr>
          <w:i/>
          <w:szCs w:val="22"/>
        </w:rPr>
        <w:t>We are now spending quite a bit of time in saying to people … an LNA</w:t>
      </w:r>
      <w:r w:rsidR="00430276" w:rsidRPr="00F31B8A">
        <w:rPr>
          <w:i/>
          <w:szCs w:val="22"/>
        </w:rPr>
        <w:t>A</w:t>
      </w:r>
      <w:r w:rsidRPr="00F31B8A">
        <w:rPr>
          <w:i/>
          <w:szCs w:val="22"/>
        </w:rPr>
        <w:t>T</w:t>
      </w:r>
      <w:r w:rsidR="00497E96" w:rsidRPr="00F31B8A">
        <w:rPr>
          <w:i/>
          <w:szCs w:val="22"/>
        </w:rPr>
        <w:t xml:space="preserve"> [Literacy and Numeracy for Adults Assessment Tool]</w:t>
      </w:r>
      <w:r w:rsidRPr="00F31B8A">
        <w:rPr>
          <w:i/>
          <w:szCs w:val="22"/>
        </w:rPr>
        <w:t xml:space="preserve"> score of one or two means a reading age of seven, eight or nine, that kind of area. That has quite a traumatic impact on people and we have backed up the scores with dyslexia screening …</w:t>
      </w:r>
    </w:p>
    <w:p w:rsidR="004734E9" w:rsidRPr="00F31B8A" w:rsidRDefault="004734E9" w:rsidP="00846B5D">
      <w:pPr>
        <w:spacing w:before="120" w:after="200" w:line="288" w:lineRule="auto"/>
        <w:rPr>
          <w:szCs w:val="22"/>
        </w:rPr>
      </w:pPr>
      <w:r w:rsidRPr="00F31B8A">
        <w:rPr>
          <w:szCs w:val="22"/>
        </w:rPr>
        <w:t>In 2013</w:t>
      </w:r>
      <w:r w:rsidR="005F169C" w:rsidRPr="00F31B8A">
        <w:rPr>
          <w:szCs w:val="22"/>
        </w:rPr>
        <w:t>,</w:t>
      </w:r>
      <w:r w:rsidRPr="00F31B8A">
        <w:rPr>
          <w:szCs w:val="22"/>
        </w:rPr>
        <w:t xml:space="preserve"> the </w:t>
      </w:r>
      <w:r w:rsidR="00430276" w:rsidRPr="00F31B8A">
        <w:rPr>
          <w:szCs w:val="22"/>
        </w:rPr>
        <w:t xml:space="preserve">other </w:t>
      </w:r>
      <w:r w:rsidRPr="00F31B8A">
        <w:rPr>
          <w:szCs w:val="22"/>
        </w:rPr>
        <w:t xml:space="preserve">ITO </w:t>
      </w:r>
      <w:r w:rsidR="005F169C" w:rsidRPr="00F31B8A">
        <w:rPr>
          <w:szCs w:val="22"/>
        </w:rPr>
        <w:t xml:space="preserve">in this study </w:t>
      </w:r>
      <w:r w:rsidRPr="00F31B8A">
        <w:rPr>
          <w:szCs w:val="22"/>
        </w:rPr>
        <w:t xml:space="preserve">provided information to the sector on the Assessment Tool results of around 270 reading assessments </w:t>
      </w:r>
      <w:r w:rsidR="00D50514">
        <w:rPr>
          <w:szCs w:val="22"/>
        </w:rPr>
        <w:t xml:space="preserve">that </w:t>
      </w:r>
      <w:r w:rsidR="00D1551C" w:rsidRPr="00F31B8A">
        <w:rPr>
          <w:szCs w:val="22"/>
        </w:rPr>
        <w:t>show</w:t>
      </w:r>
      <w:r w:rsidR="00D50514">
        <w:rPr>
          <w:szCs w:val="22"/>
        </w:rPr>
        <w:t>ed</w:t>
      </w:r>
      <w:r w:rsidRPr="00F31B8A">
        <w:rPr>
          <w:szCs w:val="22"/>
        </w:rPr>
        <w:t xml:space="preserve"> </w:t>
      </w:r>
      <w:r w:rsidR="00147C89" w:rsidRPr="00F31B8A">
        <w:rPr>
          <w:szCs w:val="22"/>
        </w:rPr>
        <w:t xml:space="preserve">nearly </w:t>
      </w:r>
      <w:r w:rsidR="005F169C" w:rsidRPr="00F31B8A">
        <w:rPr>
          <w:szCs w:val="22"/>
        </w:rPr>
        <w:t>6 </w:t>
      </w:r>
      <w:r w:rsidRPr="00F31B8A">
        <w:rPr>
          <w:szCs w:val="22"/>
        </w:rPr>
        <w:t xml:space="preserve">percent of trainees were Step </w:t>
      </w:r>
      <w:r w:rsidR="008E5300">
        <w:rPr>
          <w:szCs w:val="22"/>
        </w:rPr>
        <w:t>2</w:t>
      </w:r>
      <w:r w:rsidR="008E5300" w:rsidRPr="00F31B8A">
        <w:rPr>
          <w:szCs w:val="22"/>
        </w:rPr>
        <w:t xml:space="preserve"> </w:t>
      </w:r>
      <w:r w:rsidRPr="00F31B8A">
        <w:rPr>
          <w:szCs w:val="22"/>
        </w:rPr>
        <w:t xml:space="preserve">and below. </w:t>
      </w:r>
      <w:r w:rsidR="00D1551C" w:rsidRPr="00F31B8A">
        <w:rPr>
          <w:szCs w:val="22"/>
        </w:rPr>
        <w:t>T</w:t>
      </w:r>
      <w:r w:rsidRPr="00F31B8A">
        <w:rPr>
          <w:szCs w:val="22"/>
        </w:rPr>
        <w:t xml:space="preserve">he ITO reported </w:t>
      </w:r>
      <w:r w:rsidR="00430276" w:rsidRPr="00F31B8A">
        <w:rPr>
          <w:szCs w:val="22"/>
        </w:rPr>
        <w:t>that</w:t>
      </w:r>
      <w:r w:rsidR="00147C89" w:rsidRPr="00F31B8A">
        <w:rPr>
          <w:szCs w:val="22"/>
        </w:rPr>
        <w:t>,</w:t>
      </w:r>
      <w:r w:rsidR="00430276" w:rsidRPr="00F31B8A">
        <w:rPr>
          <w:szCs w:val="22"/>
        </w:rPr>
        <w:t xml:space="preserve"> initially</w:t>
      </w:r>
      <w:r w:rsidR="00147C89" w:rsidRPr="00F31B8A">
        <w:rPr>
          <w:szCs w:val="22"/>
        </w:rPr>
        <w:t>,</w:t>
      </w:r>
      <w:r w:rsidR="00430276" w:rsidRPr="00F31B8A">
        <w:rPr>
          <w:szCs w:val="22"/>
        </w:rPr>
        <w:t xml:space="preserve"> </w:t>
      </w:r>
      <w:r w:rsidRPr="00F31B8A">
        <w:rPr>
          <w:szCs w:val="22"/>
        </w:rPr>
        <w:t>there appear</w:t>
      </w:r>
      <w:r w:rsidR="00430276" w:rsidRPr="00F31B8A">
        <w:rPr>
          <w:szCs w:val="22"/>
        </w:rPr>
        <w:t>ed</w:t>
      </w:r>
      <w:r w:rsidRPr="00F31B8A">
        <w:rPr>
          <w:szCs w:val="22"/>
        </w:rPr>
        <w:t xml:space="preserve"> to </w:t>
      </w:r>
      <w:r w:rsidR="00D1551C" w:rsidRPr="00F31B8A">
        <w:rPr>
          <w:szCs w:val="22"/>
        </w:rPr>
        <w:t>be</w:t>
      </w:r>
      <w:r w:rsidRPr="00F31B8A">
        <w:rPr>
          <w:szCs w:val="22"/>
        </w:rPr>
        <w:t xml:space="preserve"> little interest in terms of increased uptake of the tool</w:t>
      </w:r>
      <w:r w:rsidR="0080211E" w:rsidRPr="00F31B8A">
        <w:rPr>
          <w:szCs w:val="22"/>
        </w:rPr>
        <w:t>,</w:t>
      </w:r>
      <w:r w:rsidRPr="00F31B8A">
        <w:rPr>
          <w:szCs w:val="22"/>
        </w:rPr>
        <w:t xml:space="preserve"> but </w:t>
      </w:r>
      <w:r w:rsidR="00392282" w:rsidRPr="00F31B8A">
        <w:rPr>
          <w:szCs w:val="22"/>
        </w:rPr>
        <w:t>the results</w:t>
      </w:r>
      <w:r w:rsidRPr="00F31B8A">
        <w:rPr>
          <w:szCs w:val="22"/>
        </w:rPr>
        <w:t xml:space="preserve"> heightened the awareness of literacy levels. </w:t>
      </w:r>
      <w:r w:rsidR="00430276" w:rsidRPr="00F31B8A">
        <w:rPr>
          <w:szCs w:val="22"/>
        </w:rPr>
        <w:t>(Note</w:t>
      </w:r>
      <w:r w:rsidR="00D1551C" w:rsidRPr="00F31B8A">
        <w:rPr>
          <w:szCs w:val="22"/>
        </w:rPr>
        <w:t xml:space="preserve"> </w:t>
      </w:r>
      <w:r w:rsidR="00392282" w:rsidRPr="00F31B8A">
        <w:rPr>
          <w:szCs w:val="22"/>
        </w:rPr>
        <w:t xml:space="preserve">that, </w:t>
      </w:r>
      <w:r w:rsidR="00D1551C" w:rsidRPr="00F31B8A">
        <w:rPr>
          <w:szCs w:val="22"/>
        </w:rPr>
        <w:t>in 2014</w:t>
      </w:r>
      <w:r w:rsidR="00392282" w:rsidRPr="00F31B8A">
        <w:rPr>
          <w:szCs w:val="22"/>
        </w:rPr>
        <w:t>,</w:t>
      </w:r>
      <w:r w:rsidR="00430276" w:rsidRPr="00F31B8A">
        <w:rPr>
          <w:szCs w:val="22"/>
        </w:rPr>
        <w:t xml:space="preserve"> this ITO revised </w:t>
      </w:r>
      <w:r w:rsidR="00392282" w:rsidRPr="00F31B8A">
        <w:rPr>
          <w:szCs w:val="22"/>
        </w:rPr>
        <w:t xml:space="preserve">its </w:t>
      </w:r>
      <w:r w:rsidR="00430276" w:rsidRPr="00F31B8A">
        <w:rPr>
          <w:szCs w:val="22"/>
        </w:rPr>
        <w:t>approach to the Assessment Tool</w:t>
      </w:r>
      <w:r w:rsidR="00D1551C" w:rsidRPr="00F31B8A">
        <w:rPr>
          <w:szCs w:val="22"/>
        </w:rPr>
        <w:t xml:space="preserve"> </w:t>
      </w:r>
      <w:r w:rsidR="00430276" w:rsidRPr="00F31B8A">
        <w:rPr>
          <w:szCs w:val="22"/>
        </w:rPr>
        <w:t>and the number of assessments</w:t>
      </w:r>
      <w:r w:rsidR="00392282" w:rsidRPr="00F31B8A">
        <w:rPr>
          <w:szCs w:val="22"/>
        </w:rPr>
        <w:t xml:space="preserve"> increased considerably</w:t>
      </w:r>
      <w:r w:rsidR="00430276" w:rsidRPr="00F31B8A">
        <w:rPr>
          <w:szCs w:val="22"/>
        </w:rPr>
        <w:t xml:space="preserve">.) </w:t>
      </w:r>
      <w:r w:rsidRPr="00F31B8A">
        <w:rPr>
          <w:szCs w:val="22"/>
        </w:rPr>
        <w:t>While busy recruitment environments are likely to contribute to this</w:t>
      </w:r>
      <w:r w:rsidR="0080211E" w:rsidRPr="00F31B8A">
        <w:rPr>
          <w:szCs w:val="22"/>
        </w:rPr>
        <w:t xml:space="preserve"> lack of uptake</w:t>
      </w:r>
      <w:r w:rsidRPr="00F31B8A">
        <w:rPr>
          <w:szCs w:val="22"/>
        </w:rPr>
        <w:t xml:space="preserve">, </w:t>
      </w:r>
      <w:r w:rsidR="0080211E" w:rsidRPr="00F31B8A">
        <w:rPr>
          <w:szCs w:val="22"/>
        </w:rPr>
        <w:t>one</w:t>
      </w:r>
      <w:r w:rsidRPr="00F31B8A">
        <w:rPr>
          <w:szCs w:val="22"/>
        </w:rPr>
        <w:t xml:space="preserve"> training co-ordinator thought the </w:t>
      </w:r>
      <w:r w:rsidR="0080211E" w:rsidRPr="00F31B8A">
        <w:rPr>
          <w:szCs w:val="22"/>
        </w:rPr>
        <w:t xml:space="preserve">Assessment Tool </w:t>
      </w:r>
      <w:r w:rsidRPr="00F31B8A">
        <w:rPr>
          <w:szCs w:val="22"/>
        </w:rPr>
        <w:t xml:space="preserve">results </w:t>
      </w:r>
      <w:r w:rsidR="0080211E" w:rsidRPr="00F31B8A">
        <w:rPr>
          <w:szCs w:val="22"/>
        </w:rPr>
        <w:t>did not</w:t>
      </w:r>
      <w:r w:rsidRPr="00F31B8A">
        <w:rPr>
          <w:szCs w:val="22"/>
        </w:rPr>
        <w:t xml:space="preserve"> tell them </w:t>
      </w:r>
      <w:r w:rsidR="0080211E" w:rsidRPr="00F31B8A">
        <w:rPr>
          <w:szCs w:val="22"/>
        </w:rPr>
        <w:t>any</w:t>
      </w:r>
      <w:r w:rsidRPr="00F31B8A">
        <w:rPr>
          <w:szCs w:val="22"/>
        </w:rPr>
        <w:t xml:space="preserve">thing they </w:t>
      </w:r>
      <w:r w:rsidR="0080211E" w:rsidRPr="00F31B8A">
        <w:rPr>
          <w:szCs w:val="22"/>
        </w:rPr>
        <w:t xml:space="preserve">did not </w:t>
      </w:r>
      <w:r w:rsidRPr="00F31B8A">
        <w:rPr>
          <w:szCs w:val="22"/>
        </w:rPr>
        <w:t>already know</w:t>
      </w:r>
      <w:r w:rsidR="00D1551C" w:rsidRPr="00F31B8A">
        <w:rPr>
          <w:szCs w:val="22"/>
        </w:rPr>
        <w:t xml:space="preserve">. </w:t>
      </w:r>
      <w:r w:rsidR="0080211E" w:rsidRPr="00F31B8A">
        <w:rPr>
          <w:szCs w:val="22"/>
        </w:rPr>
        <w:t>T</w:t>
      </w:r>
      <w:r w:rsidR="005A0651" w:rsidRPr="00F31B8A">
        <w:rPr>
          <w:szCs w:val="22"/>
        </w:rPr>
        <w:t>his</w:t>
      </w:r>
      <w:r w:rsidR="0080211E" w:rsidRPr="00F31B8A">
        <w:rPr>
          <w:szCs w:val="22"/>
        </w:rPr>
        <w:t xml:space="preserve"> co-ordinator</w:t>
      </w:r>
      <w:r w:rsidR="00D1551C" w:rsidRPr="00F31B8A">
        <w:rPr>
          <w:szCs w:val="22"/>
        </w:rPr>
        <w:t xml:space="preserve"> also </w:t>
      </w:r>
      <w:r w:rsidR="0080211E" w:rsidRPr="00F31B8A">
        <w:rPr>
          <w:szCs w:val="22"/>
        </w:rPr>
        <w:t xml:space="preserve">felt </w:t>
      </w:r>
      <w:r w:rsidRPr="00F31B8A">
        <w:rPr>
          <w:szCs w:val="22"/>
        </w:rPr>
        <w:t>the national results did not paint a true picture</w:t>
      </w:r>
      <w:r w:rsidR="00DB2107">
        <w:rPr>
          <w:szCs w:val="22"/>
        </w:rPr>
        <w:t xml:space="preserve"> of the literacy and numeracy skills of their workforce</w:t>
      </w:r>
      <w:r w:rsidRPr="00F31B8A">
        <w:rPr>
          <w:szCs w:val="22"/>
        </w:rPr>
        <w:t xml:space="preserve"> </w:t>
      </w:r>
      <w:r w:rsidR="0080211E" w:rsidRPr="00F31B8A">
        <w:rPr>
          <w:szCs w:val="22"/>
        </w:rPr>
        <w:t>because</w:t>
      </w:r>
      <w:r w:rsidR="005A0651" w:rsidRPr="00F31B8A">
        <w:rPr>
          <w:szCs w:val="22"/>
        </w:rPr>
        <w:t>,</w:t>
      </w:r>
      <w:r w:rsidRPr="00F31B8A">
        <w:rPr>
          <w:szCs w:val="22"/>
        </w:rPr>
        <w:t xml:space="preserve"> when they had trialled the Assessment Tool</w:t>
      </w:r>
      <w:r w:rsidR="005A0651" w:rsidRPr="00F31B8A">
        <w:rPr>
          <w:szCs w:val="22"/>
        </w:rPr>
        <w:t>,</w:t>
      </w:r>
      <w:r w:rsidRPr="00F31B8A">
        <w:rPr>
          <w:szCs w:val="22"/>
        </w:rPr>
        <w:t xml:space="preserve"> they suspected managers had not put their lower</w:t>
      </w:r>
      <w:r w:rsidR="005A0651" w:rsidRPr="00F31B8A">
        <w:rPr>
          <w:szCs w:val="22"/>
        </w:rPr>
        <w:t>-</w:t>
      </w:r>
      <w:r w:rsidRPr="00F31B8A">
        <w:rPr>
          <w:szCs w:val="22"/>
        </w:rPr>
        <w:t>skilled workers through it.</w:t>
      </w:r>
    </w:p>
    <w:p w:rsidR="00430276" w:rsidRPr="00F31B8A" w:rsidRDefault="00DB2F8F" w:rsidP="00846B5D">
      <w:pPr>
        <w:spacing w:before="120" w:after="200" w:line="288" w:lineRule="auto"/>
        <w:rPr>
          <w:szCs w:val="22"/>
        </w:rPr>
      </w:pPr>
      <w:r w:rsidRPr="00F31B8A">
        <w:rPr>
          <w:szCs w:val="22"/>
        </w:rPr>
        <w:t>W</w:t>
      </w:r>
      <w:r w:rsidR="004E048B" w:rsidRPr="00F31B8A">
        <w:rPr>
          <w:szCs w:val="22"/>
        </w:rPr>
        <w:t>ithin this industry</w:t>
      </w:r>
      <w:r w:rsidRPr="00F31B8A">
        <w:rPr>
          <w:szCs w:val="22"/>
        </w:rPr>
        <w:t>, however,</w:t>
      </w:r>
      <w:r w:rsidR="00FB1EF3">
        <w:rPr>
          <w:szCs w:val="22"/>
        </w:rPr>
        <w:t xml:space="preserve"> </w:t>
      </w:r>
      <w:r w:rsidRPr="00F31B8A">
        <w:rPr>
          <w:szCs w:val="22"/>
        </w:rPr>
        <w:t xml:space="preserve">are </w:t>
      </w:r>
      <w:r w:rsidR="004E048B" w:rsidRPr="00F31B8A">
        <w:rPr>
          <w:szCs w:val="22"/>
        </w:rPr>
        <w:t>examples of employers starting to use results to inform what they do.</w:t>
      </w:r>
      <w:r w:rsidR="00430276" w:rsidRPr="00F31B8A">
        <w:rPr>
          <w:szCs w:val="22"/>
        </w:rPr>
        <w:t xml:space="preserve"> The ITO provided an example of a large employer </w:t>
      </w:r>
      <w:r w:rsidR="00C0690B" w:rsidRPr="00F31B8A">
        <w:rPr>
          <w:szCs w:val="22"/>
        </w:rPr>
        <w:t xml:space="preserve">that </w:t>
      </w:r>
      <w:r w:rsidR="00430276" w:rsidRPr="00F31B8A">
        <w:rPr>
          <w:szCs w:val="22"/>
        </w:rPr>
        <w:t>is developing a new process as a result of “</w:t>
      </w:r>
      <w:r w:rsidR="00D601B9" w:rsidRPr="00792163">
        <w:rPr>
          <w:szCs w:val="22"/>
        </w:rPr>
        <w:t>being surprised</w:t>
      </w:r>
      <w:r w:rsidR="00430276" w:rsidRPr="00F31B8A">
        <w:rPr>
          <w:szCs w:val="22"/>
        </w:rPr>
        <w:t xml:space="preserve">” by the low levels of literacy </w:t>
      </w:r>
      <w:r w:rsidR="00C0690B" w:rsidRPr="00F31B8A">
        <w:rPr>
          <w:szCs w:val="22"/>
        </w:rPr>
        <w:t xml:space="preserve">it </w:t>
      </w:r>
      <w:r w:rsidR="00D50514">
        <w:rPr>
          <w:szCs w:val="22"/>
        </w:rPr>
        <w:t>wa</w:t>
      </w:r>
      <w:r w:rsidR="00C0690B" w:rsidRPr="00F31B8A">
        <w:rPr>
          <w:szCs w:val="22"/>
        </w:rPr>
        <w:t>s</w:t>
      </w:r>
      <w:r w:rsidR="00430276" w:rsidRPr="00F31B8A">
        <w:rPr>
          <w:szCs w:val="22"/>
        </w:rPr>
        <w:t xml:space="preserve"> seeing. </w:t>
      </w:r>
      <w:r w:rsidR="00C0690B" w:rsidRPr="00F31B8A">
        <w:rPr>
          <w:szCs w:val="22"/>
        </w:rPr>
        <w:t xml:space="preserve">This employer is </w:t>
      </w:r>
      <w:r w:rsidR="00430276" w:rsidRPr="00F31B8A">
        <w:rPr>
          <w:szCs w:val="22"/>
        </w:rPr>
        <w:t xml:space="preserve">taking a research approach to assess the extent to which the interventions </w:t>
      </w:r>
      <w:r w:rsidR="00C0690B" w:rsidRPr="00F31B8A">
        <w:rPr>
          <w:szCs w:val="22"/>
        </w:rPr>
        <w:t xml:space="preserve">it is </w:t>
      </w:r>
      <w:r w:rsidR="00430276" w:rsidRPr="00F31B8A">
        <w:rPr>
          <w:szCs w:val="22"/>
        </w:rPr>
        <w:t>using are making a difference. This includes:</w:t>
      </w:r>
    </w:p>
    <w:p w:rsidR="00430276" w:rsidRPr="00F31B8A" w:rsidRDefault="00430276" w:rsidP="00846B5D">
      <w:pPr>
        <w:pStyle w:val="ListParagraph"/>
        <w:numPr>
          <w:ilvl w:val="0"/>
          <w:numId w:val="14"/>
        </w:numPr>
        <w:spacing w:before="120" w:after="200" w:line="288" w:lineRule="auto"/>
        <w:rPr>
          <w:szCs w:val="22"/>
        </w:rPr>
      </w:pPr>
      <w:r w:rsidRPr="00F31B8A">
        <w:rPr>
          <w:szCs w:val="22"/>
        </w:rPr>
        <w:t xml:space="preserve">keeping track of the embedded literacy interventions </w:t>
      </w:r>
      <w:r w:rsidR="00C0690B" w:rsidRPr="00F31B8A">
        <w:rPr>
          <w:szCs w:val="22"/>
        </w:rPr>
        <w:t>it is</w:t>
      </w:r>
      <w:r w:rsidRPr="00F31B8A">
        <w:rPr>
          <w:szCs w:val="22"/>
        </w:rPr>
        <w:t xml:space="preserve"> using with trainees</w:t>
      </w:r>
    </w:p>
    <w:p w:rsidR="00430276" w:rsidRPr="00F31B8A" w:rsidRDefault="00430276" w:rsidP="00846B5D">
      <w:pPr>
        <w:pStyle w:val="ListParagraph"/>
        <w:numPr>
          <w:ilvl w:val="0"/>
          <w:numId w:val="14"/>
        </w:numPr>
        <w:spacing w:before="120" w:after="200" w:line="288" w:lineRule="auto"/>
        <w:rPr>
          <w:szCs w:val="22"/>
        </w:rPr>
      </w:pPr>
      <w:r w:rsidRPr="00F31B8A">
        <w:rPr>
          <w:szCs w:val="22"/>
        </w:rPr>
        <w:t>comparing pre-</w:t>
      </w:r>
      <w:r w:rsidR="00C0690B" w:rsidRPr="00F31B8A">
        <w:rPr>
          <w:szCs w:val="22"/>
        </w:rPr>
        <w:t>assessments</w:t>
      </w:r>
      <w:r w:rsidRPr="00F31B8A">
        <w:rPr>
          <w:szCs w:val="22"/>
        </w:rPr>
        <w:t xml:space="preserve"> and progress assessments to ascertain the success of the interventions</w:t>
      </w:r>
    </w:p>
    <w:p w:rsidR="00430276" w:rsidRPr="00F31B8A" w:rsidRDefault="00430276" w:rsidP="00846B5D">
      <w:pPr>
        <w:pStyle w:val="ListParagraph"/>
        <w:numPr>
          <w:ilvl w:val="0"/>
          <w:numId w:val="14"/>
        </w:numPr>
        <w:spacing w:before="120" w:after="200" w:line="288" w:lineRule="auto"/>
        <w:rPr>
          <w:szCs w:val="22"/>
        </w:rPr>
      </w:pPr>
      <w:r w:rsidRPr="00F31B8A">
        <w:rPr>
          <w:szCs w:val="22"/>
        </w:rPr>
        <w:lastRenderedPageBreak/>
        <w:t>where a progress assessment shows a lower result</w:t>
      </w:r>
      <w:r w:rsidR="00C0690B" w:rsidRPr="00F31B8A">
        <w:rPr>
          <w:szCs w:val="22"/>
        </w:rPr>
        <w:t>,</w:t>
      </w:r>
      <w:r w:rsidRPr="00F31B8A">
        <w:rPr>
          <w:szCs w:val="22"/>
        </w:rPr>
        <w:t xml:space="preserve"> </w:t>
      </w:r>
      <w:r w:rsidR="00C0690B" w:rsidRPr="00F31B8A">
        <w:rPr>
          <w:szCs w:val="22"/>
        </w:rPr>
        <w:t xml:space="preserve">examining </w:t>
      </w:r>
      <w:r w:rsidRPr="00F31B8A">
        <w:rPr>
          <w:szCs w:val="22"/>
        </w:rPr>
        <w:t xml:space="preserve">the conditions </w:t>
      </w:r>
      <w:r w:rsidR="00C0690B" w:rsidRPr="00F31B8A">
        <w:rPr>
          <w:szCs w:val="22"/>
        </w:rPr>
        <w:t>and</w:t>
      </w:r>
      <w:r w:rsidRPr="00F31B8A">
        <w:rPr>
          <w:szCs w:val="22"/>
        </w:rPr>
        <w:t>/</w:t>
      </w:r>
      <w:r w:rsidR="00C0690B" w:rsidRPr="00F31B8A">
        <w:rPr>
          <w:szCs w:val="22"/>
        </w:rPr>
        <w:t>or</w:t>
      </w:r>
      <w:r w:rsidRPr="00F31B8A">
        <w:rPr>
          <w:szCs w:val="22"/>
        </w:rPr>
        <w:t xml:space="preserve"> environment under which it was administered to see if this contributed </w:t>
      </w:r>
    </w:p>
    <w:p w:rsidR="00430276" w:rsidRPr="00F31B8A" w:rsidRDefault="00430276" w:rsidP="00846B5D">
      <w:pPr>
        <w:pStyle w:val="ListParagraph"/>
        <w:numPr>
          <w:ilvl w:val="0"/>
          <w:numId w:val="14"/>
        </w:numPr>
        <w:spacing w:before="120" w:after="200" w:line="288" w:lineRule="auto"/>
        <w:rPr>
          <w:szCs w:val="22"/>
        </w:rPr>
      </w:pPr>
      <w:r w:rsidRPr="00F31B8A">
        <w:rPr>
          <w:szCs w:val="22"/>
        </w:rPr>
        <w:t>preparing aggregated results to present to the Board to inform future funding for training</w:t>
      </w:r>
      <w:r w:rsidR="002F380B" w:rsidRPr="00F31B8A">
        <w:rPr>
          <w:szCs w:val="22"/>
        </w:rPr>
        <w:t>.</w:t>
      </w:r>
    </w:p>
    <w:p w:rsidR="00782EB9" w:rsidRPr="00F31B8A" w:rsidRDefault="00782EB9" w:rsidP="00782EB9">
      <w:pPr>
        <w:spacing w:before="120" w:after="200" w:line="288" w:lineRule="auto"/>
        <w:rPr>
          <w:szCs w:val="22"/>
        </w:rPr>
      </w:pPr>
      <w:r w:rsidRPr="00F31B8A">
        <w:rPr>
          <w:szCs w:val="22"/>
        </w:rPr>
        <w:t xml:space="preserve">Both of the ITOs </w:t>
      </w:r>
      <w:r w:rsidR="002F380B" w:rsidRPr="00F31B8A">
        <w:rPr>
          <w:szCs w:val="22"/>
        </w:rPr>
        <w:t xml:space="preserve">in this study </w:t>
      </w:r>
      <w:r w:rsidRPr="00F31B8A">
        <w:rPr>
          <w:szCs w:val="22"/>
        </w:rPr>
        <w:t>have found solutions to increase the rate of progress assessments. In one ITO</w:t>
      </w:r>
      <w:r w:rsidR="003027EB" w:rsidRPr="00F31B8A">
        <w:rPr>
          <w:szCs w:val="22"/>
        </w:rPr>
        <w:t>,</w:t>
      </w:r>
      <w:r w:rsidRPr="00F31B8A">
        <w:rPr>
          <w:szCs w:val="22"/>
        </w:rPr>
        <w:t xml:space="preserve"> </w:t>
      </w:r>
      <w:r w:rsidR="006E60CE" w:rsidRPr="00F31B8A">
        <w:rPr>
          <w:szCs w:val="22"/>
        </w:rPr>
        <w:t>because</w:t>
      </w:r>
      <w:r w:rsidRPr="00F31B8A">
        <w:rPr>
          <w:szCs w:val="22"/>
        </w:rPr>
        <w:t xml:space="preserve"> most trainees go on to </w:t>
      </w:r>
      <w:r w:rsidR="002F380B" w:rsidRPr="00F31B8A">
        <w:rPr>
          <w:szCs w:val="22"/>
        </w:rPr>
        <w:t xml:space="preserve">undertake </w:t>
      </w:r>
      <w:r w:rsidRPr="00F31B8A">
        <w:rPr>
          <w:szCs w:val="22"/>
        </w:rPr>
        <w:t>a further qualification</w:t>
      </w:r>
      <w:r w:rsidR="003027EB" w:rsidRPr="00F31B8A">
        <w:rPr>
          <w:szCs w:val="22"/>
        </w:rPr>
        <w:t>,</w:t>
      </w:r>
      <w:r w:rsidRPr="00F31B8A">
        <w:rPr>
          <w:szCs w:val="22"/>
        </w:rPr>
        <w:t xml:space="preserve"> the progress assessment is completed </w:t>
      </w:r>
      <w:r w:rsidR="002F380B" w:rsidRPr="00F31B8A">
        <w:rPr>
          <w:szCs w:val="22"/>
        </w:rPr>
        <w:t xml:space="preserve">on </w:t>
      </w:r>
      <w:r w:rsidRPr="00F31B8A">
        <w:rPr>
          <w:szCs w:val="22"/>
        </w:rPr>
        <w:t>the first day of off-job training</w:t>
      </w:r>
      <w:r w:rsidR="003027EB" w:rsidRPr="00F31B8A">
        <w:rPr>
          <w:szCs w:val="22"/>
        </w:rPr>
        <w:t xml:space="preserve"> for that quali</w:t>
      </w:r>
      <w:r w:rsidR="00A2301B">
        <w:rPr>
          <w:szCs w:val="22"/>
        </w:rPr>
        <w:t>f</w:t>
      </w:r>
      <w:r w:rsidR="003027EB" w:rsidRPr="00F31B8A">
        <w:rPr>
          <w:szCs w:val="22"/>
        </w:rPr>
        <w:t xml:space="preserve">ication. The other ITO offers an incentive to employers in the form of an ‘Assessment Support Payment’ to compensate for the time off work </w:t>
      </w:r>
      <w:r w:rsidR="006E60CE" w:rsidRPr="00F31B8A">
        <w:rPr>
          <w:szCs w:val="22"/>
        </w:rPr>
        <w:t xml:space="preserve">the </w:t>
      </w:r>
      <w:r w:rsidR="003027EB" w:rsidRPr="00F31B8A">
        <w:rPr>
          <w:szCs w:val="22"/>
        </w:rPr>
        <w:t xml:space="preserve">trainee </w:t>
      </w:r>
      <w:r w:rsidR="006E60CE" w:rsidRPr="00F31B8A">
        <w:rPr>
          <w:szCs w:val="22"/>
        </w:rPr>
        <w:t xml:space="preserve">takes </w:t>
      </w:r>
      <w:r w:rsidR="003027EB" w:rsidRPr="00F31B8A">
        <w:rPr>
          <w:szCs w:val="22"/>
        </w:rPr>
        <w:t>to complete the assessment.</w:t>
      </w:r>
      <w:r w:rsidR="00FB1EF3">
        <w:rPr>
          <w:szCs w:val="22"/>
        </w:rPr>
        <w:t xml:space="preserve"> </w:t>
      </w:r>
    </w:p>
    <w:p w:rsidR="00B333B6" w:rsidRPr="008436EF" w:rsidRDefault="00C3717A" w:rsidP="008436EF">
      <w:pPr>
        <w:pStyle w:val="Subtitle"/>
      </w:pPr>
      <w:r w:rsidRPr="008436EF">
        <w:t>Comment</w:t>
      </w:r>
    </w:p>
    <w:p w:rsidR="0073337D" w:rsidRPr="00EE625D" w:rsidRDefault="006E60CE" w:rsidP="00846B5D">
      <w:pPr>
        <w:autoSpaceDE w:val="0"/>
        <w:autoSpaceDN w:val="0"/>
        <w:adjustRightInd w:val="0"/>
        <w:spacing w:before="120" w:after="200" w:line="288" w:lineRule="auto"/>
        <w:rPr>
          <w:rStyle w:val="IntenseEmphasis"/>
          <w:b w:val="0"/>
          <w:color w:val="auto"/>
          <w:szCs w:val="22"/>
        </w:rPr>
      </w:pPr>
      <w:r w:rsidRPr="00EE625D">
        <w:rPr>
          <w:rStyle w:val="IntenseEmphasis"/>
          <w:b w:val="0"/>
          <w:color w:val="auto"/>
          <w:szCs w:val="22"/>
        </w:rPr>
        <w:t>C</w:t>
      </w:r>
      <w:r w:rsidR="00EB0598" w:rsidRPr="00EE625D">
        <w:rPr>
          <w:rStyle w:val="IntenseEmphasis"/>
          <w:b w:val="0"/>
          <w:color w:val="auto"/>
          <w:szCs w:val="22"/>
        </w:rPr>
        <w:t>omments from</w:t>
      </w:r>
      <w:r w:rsidR="001A0092" w:rsidRPr="00EE625D">
        <w:rPr>
          <w:rStyle w:val="IntenseEmphasis"/>
          <w:b w:val="0"/>
          <w:color w:val="auto"/>
          <w:szCs w:val="22"/>
        </w:rPr>
        <w:t xml:space="preserve"> the</w:t>
      </w:r>
      <w:r w:rsidR="00EB0598" w:rsidRPr="00EE625D">
        <w:rPr>
          <w:rStyle w:val="IntenseEmphasis"/>
          <w:b w:val="0"/>
          <w:color w:val="auto"/>
          <w:szCs w:val="22"/>
        </w:rPr>
        <w:t xml:space="preserve"> tutors and learners </w:t>
      </w:r>
      <w:r w:rsidRPr="00EE625D">
        <w:rPr>
          <w:rStyle w:val="IntenseEmphasis"/>
          <w:b w:val="0"/>
          <w:color w:val="auto"/>
          <w:szCs w:val="22"/>
        </w:rPr>
        <w:t xml:space="preserve">in this study </w:t>
      </w:r>
      <w:r w:rsidR="00EB0598" w:rsidRPr="00EE625D">
        <w:rPr>
          <w:rStyle w:val="IntenseEmphasis"/>
          <w:b w:val="0"/>
          <w:color w:val="auto"/>
          <w:szCs w:val="22"/>
        </w:rPr>
        <w:t>show the Assessment Tool results are being used to inform teaching and organisational practices. While differences</w:t>
      </w:r>
      <w:r w:rsidRPr="00EE625D">
        <w:rPr>
          <w:rStyle w:val="IntenseEmphasis"/>
          <w:b w:val="0"/>
          <w:color w:val="auto"/>
          <w:szCs w:val="22"/>
        </w:rPr>
        <w:t xml:space="preserve"> exist,</w:t>
      </w:r>
      <w:r w:rsidR="00EB0598" w:rsidRPr="00EE625D">
        <w:rPr>
          <w:rStyle w:val="IntenseEmphasis"/>
          <w:b w:val="0"/>
          <w:color w:val="auto"/>
          <w:szCs w:val="22"/>
        </w:rPr>
        <w:t xml:space="preserve"> depending on the type of programme and organisation</w:t>
      </w:r>
      <w:r w:rsidR="0073337D" w:rsidRPr="00EE625D">
        <w:rPr>
          <w:rStyle w:val="IntenseEmphasis"/>
          <w:b w:val="0"/>
          <w:color w:val="auto"/>
          <w:szCs w:val="22"/>
        </w:rPr>
        <w:t>,</w:t>
      </w:r>
      <w:r w:rsidR="00EB0598" w:rsidRPr="00EE625D">
        <w:rPr>
          <w:rStyle w:val="IntenseEmphasis"/>
          <w:b w:val="0"/>
          <w:color w:val="auto"/>
          <w:szCs w:val="22"/>
        </w:rPr>
        <w:t xml:space="preserve"> it is clear progress has been made since the </w:t>
      </w:r>
      <w:r w:rsidR="00593C45" w:rsidRPr="00EE625D">
        <w:rPr>
          <w:rStyle w:val="IntenseEmphasis"/>
          <w:b w:val="0"/>
          <w:color w:val="auto"/>
          <w:szCs w:val="22"/>
        </w:rPr>
        <w:t>introduction</w:t>
      </w:r>
      <w:r w:rsidR="00EB0598" w:rsidRPr="00EE625D">
        <w:rPr>
          <w:rStyle w:val="IntenseEmphasis"/>
          <w:b w:val="0"/>
          <w:color w:val="auto"/>
          <w:szCs w:val="22"/>
        </w:rPr>
        <w:t xml:space="preserve"> of the Assessment Tool and since the research undertaken </w:t>
      </w:r>
      <w:r w:rsidRPr="00EE625D">
        <w:rPr>
          <w:rStyle w:val="IntenseEmphasis"/>
          <w:b w:val="0"/>
          <w:color w:val="auto"/>
          <w:szCs w:val="22"/>
        </w:rPr>
        <w:t xml:space="preserve">in 2011 </w:t>
      </w:r>
      <w:r w:rsidR="00EB0598" w:rsidRPr="00EE625D">
        <w:rPr>
          <w:rStyle w:val="IntenseEmphasis"/>
          <w:b w:val="0"/>
          <w:color w:val="auto"/>
          <w:szCs w:val="22"/>
        </w:rPr>
        <w:t>by Haggland and Earle (2013)</w:t>
      </w:r>
      <w:r w:rsidRPr="00EE625D">
        <w:rPr>
          <w:rStyle w:val="IntenseEmphasis"/>
          <w:b w:val="0"/>
          <w:color w:val="auto"/>
          <w:szCs w:val="22"/>
        </w:rPr>
        <w:t>.</w:t>
      </w:r>
      <w:r w:rsidR="00EB0598" w:rsidRPr="00EE625D">
        <w:rPr>
          <w:rStyle w:val="FootnoteReference"/>
          <w:bCs/>
          <w:iCs/>
          <w:szCs w:val="22"/>
        </w:rPr>
        <w:footnoteReference w:id="11"/>
      </w:r>
      <w:r w:rsidR="0073337D" w:rsidRPr="00EE625D">
        <w:rPr>
          <w:rStyle w:val="IntenseEmphasis"/>
          <w:b w:val="0"/>
          <w:color w:val="auto"/>
          <w:szCs w:val="22"/>
        </w:rPr>
        <w:t xml:space="preserve"> Here</w:t>
      </w:r>
      <w:r w:rsidRPr="00EE625D">
        <w:rPr>
          <w:rStyle w:val="IntenseEmphasis"/>
          <w:b w:val="0"/>
          <w:color w:val="auto"/>
          <w:szCs w:val="22"/>
        </w:rPr>
        <w:t>,</w:t>
      </w:r>
      <w:r w:rsidR="0073337D" w:rsidRPr="00EE625D">
        <w:rPr>
          <w:rStyle w:val="IntenseEmphasis"/>
          <w:b w:val="0"/>
          <w:color w:val="auto"/>
          <w:szCs w:val="22"/>
        </w:rPr>
        <w:t xml:space="preserve"> the researchers found, amongst other things</w:t>
      </w:r>
      <w:r w:rsidR="001A0092" w:rsidRPr="00EE625D">
        <w:rPr>
          <w:rStyle w:val="IntenseEmphasis"/>
          <w:b w:val="0"/>
          <w:color w:val="auto"/>
          <w:szCs w:val="22"/>
        </w:rPr>
        <w:t>, that</w:t>
      </w:r>
      <w:r w:rsidR="0073337D" w:rsidRPr="00EE625D">
        <w:rPr>
          <w:rStyle w:val="IntenseEmphasis"/>
          <w:b w:val="0"/>
          <w:color w:val="auto"/>
          <w:szCs w:val="22"/>
        </w:rPr>
        <w:t>:</w:t>
      </w:r>
    </w:p>
    <w:p w:rsidR="0073337D" w:rsidRPr="00F31B8A" w:rsidRDefault="00485C03" w:rsidP="00846B5D">
      <w:pPr>
        <w:pStyle w:val="ListParagraph"/>
        <w:numPr>
          <w:ilvl w:val="0"/>
          <w:numId w:val="34"/>
        </w:numPr>
        <w:autoSpaceDE w:val="0"/>
        <w:autoSpaceDN w:val="0"/>
        <w:adjustRightInd w:val="0"/>
        <w:spacing w:before="120" w:after="200" w:line="288" w:lineRule="auto"/>
        <w:rPr>
          <w:rFonts w:ascii="MyriadPro-Light" w:hAnsi="MyriadPro-Light" w:cs="MyriadPro-Light"/>
          <w:szCs w:val="22"/>
        </w:rPr>
      </w:pPr>
      <w:r>
        <w:rPr>
          <w:rFonts w:ascii="MyriadPro-Light" w:hAnsi="MyriadPro-Light" w:cs="MyriadPro-Light"/>
          <w:szCs w:val="22"/>
        </w:rPr>
        <w:t>there is a</w:t>
      </w:r>
      <w:r w:rsidR="0073337D" w:rsidRPr="00F31B8A">
        <w:rPr>
          <w:rFonts w:ascii="MyriadPro-Light" w:hAnsi="MyriadPro-Light" w:cs="MyriadPro-Light"/>
          <w:szCs w:val="22"/>
        </w:rPr>
        <w:t xml:space="preserve"> need for the </w:t>
      </w:r>
      <w:r w:rsidR="00154909" w:rsidRPr="00F31B8A">
        <w:rPr>
          <w:rFonts w:ascii="MyriadPro-Light" w:hAnsi="MyriadPro-Light" w:cs="MyriadPro-Light"/>
          <w:szCs w:val="22"/>
        </w:rPr>
        <w:t xml:space="preserve">Assessment </w:t>
      </w:r>
      <w:r w:rsidR="0073337D" w:rsidRPr="00F31B8A">
        <w:rPr>
          <w:rFonts w:ascii="MyriadPro-Light" w:hAnsi="MyriadPro-Light" w:cs="MyriadPro-Light"/>
          <w:szCs w:val="22"/>
        </w:rPr>
        <w:t>Tool to be seen as part of the wider organisational literacy and numeracy programme</w:t>
      </w:r>
    </w:p>
    <w:p w:rsidR="0073337D" w:rsidRPr="00F31B8A" w:rsidRDefault="0073337D" w:rsidP="00846B5D">
      <w:pPr>
        <w:pStyle w:val="ListParagraph"/>
        <w:numPr>
          <w:ilvl w:val="0"/>
          <w:numId w:val="34"/>
        </w:numPr>
        <w:autoSpaceDE w:val="0"/>
        <w:autoSpaceDN w:val="0"/>
        <w:adjustRightInd w:val="0"/>
        <w:spacing w:before="120" w:after="200" w:line="288" w:lineRule="auto"/>
        <w:rPr>
          <w:rFonts w:ascii="MyriadPro-Light" w:hAnsi="MyriadPro-Light" w:cs="MyriadPro-Light"/>
          <w:szCs w:val="22"/>
        </w:rPr>
      </w:pPr>
      <w:r w:rsidRPr="00F31B8A">
        <w:rPr>
          <w:rFonts w:ascii="MyriadPro-Light" w:hAnsi="MyriadPro-Light" w:cs="MyriadPro-Light"/>
          <w:szCs w:val="22"/>
        </w:rPr>
        <w:t xml:space="preserve">it is about more than just setting learners up to </w:t>
      </w:r>
      <w:r w:rsidR="00E67A3B">
        <w:rPr>
          <w:rFonts w:ascii="MyriadPro-Light" w:hAnsi="MyriadPro-Light" w:cs="MyriadPro-Light"/>
          <w:szCs w:val="22"/>
        </w:rPr>
        <w:t>‘</w:t>
      </w:r>
      <w:r w:rsidRPr="00F31B8A">
        <w:rPr>
          <w:rFonts w:ascii="MyriadPro-Light" w:hAnsi="MyriadPro-Light" w:cs="MyriadPro-Light"/>
          <w:szCs w:val="22"/>
        </w:rPr>
        <w:t>take the test</w:t>
      </w:r>
      <w:r w:rsidR="00E67A3B">
        <w:rPr>
          <w:rFonts w:ascii="MyriadPro-Light" w:hAnsi="MyriadPro-Light" w:cs="MyriadPro-Light"/>
          <w:szCs w:val="22"/>
        </w:rPr>
        <w:t>’</w:t>
      </w:r>
    </w:p>
    <w:p w:rsidR="0073337D" w:rsidRPr="00F31B8A" w:rsidRDefault="0073337D" w:rsidP="00846B5D">
      <w:pPr>
        <w:pStyle w:val="ListParagraph"/>
        <w:numPr>
          <w:ilvl w:val="0"/>
          <w:numId w:val="34"/>
        </w:numPr>
        <w:autoSpaceDE w:val="0"/>
        <w:autoSpaceDN w:val="0"/>
        <w:adjustRightInd w:val="0"/>
        <w:spacing w:before="120" w:after="200" w:line="288" w:lineRule="auto"/>
        <w:rPr>
          <w:rFonts w:ascii="MyriadPro-Light" w:hAnsi="MyriadPro-Light" w:cs="MyriadPro-Light"/>
          <w:szCs w:val="22"/>
        </w:rPr>
      </w:pPr>
      <w:r w:rsidRPr="00F31B8A">
        <w:rPr>
          <w:rFonts w:ascii="MyriadPro-Light" w:hAnsi="MyriadPro-Light" w:cs="MyriadPro-Light"/>
          <w:szCs w:val="22"/>
        </w:rPr>
        <w:t>educators need to be able to understand assessment for learning and use information for diagnostic purposes</w:t>
      </w:r>
    </w:p>
    <w:p w:rsidR="0073337D" w:rsidRPr="00F31B8A" w:rsidRDefault="0073337D" w:rsidP="00846B5D">
      <w:pPr>
        <w:pStyle w:val="ListParagraph"/>
        <w:numPr>
          <w:ilvl w:val="0"/>
          <w:numId w:val="34"/>
        </w:numPr>
        <w:autoSpaceDE w:val="0"/>
        <w:autoSpaceDN w:val="0"/>
        <w:adjustRightInd w:val="0"/>
        <w:spacing w:before="120" w:after="200" w:line="288" w:lineRule="auto"/>
        <w:rPr>
          <w:rFonts w:ascii="MyriadPro-Light" w:hAnsi="MyriadPro-Light" w:cs="MyriadPro-Light"/>
          <w:szCs w:val="22"/>
        </w:rPr>
      </w:pPr>
      <w:r w:rsidRPr="00F31B8A">
        <w:rPr>
          <w:rFonts w:ascii="MyriadPro-Light" w:hAnsi="MyriadPro-Light" w:cs="MyriadPro-Light"/>
          <w:szCs w:val="22"/>
        </w:rPr>
        <w:t>learners need to be engaged in the learning process and understand why the assessment matters</w:t>
      </w:r>
    </w:p>
    <w:p w:rsidR="00EB0598" w:rsidRPr="00F31B8A" w:rsidRDefault="0073337D" w:rsidP="00846B5D">
      <w:pPr>
        <w:pStyle w:val="ListParagraph"/>
        <w:numPr>
          <w:ilvl w:val="0"/>
          <w:numId w:val="34"/>
        </w:numPr>
        <w:autoSpaceDE w:val="0"/>
        <w:autoSpaceDN w:val="0"/>
        <w:adjustRightInd w:val="0"/>
        <w:spacing w:before="120" w:after="200" w:line="288" w:lineRule="auto"/>
        <w:rPr>
          <w:rStyle w:val="IntenseEmphasis"/>
          <w:b w:val="0"/>
          <w:i/>
          <w:color w:val="auto"/>
          <w:szCs w:val="22"/>
        </w:rPr>
      </w:pPr>
      <w:r w:rsidRPr="00F31B8A">
        <w:rPr>
          <w:rFonts w:ascii="MyriadPro-Light" w:hAnsi="MyriadPro-Light" w:cs="MyriadPro-Light"/>
          <w:szCs w:val="22"/>
        </w:rPr>
        <w:t xml:space="preserve">organisations need to have the resources to support educators to use the </w:t>
      </w:r>
      <w:r w:rsidR="00481147" w:rsidRPr="00F31B8A">
        <w:rPr>
          <w:rFonts w:ascii="MyriadPro-Light" w:hAnsi="MyriadPro-Light" w:cs="MyriadPro-Light"/>
          <w:szCs w:val="22"/>
        </w:rPr>
        <w:t xml:space="preserve">Assessment </w:t>
      </w:r>
      <w:r w:rsidRPr="00F31B8A">
        <w:rPr>
          <w:rFonts w:ascii="MyriadPro-Light" w:hAnsi="MyriadPro-Light" w:cs="MyriadPro-Light"/>
          <w:szCs w:val="22"/>
        </w:rPr>
        <w:t>Tool</w:t>
      </w:r>
      <w:r w:rsidR="00593C45" w:rsidRPr="00F31B8A">
        <w:rPr>
          <w:rFonts w:ascii="MyriadPro-Light" w:hAnsi="MyriadPro-Light" w:cs="MyriadPro-Light"/>
          <w:szCs w:val="22"/>
        </w:rPr>
        <w:t>.</w:t>
      </w:r>
      <w:r w:rsidRPr="00F31B8A">
        <w:rPr>
          <w:rStyle w:val="IntenseEmphasis"/>
          <w:i/>
          <w:color w:val="auto"/>
          <w:szCs w:val="22"/>
        </w:rPr>
        <w:t xml:space="preserve"> </w:t>
      </w:r>
    </w:p>
    <w:p w:rsidR="00593C45" w:rsidRPr="00EE625D" w:rsidRDefault="00593C45" w:rsidP="00846B5D">
      <w:pPr>
        <w:spacing w:before="120" w:after="200" w:line="288" w:lineRule="auto"/>
        <w:rPr>
          <w:rStyle w:val="IntenseEmphasis"/>
          <w:b w:val="0"/>
          <w:color w:val="auto"/>
          <w:szCs w:val="22"/>
        </w:rPr>
      </w:pPr>
      <w:r w:rsidRPr="00EE625D">
        <w:rPr>
          <w:rStyle w:val="IntenseEmphasis"/>
          <w:b w:val="0"/>
          <w:color w:val="auto"/>
          <w:szCs w:val="22"/>
        </w:rPr>
        <w:t>As the evidence in this section</w:t>
      </w:r>
      <w:r w:rsidR="006A4EE4" w:rsidRPr="00EE625D">
        <w:rPr>
          <w:rStyle w:val="IntenseEmphasis"/>
          <w:b w:val="0"/>
          <w:color w:val="auto"/>
          <w:szCs w:val="22"/>
        </w:rPr>
        <w:t xml:space="preserve"> shows</w:t>
      </w:r>
      <w:r w:rsidRPr="00EE625D">
        <w:rPr>
          <w:rStyle w:val="IntenseEmphasis"/>
          <w:b w:val="0"/>
          <w:color w:val="auto"/>
          <w:szCs w:val="22"/>
        </w:rPr>
        <w:t xml:space="preserve">, each of the points covered by Haggland and Earle </w:t>
      </w:r>
      <w:r w:rsidR="00481147" w:rsidRPr="00EE625D">
        <w:rPr>
          <w:rStyle w:val="IntenseEmphasis"/>
          <w:b w:val="0"/>
          <w:color w:val="auto"/>
          <w:szCs w:val="22"/>
        </w:rPr>
        <w:t>(2013)</w:t>
      </w:r>
      <w:r w:rsidR="00910465" w:rsidRPr="00EE625D">
        <w:rPr>
          <w:rStyle w:val="FootnoteReference"/>
          <w:bCs/>
          <w:iCs/>
          <w:szCs w:val="22"/>
        </w:rPr>
        <w:footnoteReference w:id="12"/>
      </w:r>
      <w:r w:rsidR="00481147" w:rsidRPr="00EE625D">
        <w:rPr>
          <w:rStyle w:val="IntenseEmphasis"/>
          <w:b w:val="0"/>
          <w:color w:val="auto"/>
          <w:szCs w:val="22"/>
        </w:rPr>
        <w:t xml:space="preserve"> </w:t>
      </w:r>
      <w:r w:rsidRPr="00EE625D">
        <w:rPr>
          <w:rStyle w:val="IntenseEmphasis"/>
          <w:b w:val="0"/>
          <w:color w:val="auto"/>
          <w:szCs w:val="22"/>
        </w:rPr>
        <w:t>are now part of the way organisations conduct the business of education. They are more data driven and more data savvy. They use data to inform deliberate acts of teaching</w:t>
      </w:r>
      <w:r w:rsidR="00B86D2E" w:rsidRPr="00EE625D">
        <w:rPr>
          <w:rStyle w:val="IntenseEmphasis"/>
          <w:b w:val="0"/>
          <w:color w:val="auto"/>
          <w:szCs w:val="22"/>
        </w:rPr>
        <w:t xml:space="preserve"> and </w:t>
      </w:r>
      <w:r w:rsidR="00AC2532" w:rsidRPr="00EE625D">
        <w:rPr>
          <w:rStyle w:val="IntenseEmphasis"/>
          <w:b w:val="0"/>
          <w:color w:val="auto"/>
          <w:szCs w:val="22"/>
        </w:rPr>
        <w:t xml:space="preserve">to </w:t>
      </w:r>
      <w:r w:rsidR="00B86D2E" w:rsidRPr="00EE625D">
        <w:rPr>
          <w:rStyle w:val="IntenseEmphasis"/>
          <w:b w:val="0"/>
          <w:color w:val="auto"/>
          <w:szCs w:val="22"/>
        </w:rPr>
        <w:t xml:space="preserve">review </w:t>
      </w:r>
      <w:r w:rsidR="00976B2C" w:rsidRPr="00EE625D">
        <w:rPr>
          <w:rStyle w:val="IntenseEmphasis"/>
          <w:b w:val="0"/>
          <w:color w:val="auto"/>
          <w:szCs w:val="22"/>
        </w:rPr>
        <w:t>and reflect on organi</w:t>
      </w:r>
      <w:r w:rsidR="006A4EE4" w:rsidRPr="00EE625D">
        <w:rPr>
          <w:rStyle w:val="IntenseEmphasis"/>
          <w:b w:val="0"/>
          <w:color w:val="auto"/>
          <w:szCs w:val="22"/>
        </w:rPr>
        <w:t>s</w:t>
      </w:r>
      <w:r w:rsidR="00976B2C" w:rsidRPr="00EE625D">
        <w:rPr>
          <w:rStyle w:val="IntenseEmphasis"/>
          <w:b w:val="0"/>
          <w:color w:val="auto"/>
          <w:szCs w:val="22"/>
        </w:rPr>
        <w:t>ational levels and progress</w:t>
      </w:r>
      <w:r w:rsidRPr="00EE625D">
        <w:rPr>
          <w:rStyle w:val="IntenseEmphasis"/>
          <w:b w:val="0"/>
          <w:color w:val="auto"/>
          <w:szCs w:val="22"/>
        </w:rPr>
        <w:t>. Learners</w:t>
      </w:r>
      <w:r w:rsidR="00862515" w:rsidRPr="00EE625D">
        <w:rPr>
          <w:rStyle w:val="IntenseEmphasis"/>
          <w:b w:val="0"/>
          <w:color w:val="auto"/>
          <w:szCs w:val="22"/>
        </w:rPr>
        <w:t xml:space="preserve"> also</w:t>
      </w:r>
      <w:r w:rsidRPr="00EE625D">
        <w:rPr>
          <w:rStyle w:val="IntenseEmphasis"/>
          <w:b w:val="0"/>
          <w:color w:val="auto"/>
          <w:szCs w:val="22"/>
        </w:rPr>
        <w:t xml:space="preserve"> seem to be more knowledgeable about literacy and numeracy and the contribution </w:t>
      </w:r>
      <w:r w:rsidR="006A4EE4" w:rsidRPr="00EE625D">
        <w:rPr>
          <w:rStyle w:val="IntenseEmphasis"/>
          <w:b w:val="0"/>
          <w:color w:val="auto"/>
          <w:szCs w:val="22"/>
        </w:rPr>
        <w:t>th</w:t>
      </w:r>
      <w:r w:rsidR="00862515" w:rsidRPr="00EE625D">
        <w:rPr>
          <w:rStyle w:val="IntenseEmphasis"/>
          <w:b w:val="0"/>
          <w:color w:val="auto"/>
          <w:szCs w:val="22"/>
        </w:rPr>
        <w:t>ey</w:t>
      </w:r>
      <w:r w:rsidR="006A4EE4" w:rsidRPr="00EE625D">
        <w:rPr>
          <w:rStyle w:val="IntenseEmphasis"/>
          <w:b w:val="0"/>
          <w:color w:val="auto"/>
          <w:szCs w:val="22"/>
        </w:rPr>
        <w:t xml:space="preserve"> </w:t>
      </w:r>
      <w:r w:rsidRPr="00EE625D">
        <w:rPr>
          <w:rStyle w:val="IntenseEmphasis"/>
          <w:b w:val="0"/>
          <w:color w:val="auto"/>
          <w:szCs w:val="22"/>
        </w:rPr>
        <w:t>make to their learning. This may have occurred as a result of the deliberate conversations</w:t>
      </w:r>
      <w:r w:rsidR="00B86D2E" w:rsidRPr="00EE625D">
        <w:rPr>
          <w:rStyle w:val="IntenseEmphasis"/>
          <w:b w:val="0"/>
          <w:color w:val="auto"/>
          <w:szCs w:val="22"/>
        </w:rPr>
        <w:t xml:space="preserve"> tutors and others</w:t>
      </w:r>
      <w:r w:rsidRPr="00EE625D">
        <w:rPr>
          <w:rStyle w:val="IntenseEmphasis"/>
          <w:b w:val="0"/>
          <w:color w:val="auto"/>
          <w:szCs w:val="22"/>
        </w:rPr>
        <w:t xml:space="preserve"> have with their learners</w:t>
      </w:r>
      <w:r w:rsidR="00862515" w:rsidRPr="00EE625D">
        <w:rPr>
          <w:rStyle w:val="IntenseEmphasis"/>
          <w:b w:val="0"/>
          <w:color w:val="auto"/>
          <w:szCs w:val="22"/>
        </w:rPr>
        <w:t xml:space="preserve"> and </w:t>
      </w:r>
      <w:r w:rsidR="00B86D2E" w:rsidRPr="00EE625D">
        <w:rPr>
          <w:rStyle w:val="IntenseEmphasis"/>
          <w:b w:val="0"/>
          <w:color w:val="auto"/>
          <w:szCs w:val="22"/>
        </w:rPr>
        <w:t>trainees</w:t>
      </w:r>
      <w:r w:rsidRPr="00EE625D">
        <w:rPr>
          <w:rStyle w:val="IntenseEmphasis"/>
          <w:b w:val="0"/>
          <w:color w:val="auto"/>
          <w:szCs w:val="22"/>
        </w:rPr>
        <w:t xml:space="preserve"> about Assessment Tool results.</w:t>
      </w:r>
      <w:r w:rsidR="00FB1EF3" w:rsidRPr="00EE625D">
        <w:rPr>
          <w:rStyle w:val="IntenseEmphasis"/>
          <w:b w:val="0"/>
          <w:color w:val="auto"/>
          <w:szCs w:val="22"/>
        </w:rPr>
        <w:t xml:space="preserve"> </w:t>
      </w:r>
    </w:p>
    <w:p w:rsidR="00094944" w:rsidRPr="00EE625D" w:rsidRDefault="0073337D" w:rsidP="008D1000">
      <w:pPr>
        <w:spacing w:before="120" w:after="200" w:line="288" w:lineRule="auto"/>
        <w:rPr>
          <w:rFonts w:asciiTheme="majorHAnsi" w:eastAsiaTheme="majorEastAsia" w:hAnsiTheme="majorHAnsi" w:cstheme="majorBidi"/>
          <w:bCs/>
          <w:color w:val="365F91" w:themeColor="accent1" w:themeShade="BF"/>
          <w:sz w:val="28"/>
          <w:szCs w:val="28"/>
        </w:rPr>
      </w:pPr>
      <w:r w:rsidRPr="00EE625D">
        <w:rPr>
          <w:rStyle w:val="IntenseEmphasis"/>
          <w:b w:val="0"/>
          <w:color w:val="auto"/>
          <w:szCs w:val="22"/>
        </w:rPr>
        <w:t xml:space="preserve">However, while the organisations </w:t>
      </w:r>
      <w:r w:rsidR="00D463AB" w:rsidRPr="00EE625D">
        <w:rPr>
          <w:rStyle w:val="IntenseEmphasis"/>
          <w:b w:val="0"/>
          <w:color w:val="auto"/>
          <w:szCs w:val="22"/>
        </w:rPr>
        <w:t xml:space="preserve">in this study </w:t>
      </w:r>
      <w:r w:rsidRPr="00EE625D">
        <w:rPr>
          <w:rStyle w:val="IntenseEmphasis"/>
          <w:b w:val="0"/>
          <w:color w:val="auto"/>
          <w:szCs w:val="22"/>
        </w:rPr>
        <w:t xml:space="preserve">are comfortable </w:t>
      </w:r>
      <w:r w:rsidR="00B86D2E" w:rsidRPr="00EE625D">
        <w:rPr>
          <w:rStyle w:val="IntenseEmphasis"/>
          <w:b w:val="0"/>
          <w:color w:val="auto"/>
          <w:szCs w:val="22"/>
        </w:rPr>
        <w:t>with</w:t>
      </w:r>
      <w:r w:rsidRPr="00EE625D">
        <w:rPr>
          <w:rStyle w:val="IntenseEmphasis"/>
          <w:b w:val="0"/>
          <w:color w:val="auto"/>
          <w:szCs w:val="22"/>
        </w:rPr>
        <w:t xml:space="preserve"> using the Assessment Tool as a diagnostic</w:t>
      </w:r>
      <w:r w:rsidR="00E67A3B" w:rsidRPr="00EE625D">
        <w:rPr>
          <w:rStyle w:val="IntenseEmphasis"/>
          <w:b w:val="0"/>
          <w:color w:val="auto"/>
          <w:szCs w:val="22"/>
        </w:rPr>
        <w:t>,</w:t>
      </w:r>
      <w:r w:rsidRPr="00EE625D">
        <w:rPr>
          <w:rStyle w:val="IntenseEmphasis"/>
          <w:b w:val="0"/>
          <w:color w:val="auto"/>
          <w:szCs w:val="22"/>
        </w:rPr>
        <w:t xml:space="preserve"> they are less sure about its use to </w:t>
      </w:r>
      <w:r w:rsidR="00B770A6" w:rsidRPr="00EE625D">
        <w:rPr>
          <w:rStyle w:val="IntenseEmphasis"/>
          <w:b w:val="0"/>
          <w:color w:val="auto"/>
          <w:szCs w:val="22"/>
        </w:rPr>
        <w:t xml:space="preserve">check and </w:t>
      </w:r>
      <w:r w:rsidRPr="00EE625D">
        <w:rPr>
          <w:rStyle w:val="IntenseEmphasis"/>
          <w:b w:val="0"/>
          <w:color w:val="auto"/>
          <w:szCs w:val="22"/>
        </w:rPr>
        <w:t xml:space="preserve">report </w:t>
      </w:r>
      <w:r w:rsidR="00AC2532" w:rsidRPr="00EE625D">
        <w:rPr>
          <w:rStyle w:val="IntenseEmphasis"/>
          <w:b w:val="0"/>
          <w:color w:val="auto"/>
          <w:szCs w:val="22"/>
        </w:rPr>
        <w:t xml:space="preserve">on </w:t>
      </w:r>
      <w:r w:rsidRPr="00EE625D">
        <w:rPr>
          <w:rStyle w:val="IntenseEmphasis"/>
          <w:b w:val="0"/>
          <w:color w:val="auto"/>
          <w:szCs w:val="22"/>
        </w:rPr>
        <w:t xml:space="preserve">proficiency </w:t>
      </w:r>
      <w:r w:rsidR="00D463AB" w:rsidRPr="00EE625D">
        <w:rPr>
          <w:rStyle w:val="IntenseEmphasis"/>
          <w:b w:val="0"/>
          <w:color w:val="auto"/>
          <w:szCs w:val="22"/>
        </w:rPr>
        <w:t>improvements</w:t>
      </w:r>
      <w:r w:rsidR="00B86D2E" w:rsidRPr="00EE625D">
        <w:rPr>
          <w:rStyle w:val="IntenseEmphasis"/>
          <w:b w:val="0"/>
          <w:color w:val="auto"/>
          <w:szCs w:val="22"/>
        </w:rPr>
        <w:t>. This is</w:t>
      </w:r>
      <w:r w:rsidRPr="00EE625D">
        <w:rPr>
          <w:rStyle w:val="IntenseEmphasis"/>
          <w:b w:val="0"/>
          <w:color w:val="auto"/>
          <w:szCs w:val="22"/>
        </w:rPr>
        <w:t xml:space="preserve"> because of the factors </w:t>
      </w:r>
      <w:r w:rsidR="00B86D2E" w:rsidRPr="00EE625D">
        <w:rPr>
          <w:rStyle w:val="IntenseEmphasis"/>
          <w:b w:val="0"/>
          <w:color w:val="auto"/>
          <w:szCs w:val="22"/>
        </w:rPr>
        <w:t>the</w:t>
      </w:r>
      <w:r w:rsidR="00AC2532" w:rsidRPr="00EE625D">
        <w:rPr>
          <w:rStyle w:val="IntenseEmphasis"/>
          <w:b w:val="0"/>
          <w:color w:val="auto"/>
          <w:szCs w:val="22"/>
        </w:rPr>
        <w:t>se organisations</w:t>
      </w:r>
      <w:r w:rsidR="00B86D2E" w:rsidRPr="00EE625D">
        <w:rPr>
          <w:rStyle w:val="IntenseEmphasis"/>
          <w:b w:val="0"/>
          <w:color w:val="auto"/>
          <w:szCs w:val="22"/>
        </w:rPr>
        <w:t xml:space="preserve"> believe </w:t>
      </w:r>
      <w:r w:rsidR="001B552D" w:rsidRPr="00EE625D">
        <w:rPr>
          <w:rStyle w:val="IntenseEmphasis"/>
          <w:b w:val="0"/>
          <w:color w:val="auto"/>
          <w:szCs w:val="22"/>
        </w:rPr>
        <w:t>hinder</w:t>
      </w:r>
      <w:r w:rsidRPr="00EE625D">
        <w:rPr>
          <w:rStyle w:val="IntenseEmphasis"/>
          <w:b w:val="0"/>
          <w:color w:val="auto"/>
          <w:szCs w:val="22"/>
        </w:rPr>
        <w:t xml:space="preserve"> the validity of results, namely </w:t>
      </w:r>
      <w:r w:rsidR="00B770A6" w:rsidRPr="00EE625D">
        <w:rPr>
          <w:rStyle w:val="IntenseEmphasis"/>
          <w:b w:val="0"/>
          <w:color w:val="auto"/>
          <w:szCs w:val="22"/>
        </w:rPr>
        <w:t>learner</w:t>
      </w:r>
      <w:r w:rsidRPr="00EE625D">
        <w:rPr>
          <w:rStyle w:val="IntenseEmphasis"/>
          <w:b w:val="0"/>
          <w:color w:val="auto"/>
          <w:szCs w:val="22"/>
        </w:rPr>
        <w:t xml:space="preserve"> attitude, </w:t>
      </w:r>
      <w:r w:rsidR="009C4D27" w:rsidRPr="00EE625D">
        <w:rPr>
          <w:rStyle w:val="IntenseEmphasis"/>
          <w:b w:val="0"/>
          <w:color w:val="auto"/>
          <w:szCs w:val="22"/>
        </w:rPr>
        <w:t xml:space="preserve">length of programmes, </w:t>
      </w:r>
      <w:r w:rsidRPr="00EE625D">
        <w:rPr>
          <w:rStyle w:val="IntenseEmphasis"/>
          <w:b w:val="0"/>
          <w:color w:val="auto"/>
          <w:szCs w:val="22"/>
        </w:rPr>
        <w:t xml:space="preserve">time and timing. </w:t>
      </w:r>
      <w:r w:rsidR="001B552D" w:rsidRPr="00EE625D">
        <w:rPr>
          <w:rStyle w:val="IntenseEmphasis"/>
          <w:b w:val="0"/>
          <w:color w:val="auto"/>
          <w:szCs w:val="22"/>
        </w:rPr>
        <w:t xml:space="preserve">Although </w:t>
      </w:r>
      <w:r w:rsidRPr="00EE625D">
        <w:rPr>
          <w:rStyle w:val="IntenseEmphasis"/>
          <w:b w:val="0"/>
          <w:color w:val="auto"/>
          <w:szCs w:val="22"/>
        </w:rPr>
        <w:t xml:space="preserve">some organisations have </w:t>
      </w:r>
      <w:r w:rsidR="001B552D" w:rsidRPr="00EE625D">
        <w:rPr>
          <w:rStyle w:val="IntenseEmphasis"/>
          <w:b w:val="0"/>
          <w:color w:val="auto"/>
          <w:szCs w:val="22"/>
        </w:rPr>
        <w:t>attempted</w:t>
      </w:r>
      <w:r w:rsidRPr="00EE625D">
        <w:rPr>
          <w:rStyle w:val="IntenseEmphasis"/>
          <w:b w:val="0"/>
          <w:color w:val="auto"/>
          <w:szCs w:val="22"/>
        </w:rPr>
        <w:t xml:space="preserve"> to address this through </w:t>
      </w:r>
      <w:r w:rsidR="00D463AB" w:rsidRPr="00EE625D">
        <w:rPr>
          <w:rStyle w:val="IntenseEmphasis"/>
          <w:b w:val="0"/>
          <w:color w:val="auto"/>
          <w:szCs w:val="22"/>
        </w:rPr>
        <w:t xml:space="preserve">their </w:t>
      </w:r>
      <w:r w:rsidRPr="00EE625D">
        <w:rPr>
          <w:rStyle w:val="IntenseEmphasis"/>
          <w:b w:val="0"/>
          <w:color w:val="auto"/>
          <w:szCs w:val="22"/>
        </w:rPr>
        <w:t xml:space="preserve">messaging to learners and </w:t>
      </w:r>
      <w:r w:rsidR="00D463AB" w:rsidRPr="00EE625D">
        <w:rPr>
          <w:rStyle w:val="IntenseEmphasis"/>
          <w:b w:val="0"/>
          <w:color w:val="auto"/>
          <w:szCs w:val="22"/>
        </w:rPr>
        <w:t xml:space="preserve">by </w:t>
      </w:r>
      <w:r w:rsidRPr="00EE625D">
        <w:rPr>
          <w:rStyle w:val="IntenseEmphasis"/>
          <w:b w:val="0"/>
          <w:color w:val="auto"/>
          <w:szCs w:val="22"/>
        </w:rPr>
        <w:t xml:space="preserve">incorporating Assessment Tool results into </w:t>
      </w:r>
      <w:r w:rsidR="00C54B9C" w:rsidRPr="00EE625D">
        <w:rPr>
          <w:rStyle w:val="IntenseEmphasis"/>
          <w:b w:val="0"/>
          <w:color w:val="auto"/>
          <w:szCs w:val="22"/>
        </w:rPr>
        <w:t>learners’</w:t>
      </w:r>
      <w:r w:rsidR="00B770A6" w:rsidRPr="00EE625D">
        <w:rPr>
          <w:rStyle w:val="IntenseEmphasis"/>
          <w:b w:val="0"/>
          <w:color w:val="auto"/>
          <w:szCs w:val="22"/>
        </w:rPr>
        <w:t xml:space="preserve"> formal grading systems, it continues to challenge and concern </w:t>
      </w:r>
      <w:r w:rsidR="009C4D27" w:rsidRPr="00EE625D">
        <w:rPr>
          <w:rStyle w:val="IntenseEmphasis"/>
          <w:b w:val="0"/>
          <w:color w:val="auto"/>
          <w:szCs w:val="22"/>
        </w:rPr>
        <w:t xml:space="preserve">them. </w:t>
      </w:r>
      <w:r w:rsidR="00094944" w:rsidRPr="00E67A3B">
        <w:br w:type="page"/>
      </w:r>
    </w:p>
    <w:p w:rsidR="00B364DF" w:rsidRPr="00F31B8A" w:rsidRDefault="00B364DF" w:rsidP="00846B5D">
      <w:pPr>
        <w:pStyle w:val="Heading1"/>
        <w:spacing w:before="120" w:after="200" w:line="288" w:lineRule="auto"/>
      </w:pPr>
      <w:bookmarkStart w:id="11" w:name="_Toc417756489"/>
      <w:r w:rsidRPr="00F31B8A">
        <w:lastRenderedPageBreak/>
        <w:t>Contribution to education</w:t>
      </w:r>
      <w:r w:rsidR="00FE407E" w:rsidRPr="00F31B8A">
        <w:t>al</w:t>
      </w:r>
      <w:r w:rsidRPr="00F31B8A">
        <w:t xml:space="preserve"> outcomes</w:t>
      </w:r>
      <w:bookmarkEnd w:id="11"/>
      <w:r w:rsidRPr="00F31B8A">
        <w:t xml:space="preserve"> </w:t>
      </w:r>
    </w:p>
    <w:p w:rsidR="00976B2C" w:rsidRPr="00F00E35" w:rsidRDefault="007846CC" w:rsidP="008436EF">
      <w:r w:rsidRPr="008436EF">
        <w:rPr>
          <w:i/>
        </w:rPr>
        <w:t xml:space="preserve">This section describes the contribution </w:t>
      </w:r>
      <w:r w:rsidR="00D10C9C" w:rsidRPr="008436EF">
        <w:rPr>
          <w:i/>
        </w:rPr>
        <w:t xml:space="preserve">that </w:t>
      </w:r>
      <w:r w:rsidRPr="008436EF">
        <w:rPr>
          <w:i/>
        </w:rPr>
        <w:t>information from the Assessment Tool is making to education</w:t>
      </w:r>
      <w:r w:rsidR="00FE407E" w:rsidRPr="008436EF">
        <w:rPr>
          <w:i/>
        </w:rPr>
        <w:t>al</w:t>
      </w:r>
      <w:r w:rsidRPr="008436EF">
        <w:rPr>
          <w:i/>
        </w:rPr>
        <w:t xml:space="preserve"> outcomes for learners</w:t>
      </w:r>
      <w:r w:rsidR="009C03B7" w:rsidRPr="008436EF">
        <w:rPr>
          <w:i/>
        </w:rPr>
        <w:t xml:space="preserve">. </w:t>
      </w:r>
    </w:p>
    <w:p w:rsidR="0015388F" w:rsidRPr="00F31B8A" w:rsidRDefault="00976B2C" w:rsidP="00846B5D">
      <w:pPr>
        <w:spacing w:before="120" w:after="200" w:line="288" w:lineRule="auto"/>
        <w:rPr>
          <w:szCs w:val="22"/>
        </w:rPr>
      </w:pPr>
      <w:r w:rsidRPr="00F31B8A">
        <w:rPr>
          <w:szCs w:val="22"/>
        </w:rPr>
        <w:t xml:space="preserve">Tutors and programme managers </w:t>
      </w:r>
      <w:r w:rsidR="005E0ABA" w:rsidRPr="00F31B8A">
        <w:rPr>
          <w:szCs w:val="22"/>
        </w:rPr>
        <w:t>in this study a</w:t>
      </w:r>
      <w:r w:rsidRPr="00F31B8A">
        <w:rPr>
          <w:szCs w:val="22"/>
        </w:rPr>
        <w:t>re aware of their organisations</w:t>
      </w:r>
      <w:r w:rsidR="00BC5E7D">
        <w:rPr>
          <w:szCs w:val="22"/>
        </w:rPr>
        <w:t>’</w:t>
      </w:r>
      <w:r w:rsidRPr="00F31B8A">
        <w:rPr>
          <w:szCs w:val="22"/>
        </w:rPr>
        <w:t xml:space="preserve"> </w:t>
      </w:r>
      <w:r w:rsidR="00C66B70" w:rsidRPr="00F31B8A">
        <w:rPr>
          <w:szCs w:val="22"/>
        </w:rPr>
        <w:t>e</w:t>
      </w:r>
      <w:r w:rsidRPr="00F31B8A">
        <w:rPr>
          <w:szCs w:val="22"/>
        </w:rPr>
        <w:t xml:space="preserve">ducation </w:t>
      </w:r>
      <w:r w:rsidR="00C66B70" w:rsidRPr="00F31B8A">
        <w:rPr>
          <w:szCs w:val="22"/>
        </w:rPr>
        <w:t>p</w:t>
      </w:r>
      <w:r w:rsidRPr="00F31B8A">
        <w:rPr>
          <w:szCs w:val="22"/>
        </w:rPr>
        <w:t xml:space="preserve">erformance </w:t>
      </w:r>
      <w:r w:rsidR="00C66B70" w:rsidRPr="00F31B8A">
        <w:rPr>
          <w:szCs w:val="22"/>
        </w:rPr>
        <w:t>i</w:t>
      </w:r>
      <w:r w:rsidRPr="00F31B8A">
        <w:rPr>
          <w:szCs w:val="22"/>
        </w:rPr>
        <w:t>ndicators and the</w:t>
      </w:r>
      <w:r w:rsidR="00AC499B" w:rsidRPr="00F31B8A">
        <w:rPr>
          <w:szCs w:val="22"/>
        </w:rPr>
        <w:t>ir</w:t>
      </w:r>
      <w:r w:rsidRPr="00F31B8A">
        <w:rPr>
          <w:szCs w:val="22"/>
        </w:rPr>
        <w:t xml:space="preserve"> importance for funding purposes. </w:t>
      </w:r>
      <w:r w:rsidR="009C03B7" w:rsidRPr="00F31B8A">
        <w:rPr>
          <w:szCs w:val="22"/>
        </w:rPr>
        <w:t>Overall</w:t>
      </w:r>
      <w:r w:rsidR="007E32B8" w:rsidRPr="00F31B8A">
        <w:rPr>
          <w:szCs w:val="22"/>
        </w:rPr>
        <w:t>,</w:t>
      </w:r>
      <w:r w:rsidR="009C03B7" w:rsidRPr="00F31B8A">
        <w:rPr>
          <w:szCs w:val="22"/>
        </w:rPr>
        <w:t xml:space="preserve"> the </w:t>
      </w:r>
      <w:r w:rsidR="0015388F" w:rsidRPr="00F31B8A">
        <w:rPr>
          <w:szCs w:val="22"/>
        </w:rPr>
        <w:t>common threads</w:t>
      </w:r>
      <w:r w:rsidR="0015388F" w:rsidRPr="00F31B8A" w:rsidDel="007E32B8">
        <w:rPr>
          <w:szCs w:val="22"/>
        </w:rPr>
        <w:t xml:space="preserve"> </w:t>
      </w:r>
      <w:r w:rsidR="0015388F" w:rsidRPr="00F31B8A">
        <w:rPr>
          <w:szCs w:val="22"/>
        </w:rPr>
        <w:t xml:space="preserve">for </w:t>
      </w:r>
      <w:r w:rsidR="00960459">
        <w:rPr>
          <w:szCs w:val="22"/>
        </w:rPr>
        <w:t>the organisations</w:t>
      </w:r>
      <w:r w:rsidR="007E32B8" w:rsidRPr="00F31B8A">
        <w:rPr>
          <w:szCs w:val="22"/>
        </w:rPr>
        <w:t xml:space="preserve"> in this study </w:t>
      </w:r>
      <w:r w:rsidR="0015388F" w:rsidRPr="00F31B8A">
        <w:rPr>
          <w:szCs w:val="22"/>
        </w:rPr>
        <w:t xml:space="preserve">are that: </w:t>
      </w:r>
    </w:p>
    <w:p w:rsidR="00990150" w:rsidRDefault="009C03B7" w:rsidP="00792163">
      <w:pPr>
        <w:pStyle w:val="ListParagraph"/>
        <w:numPr>
          <w:ilvl w:val="0"/>
          <w:numId w:val="42"/>
        </w:numPr>
        <w:spacing w:before="120" w:after="200" w:line="288" w:lineRule="auto"/>
        <w:rPr>
          <w:szCs w:val="22"/>
        </w:rPr>
      </w:pPr>
      <w:r w:rsidRPr="00F31B8A">
        <w:rPr>
          <w:szCs w:val="22"/>
        </w:rPr>
        <w:t xml:space="preserve">using </w:t>
      </w:r>
      <w:r w:rsidR="00DA777E" w:rsidRPr="00F31B8A">
        <w:rPr>
          <w:szCs w:val="22"/>
        </w:rPr>
        <w:t xml:space="preserve">Assessment Tool </w:t>
      </w:r>
      <w:r w:rsidRPr="00F31B8A">
        <w:rPr>
          <w:szCs w:val="22"/>
        </w:rPr>
        <w:t>results</w:t>
      </w:r>
      <w:r w:rsidR="002110D2" w:rsidRPr="00F31B8A">
        <w:rPr>
          <w:szCs w:val="22"/>
        </w:rPr>
        <w:t>,</w:t>
      </w:r>
      <w:r w:rsidRPr="00F31B8A">
        <w:rPr>
          <w:szCs w:val="22"/>
        </w:rPr>
        <w:t xml:space="preserve"> </w:t>
      </w:r>
      <w:r w:rsidR="002110D2" w:rsidRPr="00F31B8A">
        <w:rPr>
          <w:szCs w:val="22"/>
        </w:rPr>
        <w:t xml:space="preserve">along with other data, </w:t>
      </w:r>
      <w:r w:rsidRPr="00F31B8A">
        <w:rPr>
          <w:szCs w:val="22"/>
        </w:rPr>
        <w:t>contribute</w:t>
      </w:r>
      <w:r w:rsidR="001A50ED" w:rsidRPr="00F31B8A">
        <w:rPr>
          <w:szCs w:val="22"/>
        </w:rPr>
        <w:t>s</w:t>
      </w:r>
      <w:r w:rsidRPr="00F31B8A">
        <w:rPr>
          <w:szCs w:val="22"/>
        </w:rPr>
        <w:t xml:space="preserve"> to education</w:t>
      </w:r>
      <w:r w:rsidR="00976B2C" w:rsidRPr="00F31B8A">
        <w:rPr>
          <w:szCs w:val="22"/>
        </w:rPr>
        <w:t>al</w:t>
      </w:r>
      <w:r w:rsidRPr="00F31B8A">
        <w:rPr>
          <w:szCs w:val="22"/>
        </w:rPr>
        <w:t xml:space="preserve"> outcomes</w:t>
      </w:r>
      <w:r w:rsidR="001A50ED" w:rsidRPr="00F31B8A">
        <w:rPr>
          <w:szCs w:val="22"/>
        </w:rPr>
        <w:t xml:space="preserve"> and informs deliberate acts of teaching, which leads to more informed practice</w:t>
      </w:r>
      <w:r w:rsidRPr="00F31B8A">
        <w:rPr>
          <w:szCs w:val="22"/>
        </w:rPr>
        <w:t xml:space="preserve">, but the extent of the contribution </w:t>
      </w:r>
      <w:r w:rsidR="001A50ED" w:rsidRPr="00F31B8A">
        <w:rPr>
          <w:szCs w:val="22"/>
        </w:rPr>
        <w:t xml:space="preserve">is </w:t>
      </w:r>
      <w:r w:rsidRPr="00F31B8A">
        <w:rPr>
          <w:szCs w:val="22"/>
        </w:rPr>
        <w:t xml:space="preserve">difficult to </w:t>
      </w:r>
      <w:r w:rsidR="007E32B8" w:rsidRPr="00F31B8A">
        <w:rPr>
          <w:szCs w:val="22"/>
        </w:rPr>
        <w:t>determine</w:t>
      </w:r>
    </w:p>
    <w:p w:rsidR="009C03B7" w:rsidRPr="00F31B8A" w:rsidRDefault="009C03B7" w:rsidP="00846B5D">
      <w:pPr>
        <w:pStyle w:val="ListParagraph"/>
        <w:numPr>
          <w:ilvl w:val="0"/>
          <w:numId w:val="35"/>
        </w:numPr>
        <w:spacing w:before="120" w:after="200" w:line="288" w:lineRule="auto"/>
        <w:rPr>
          <w:szCs w:val="22"/>
        </w:rPr>
      </w:pPr>
      <w:r w:rsidRPr="00F31B8A">
        <w:rPr>
          <w:szCs w:val="22"/>
        </w:rPr>
        <w:t xml:space="preserve">ascertaining the contribution </w:t>
      </w:r>
      <w:r w:rsidR="00960459">
        <w:rPr>
          <w:szCs w:val="22"/>
        </w:rPr>
        <w:t xml:space="preserve">of the Assessment Tool </w:t>
      </w:r>
      <w:r w:rsidRPr="00F31B8A">
        <w:rPr>
          <w:szCs w:val="22"/>
        </w:rPr>
        <w:t xml:space="preserve">to </w:t>
      </w:r>
      <w:r w:rsidR="00E30B82" w:rsidRPr="00F31B8A">
        <w:rPr>
          <w:szCs w:val="22"/>
        </w:rPr>
        <w:t xml:space="preserve">educational </w:t>
      </w:r>
      <w:r w:rsidRPr="00F31B8A">
        <w:rPr>
          <w:szCs w:val="22"/>
        </w:rPr>
        <w:t>outcomes was confounded by the concerns organisations have about the validity of progress assessment results</w:t>
      </w:r>
      <w:r w:rsidR="00DA777E" w:rsidRPr="00F31B8A">
        <w:rPr>
          <w:szCs w:val="22"/>
        </w:rPr>
        <w:t>.</w:t>
      </w:r>
    </w:p>
    <w:p w:rsidR="007846CC" w:rsidRPr="008436EF" w:rsidRDefault="007846CC" w:rsidP="008436EF">
      <w:pPr>
        <w:pStyle w:val="Subtitle"/>
      </w:pPr>
      <w:r w:rsidRPr="008436EF">
        <w:t>I</w:t>
      </w:r>
      <w:r w:rsidR="007528BC" w:rsidRPr="008436EF">
        <w:t>nstitutes of technology and polytechnics</w:t>
      </w:r>
      <w:r w:rsidRPr="008436EF">
        <w:t xml:space="preserve"> </w:t>
      </w:r>
    </w:p>
    <w:p w:rsidR="002246B4" w:rsidRPr="00F31B8A" w:rsidRDefault="00445ABA" w:rsidP="00846B5D">
      <w:pPr>
        <w:spacing w:before="120" w:after="200" w:line="288" w:lineRule="auto"/>
        <w:rPr>
          <w:szCs w:val="22"/>
        </w:rPr>
      </w:pPr>
      <w:r w:rsidRPr="00F31B8A">
        <w:rPr>
          <w:szCs w:val="22"/>
        </w:rPr>
        <w:t>Generally</w:t>
      </w:r>
      <w:r w:rsidR="007528BC" w:rsidRPr="00F31B8A">
        <w:rPr>
          <w:szCs w:val="22"/>
        </w:rPr>
        <w:t>,</w:t>
      </w:r>
      <w:r w:rsidR="00766929" w:rsidRPr="00F31B8A">
        <w:rPr>
          <w:szCs w:val="22"/>
        </w:rPr>
        <w:t xml:space="preserve"> </w:t>
      </w:r>
      <w:r w:rsidR="007528BC" w:rsidRPr="00F31B8A">
        <w:rPr>
          <w:szCs w:val="22"/>
        </w:rPr>
        <w:t xml:space="preserve">ITP </w:t>
      </w:r>
      <w:r w:rsidR="00766929" w:rsidRPr="00F31B8A">
        <w:rPr>
          <w:szCs w:val="22"/>
        </w:rPr>
        <w:t xml:space="preserve">tutors and programme managers </w:t>
      </w:r>
      <w:r w:rsidR="00475415" w:rsidRPr="00F31B8A">
        <w:rPr>
          <w:szCs w:val="22"/>
        </w:rPr>
        <w:t>thought</w:t>
      </w:r>
      <w:r w:rsidR="002246B4" w:rsidRPr="00F31B8A">
        <w:rPr>
          <w:szCs w:val="22"/>
        </w:rPr>
        <w:t xml:space="preserve"> the</w:t>
      </w:r>
      <w:r w:rsidR="00307C4C" w:rsidRPr="00F31B8A">
        <w:rPr>
          <w:szCs w:val="22"/>
        </w:rPr>
        <w:t xml:space="preserve"> use of Assessment Tool results </w:t>
      </w:r>
      <w:r w:rsidR="009C03B7" w:rsidRPr="00F31B8A">
        <w:rPr>
          <w:szCs w:val="22"/>
        </w:rPr>
        <w:t xml:space="preserve">to inform teaching practice </w:t>
      </w:r>
      <w:r w:rsidR="00307C4C" w:rsidRPr="00F31B8A">
        <w:rPr>
          <w:szCs w:val="22"/>
        </w:rPr>
        <w:t>contributed to the mix of success factors for learners</w:t>
      </w:r>
      <w:r w:rsidR="00972DFC" w:rsidRPr="00F31B8A">
        <w:rPr>
          <w:szCs w:val="22"/>
        </w:rPr>
        <w:t>.</w:t>
      </w:r>
      <w:r w:rsidR="002246B4" w:rsidRPr="00F31B8A">
        <w:rPr>
          <w:szCs w:val="22"/>
        </w:rPr>
        <w:t xml:space="preserve"> </w:t>
      </w:r>
      <w:r w:rsidR="00307C4C" w:rsidRPr="00F31B8A">
        <w:rPr>
          <w:szCs w:val="22"/>
        </w:rPr>
        <w:t>ITPs were clear</w:t>
      </w:r>
      <w:r w:rsidR="006518A6" w:rsidRPr="00F31B8A">
        <w:rPr>
          <w:szCs w:val="22"/>
        </w:rPr>
        <w:t>, however,</w:t>
      </w:r>
      <w:r w:rsidR="007F59B1" w:rsidRPr="00F31B8A">
        <w:rPr>
          <w:szCs w:val="22"/>
        </w:rPr>
        <w:t xml:space="preserve"> that</w:t>
      </w:r>
      <w:r w:rsidR="00307C4C" w:rsidRPr="00F31B8A">
        <w:rPr>
          <w:szCs w:val="22"/>
        </w:rPr>
        <w:t xml:space="preserve"> </w:t>
      </w:r>
      <w:r w:rsidR="00960459">
        <w:rPr>
          <w:szCs w:val="22"/>
        </w:rPr>
        <w:t xml:space="preserve">various </w:t>
      </w:r>
      <w:r w:rsidR="007F59B1" w:rsidRPr="00F31B8A">
        <w:rPr>
          <w:szCs w:val="22"/>
        </w:rPr>
        <w:t xml:space="preserve">factors </w:t>
      </w:r>
      <w:r w:rsidR="006518A6" w:rsidRPr="00F31B8A">
        <w:rPr>
          <w:szCs w:val="22"/>
        </w:rPr>
        <w:t>were involved</w:t>
      </w:r>
      <w:r w:rsidR="00307C4C" w:rsidRPr="00F31B8A">
        <w:rPr>
          <w:szCs w:val="22"/>
        </w:rPr>
        <w:t xml:space="preserve">, including the learners themselves, the </w:t>
      </w:r>
      <w:r w:rsidR="00972DFC" w:rsidRPr="00F31B8A">
        <w:rPr>
          <w:szCs w:val="22"/>
        </w:rPr>
        <w:t xml:space="preserve">overall </w:t>
      </w:r>
      <w:r w:rsidR="00307C4C" w:rsidRPr="00F31B8A">
        <w:rPr>
          <w:szCs w:val="22"/>
        </w:rPr>
        <w:t>use of evidence-informed teaching, and pastoral and academic support.</w:t>
      </w:r>
      <w:r w:rsidR="00FB1EF3">
        <w:rPr>
          <w:szCs w:val="22"/>
        </w:rPr>
        <w:t xml:space="preserve"> </w:t>
      </w:r>
    </w:p>
    <w:p w:rsidR="007846CC" w:rsidRPr="00F31B8A" w:rsidRDefault="007846CC" w:rsidP="00846B5D">
      <w:pPr>
        <w:spacing w:before="120" w:after="200" w:line="288" w:lineRule="auto"/>
        <w:ind w:left="709" w:firstLine="11"/>
        <w:rPr>
          <w:i/>
          <w:szCs w:val="22"/>
        </w:rPr>
      </w:pPr>
      <w:r w:rsidRPr="00F31B8A">
        <w:rPr>
          <w:i/>
          <w:szCs w:val="22"/>
        </w:rPr>
        <w:t xml:space="preserve">The Assessment Tool is ‘a good start’; it is a good way to identify where a student is. </w:t>
      </w:r>
    </w:p>
    <w:p w:rsidR="00365821" w:rsidRPr="00F31B8A" w:rsidRDefault="00307C4C" w:rsidP="00846B5D">
      <w:pPr>
        <w:spacing w:before="120" w:after="200" w:line="288" w:lineRule="auto"/>
        <w:ind w:left="720" w:firstLine="48"/>
        <w:rPr>
          <w:i/>
          <w:szCs w:val="22"/>
        </w:rPr>
      </w:pPr>
      <w:r w:rsidRPr="00F31B8A">
        <w:rPr>
          <w:i/>
          <w:szCs w:val="22"/>
        </w:rPr>
        <w:t>I</w:t>
      </w:r>
      <w:r w:rsidR="00955C76" w:rsidRPr="00F31B8A">
        <w:rPr>
          <w:i/>
          <w:szCs w:val="22"/>
        </w:rPr>
        <w:t>t</w:t>
      </w:r>
      <w:r w:rsidRPr="00F31B8A">
        <w:rPr>
          <w:i/>
          <w:szCs w:val="22"/>
        </w:rPr>
        <w:t>’</w:t>
      </w:r>
      <w:r w:rsidR="00955C76" w:rsidRPr="00F31B8A">
        <w:rPr>
          <w:i/>
          <w:szCs w:val="22"/>
        </w:rPr>
        <w:t xml:space="preserve">s just not </w:t>
      </w:r>
      <w:r w:rsidR="00BE50D3" w:rsidRPr="00F31B8A">
        <w:rPr>
          <w:i/>
          <w:szCs w:val="22"/>
        </w:rPr>
        <w:t xml:space="preserve">[a] </w:t>
      </w:r>
      <w:r w:rsidR="00955C76" w:rsidRPr="00F31B8A">
        <w:rPr>
          <w:i/>
          <w:szCs w:val="22"/>
        </w:rPr>
        <w:t>big enough influence</w:t>
      </w:r>
      <w:r w:rsidR="00475415" w:rsidRPr="00F31B8A">
        <w:rPr>
          <w:i/>
          <w:szCs w:val="22"/>
        </w:rPr>
        <w:t>.</w:t>
      </w:r>
      <w:r w:rsidR="00955C76" w:rsidRPr="00F31B8A">
        <w:rPr>
          <w:i/>
          <w:szCs w:val="22"/>
        </w:rPr>
        <w:t xml:space="preserve"> </w:t>
      </w:r>
      <w:r w:rsidRPr="00F31B8A">
        <w:rPr>
          <w:i/>
          <w:szCs w:val="22"/>
        </w:rPr>
        <w:t>I</w:t>
      </w:r>
      <w:r w:rsidR="00955C76" w:rsidRPr="00F31B8A">
        <w:rPr>
          <w:i/>
          <w:szCs w:val="22"/>
        </w:rPr>
        <w:t>t</w:t>
      </w:r>
      <w:r w:rsidRPr="00F31B8A">
        <w:rPr>
          <w:i/>
          <w:szCs w:val="22"/>
        </w:rPr>
        <w:t>’</w:t>
      </w:r>
      <w:r w:rsidR="00955C76" w:rsidRPr="00F31B8A">
        <w:rPr>
          <w:i/>
          <w:szCs w:val="22"/>
        </w:rPr>
        <w:t>s good for its ability to identify and for students to know that we care enough to try</w:t>
      </w:r>
      <w:r w:rsidR="00365821" w:rsidRPr="00F31B8A">
        <w:rPr>
          <w:i/>
          <w:szCs w:val="22"/>
        </w:rPr>
        <w:t>.</w:t>
      </w:r>
    </w:p>
    <w:p w:rsidR="00475415" w:rsidRPr="00F31B8A" w:rsidRDefault="00475415" w:rsidP="00846B5D">
      <w:pPr>
        <w:spacing w:before="120" w:after="200" w:line="288" w:lineRule="auto"/>
        <w:ind w:left="720" w:firstLine="48"/>
        <w:rPr>
          <w:i/>
          <w:szCs w:val="22"/>
        </w:rPr>
      </w:pPr>
      <w:r w:rsidRPr="00F31B8A">
        <w:rPr>
          <w:i/>
          <w:szCs w:val="22"/>
        </w:rPr>
        <w:t>We always push the tool is only one instrument ... more people are doing other things as well ... for assignments and things.</w:t>
      </w:r>
    </w:p>
    <w:p w:rsidR="00453FBE" w:rsidRPr="00F31B8A" w:rsidRDefault="00972DFC" w:rsidP="00846B5D">
      <w:pPr>
        <w:spacing w:before="120" w:after="200" w:line="288" w:lineRule="auto"/>
        <w:ind w:left="720" w:firstLine="48"/>
        <w:rPr>
          <w:i/>
          <w:szCs w:val="22"/>
        </w:rPr>
      </w:pPr>
      <w:r w:rsidRPr="00F31B8A">
        <w:rPr>
          <w:i/>
          <w:szCs w:val="22"/>
        </w:rPr>
        <w:t>.</w:t>
      </w:r>
      <w:r w:rsidR="00453FBE" w:rsidRPr="00F31B8A">
        <w:rPr>
          <w:i/>
          <w:szCs w:val="22"/>
        </w:rPr>
        <w:t>..</w:t>
      </w:r>
      <w:r w:rsidR="00783B95" w:rsidRPr="00F31B8A">
        <w:rPr>
          <w:i/>
          <w:szCs w:val="22"/>
        </w:rPr>
        <w:t xml:space="preserve"> </w:t>
      </w:r>
      <w:r w:rsidR="00453FBE" w:rsidRPr="00F31B8A">
        <w:rPr>
          <w:i/>
          <w:szCs w:val="22"/>
        </w:rPr>
        <w:t>the tool is definitely helpful you can’t deny the fact that there is an opportunity to know where your student is at and then put things in place to develop their skills. What I am saying is, how big an impact is that on their success?</w:t>
      </w:r>
      <w:r w:rsidR="00FB1EF3">
        <w:rPr>
          <w:i/>
          <w:szCs w:val="22"/>
        </w:rPr>
        <w:t xml:space="preserve"> </w:t>
      </w:r>
    </w:p>
    <w:p w:rsidR="00453FBE" w:rsidRPr="00F31B8A" w:rsidRDefault="00453FBE" w:rsidP="00846B5D">
      <w:pPr>
        <w:spacing w:before="120" w:after="200" w:line="288" w:lineRule="auto"/>
        <w:rPr>
          <w:szCs w:val="22"/>
        </w:rPr>
      </w:pPr>
      <w:r w:rsidRPr="00F31B8A">
        <w:rPr>
          <w:szCs w:val="22"/>
        </w:rPr>
        <w:t xml:space="preserve">While the </w:t>
      </w:r>
      <w:r w:rsidR="00BE50D3" w:rsidRPr="00F31B8A">
        <w:rPr>
          <w:szCs w:val="22"/>
        </w:rPr>
        <w:t xml:space="preserve">ITP </w:t>
      </w:r>
      <w:r w:rsidRPr="00F31B8A">
        <w:rPr>
          <w:szCs w:val="22"/>
        </w:rPr>
        <w:t xml:space="preserve">tutors thought </w:t>
      </w:r>
      <w:r w:rsidR="00BE50D3" w:rsidRPr="00F31B8A">
        <w:rPr>
          <w:szCs w:val="22"/>
        </w:rPr>
        <w:t xml:space="preserve">it was </w:t>
      </w:r>
      <w:r w:rsidR="00A2301B" w:rsidRPr="00F31B8A">
        <w:rPr>
          <w:szCs w:val="22"/>
        </w:rPr>
        <w:t>difficult</w:t>
      </w:r>
      <w:r w:rsidR="00BE50D3" w:rsidRPr="00F31B8A">
        <w:rPr>
          <w:szCs w:val="22"/>
        </w:rPr>
        <w:t xml:space="preserve"> to obtain </w:t>
      </w:r>
      <w:r w:rsidRPr="00F31B8A">
        <w:rPr>
          <w:szCs w:val="22"/>
        </w:rPr>
        <w:t xml:space="preserve">hard evidence of contribution, some acknowledged that </w:t>
      </w:r>
      <w:r w:rsidR="00F64BAC" w:rsidRPr="00F31B8A">
        <w:rPr>
          <w:szCs w:val="22"/>
        </w:rPr>
        <w:t xml:space="preserve">the </w:t>
      </w:r>
      <w:r w:rsidRPr="00F31B8A">
        <w:rPr>
          <w:szCs w:val="22"/>
        </w:rPr>
        <w:t xml:space="preserve">early identification of </w:t>
      </w:r>
      <w:r w:rsidR="006518A6" w:rsidRPr="00F31B8A">
        <w:rPr>
          <w:szCs w:val="22"/>
        </w:rPr>
        <w:t xml:space="preserve">learning </w:t>
      </w:r>
      <w:r w:rsidRPr="00F31B8A">
        <w:rPr>
          <w:szCs w:val="22"/>
        </w:rPr>
        <w:t xml:space="preserve">issues through Assessment Tool data enabled them to act quickly and spend </w:t>
      </w:r>
      <w:r w:rsidR="00F64BAC" w:rsidRPr="00F31B8A">
        <w:rPr>
          <w:szCs w:val="22"/>
        </w:rPr>
        <w:t xml:space="preserve">more time </w:t>
      </w:r>
      <w:r w:rsidRPr="00F31B8A">
        <w:rPr>
          <w:szCs w:val="22"/>
        </w:rPr>
        <w:t>on targeted teaching of learners</w:t>
      </w:r>
      <w:r w:rsidR="00967165" w:rsidRPr="00F31B8A">
        <w:rPr>
          <w:szCs w:val="22"/>
        </w:rPr>
        <w:t>.</w:t>
      </w:r>
      <w:r w:rsidRPr="00F31B8A">
        <w:rPr>
          <w:szCs w:val="22"/>
        </w:rPr>
        <w:t xml:space="preserve"> </w:t>
      </w:r>
    </w:p>
    <w:p w:rsidR="00955C76" w:rsidRPr="00F31B8A" w:rsidRDefault="00BE50D3" w:rsidP="00846B5D">
      <w:pPr>
        <w:spacing w:before="120" w:after="200" w:line="288" w:lineRule="auto"/>
        <w:rPr>
          <w:i/>
          <w:szCs w:val="22"/>
        </w:rPr>
      </w:pPr>
      <w:r w:rsidRPr="00F31B8A">
        <w:rPr>
          <w:szCs w:val="22"/>
        </w:rPr>
        <w:t xml:space="preserve">From this study, it appears </w:t>
      </w:r>
      <w:r w:rsidR="00365821" w:rsidRPr="00F31B8A">
        <w:rPr>
          <w:szCs w:val="22"/>
        </w:rPr>
        <w:t xml:space="preserve">ITPs </w:t>
      </w:r>
      <w:r w:rsidR="00412F13" w:rsidRPr="00F31B8A">
        <w:rPr>
          <w:szCs w:val="22"/>
        </w:rPr>
        <w:t xml:space="preserve">are </w:t>
      </w:r>
      <w:r w:rsidR="00F64BAC" w:rsidRPr="00F31B8A">
        <w:rPr>
          <w:szCs w:val="22"/>
        </w:rPr>
        <w:t>familiar with</w:t>
      </w:r>
      <w:r w:rsidR="00365821" w:rsidRPr="00F31B8A">
        <w:rPr>
          <w:szCs w:val="22"/>
        </w:rPr>
        <w:t xml:space="preserve"> looking for evidence about what </w:t>
      </w:r>
      <w:r w:rsidR="00412F13" w:rsidRPr="00F31B8A">
        <w:rPr>
          <w:szCs w:val="22"/>
        </w:rPr>
        <w:t>contributes to</w:t>
      </w:r>
      <w:r w:rsidR="00365821" w:rsidRPr="00F31B8A">
        <w:rPr>
          <w:szCs w:val="22"/>
        </w:rPr>
        <w:t xml:space="preserve"> positive educational outcomes</w:t>
      </w:r>
      <w:r w:rsidR="00766929" w:rsidRPr="00F31B8A">
        <w:rPr>
          <w:szCs w:val="22"/>
        </w:rPr>
        <w:t>.</w:t>
      </w:r>
      <w:r w:rsidR="00FB1EF3">
        <w:rPr>
          <w:szCs w:val="22"/>
        </w:rPr>
        <w:t xml:space="preserve"> </w:t>
      </w:r>
    </w:p>
    <w:p w:rsidR="00766929" w:rsidRPr="00F31B8A" w:rsidRDefault="00766929" w:rsidP="00846B5D">
      <w:pPr>
        <w:spacing w:before="120" w:after="200" w:line="288" w:lineRule="auto"/>
        <w:ind w:left="720"/>
        <w:rPr>
          <w:i/>
          <w:szCs w:val="22"/>
        </w:rPr>
      </w:pPr>
      <w:r w:rsidRPr="00F31B8A">
        <w:rPr>
          <w:i/>
          <w:szCs w:val="22"/>
        </w:rPr>
        <w:t>It is providing us with evidence I think. In this world of everything needing to be applied for funding, it is another one that we can use as evidence</w:t>
      </w:r>
      <w:r w:rsidR="002B033A" w:rsidRPr="00F31B8A">
        <w:rPr>
          <w:i/>
          <w:szCs w:val="22"/>
        </w:rPr>
        <w:t xml:space="preserve"> </w:t>
      </w:r>
      <w:r w:rsidRPr="00F31B8A">
        <w:rPr>
          <w:i/>
          <w:szCs w:val="22"/>
        </w:rPr>
        <w:t xml:space="preserve">… Before it was during week seven or eight, that is half way through the semester. Now we are doing it earlier, it is better for the student. So it has provided us with evidence, particularly </w:t>
      </w:r>
      <w:r w:rsidR="002B033A" w:rsidRPr="00F31B8A">
        <w:rPr>
          <w:i/>
          <w:szCs w:val="22"/>
        </w:rPr>
        <w:t xml:space="preserve">in </w:t>
      </w:r>
      <w:r w:rsidRPr="00F31B8A">
        <w:rPr>
          <w:i/>
          <w:szCs w:val="22"/>
        </w:rPr>
        <w:t>foundation, under degree program</w:t>
      </w:r>
      <w:r w:rsidR="00972DFC" w:rsidRPr="00F31B8A">
        <w:rPr>
          <w:i/>
          <w:szCs w:val="22"/>
        </w:rPr>
        <w:t>me</w:t>
      </w:r>
      <w:r w:rsidRPr="00F31B8A">
        <w:rPr>
          <w:i/>
          <w:szCs w:val="22"/>
        </w:rPr>
        <w:t>s that we have never really had before. So it is providing us with evidence to inform the development of curriculum. In terms of success of our students</w:t>
      </w:r>
      <w:r w:rsidR="00F64BAC" w:rsidRPr="00F31B8A">
        <w:rPr>
          <w:i/>
          <w:szCs w:val="22"/>
        </w:rPr>
        <w:t>,</w:t>
      </w:r>
      <w:r w:rsidRPr="00F31B8A">
        <w:rPr>
          <w:i/>
          <w:szCs w:val="22"/>
        </w:rPr>
        <w:t xml:space="preserve"> the success rate is around about the same</w:t>
      </w:r>
      <w:r w:rsidR="00783B95" w:rsidRPr="00F31B8A">
        <w:rPr>
          <w:i/>
          <w:szCs w:val="22"/>
        </w:rPr>
        <w:t xml:space="preserve"> </w:t>
      </w:r>
      <w:r w:rsidRPr="00F31B8A">
        <w:rPr>
          <w:i/>
          <w:szCs w:val="22"/>
        </w:rPr>
        <w:t>…</w:t>
      </w:r>
      <w:r w:rsidR="00FB1EF3">
        <w:rPr>
          <w:i/>
          <w:szCs w:val="22"/>
        </w:rPr>
        <w:t xml:space="preserve"> </w:t>
      </w:r>
    </w:p>
    <w:p w:rsidR="00766929" w:rsidRPr="00F31B8A" w:rsidRDefault="00475415" w:rsidP="00846B5D">
      <w:pPr>
        <w:pStyle w:val="ListParagraph"/>
        <w:numPr>
          <w:ilvl w:val="0"/>
          <w:numId w:val="0"/>
        </w:numPr>
        <w:spacing w:before="120" w:after="200" w:line="288" w:lineRule="auto"/>
        <w:rPr>
          <w:szCs w:val="22"/>
        </w:rPr>
      </w:pPr>
      <w:r w:rsidRPr="00F31B8A">
        <w:rPr>
          <w:szCs w:val="22"/>
        </w:rPr>
        <w:lastRenderedPageBreak/>
        <w:t xml:space="preserve">Underpinning these factors is the preparedness and motivation of learners to take up </w:t>
      </w:r>
      <w:r w:rsidR="00412F13" w:rsidRPr="00F31B8A">
        <w:rPr>
          <w:szCs w:val="22"/>
        </w:rPr>
        <w:t xml:space="preserve">the </w:t>
      </w:r>
      <w:r w:rsidRPr="00F31B8A">
        <w:rPr>
          <w:szCs w:val="22"/>
        </w:rPr>
        <w:t>support that i</w:t>
      </w:r>
      <w:r w:rsidR="00967165" w:rsidRPr="00F31B8A">
        <w:rPr>
          <w:szCs w:val="22"/>
        </w:rPr>
        <w:t>s</w:t>
      </w:r>
      <w:r w:rsidRPr="00F31B8A">
        <w:rPr>
          <w:szCs w:val="22"/>
        </w:rPr>
        <w:t xml:space="preserve"> offered</w:t>
      </w:r>
      <w:r w:rsidR="001A0424" w:rsidRPr="00F31B8A">
        <w:rPr>
          <w:szCs w:val="22"/>
        </w:rPr>
        <w:t xml:space="preserve"> to them</w:t>
      </w:r>
      <w:r w:rsidRPr="00F31B8A">
        <w:rPr>
          <w:szCs w:val="22"/>
        </w:rPr>
        <w:t xml:space="preserve">. The learners spoken to </w:t>
      </w:r>
      <w:r w:rsidR="00412F13" w:rsidRPr="00F31B8A">
        <w:rPr>
          <w:szCs w:val="22"/>
        </w:rPr>
        <w:t xml:space="preserve">in this study </w:t>
      </w:r>
      <w:r w:rsidRPr="00F31B8A">
        <w:rPr>
          <w:szCs w:val="22"/>
        </w:rPr>
        <w:t>were interested in their results and in improv</w:t>
      </w:r>
      <w:r w:rsidR="00412F13" w:rsidRPr="00F31B8A">
        <w:rPr>
          <w:szCs w:val="22"/>
        </w:rPr>
        <w:t>ing</w:t>
      </w:r>
      <w:r w:rsidRPr="00F31B8A">
        <w:rPr>
          <w:szCs w:val="22"/>
        </w:rPr>
        <w:t xml:space="preserve"> them. </w:t>
      </w:r>
      <w:r w:rsidR="00412F13" w:rsidRPr="00F31B8A">
        <w:rPr>
          <w:szCs w:val="22"/>
        </w:rPr>
        <w:t>T</w:t>
      </w:r>
      <w:r w:rsidRPr="00F31B8A">
        <w:rPr>
          <w:szCs w:val="22"/>
        </w:rPr>
        <w:t>utors</w:t>
      </w:r>
      <w:r w:rsidR="00412F13" w:rsidRPr="00F31B8A">
        <w:rPr>
          <w:szCs w:val="22"/>
        </w:rPr>
        <w:t>, however,</w:t>
      </w:r>
      <w:r w:rsidRPr="00F31B8A">
        <w:rPr>
          <w:szCs w:val="22"/>
        </w:rPr>
        <w:t xml:space="preserve"> reported this is not always the case</w:t>
      </w:r>
      <w:r w:rsidR="00170D86" w:rsidRPr="00F31B8A">
        <w:rPr>
          <w:szCs w:val="22"/>
        </w:rPr>
        <w:t>,</w:t>
      </w:r>
      <w:r w:rsidRPr="00F31B8A">
        <w:rPr>
          <w:szCs w:val="22"/>
        </w:rPr>
        <w:t xml:space="preserve"> and </w:t>
      </w:r>
      <w:r w:rsidR="00967165" w:rsidRPr="00F31B8A">
        <w:rPr>
          <w:szCs w:val="22"/>
        </w:rPr>
        <w:t>it</w:t>
      </w:r>
      <w:r w:rsidRPr="00F31B8A">
        <w:rPr>
          <w:szCs w:val="22"/>
        </w:rPr>
        <w:t xml:space="preserve"> </w:t>
      </w:r>
      <w:r w:rsidR="00C94115" w:rsidRPr="00F31B8A">
        <w:rPr>
          <w:szCs w:val="22"/>
        </w:rPr>
        <w:t xml:space="preserve">can be difficult </w:t>
      </w:r>
      <w:r w:rsidR="00967165" w:rsidRPr="00F31B8A">
        <w:rPr>
          <w:szCs w:val="22"/>
        </w:rPr>
        <w:t>to get</w:t>
      </w:r>
      <w:r w:rsidR="00C94115" w:rsidRPr="00F31B8A">
        <w:rPr>
          <w:szCs w:val="22"/>
        </w:rPr>
        <w:t xml:space="preserve"> learners to use </w:t>
      </w:r>
      <w:r w:rsidR="00170D86" w:rsidRPr="00F31B8A">
        <w:rPr>
          <w:szCs w:val="22"/>
        </w:rPr>
        <w:t xml:space="preserve">the </w:t>
      </w:r>
      <w:r w:rsidR="00C94115" w:rsidRPr="00F31B8A">
        <w:rPr>
          <w:szCs w:val="22"/>
        </w:rPr>
        <w:t>advice they are given based on</w:t>
      </w:r>
      <w:r w:rsidR="006B08F8">
        <w:rPr>
          <w:szCs w:val="22"/>
        </w:rPr>
        <w:t xml:space="preserve"> their</w:t>
      </w:r>
      <w:r w:rsidR="00C94115" w:rsidRPr="00F31B8A">
        <w:rPr>
          <w:szCs w:val="22"/>
        </w:rPr>
        <w:t xml:space="preserve"> Assessment Tool results, especially where it requires </w:t>
      </w:r>
      <w:r w:rsidR="006B08F8">
        <w:rPr>
          <w:szCs w:val="22"/>
        </w:rPr>
        <w:t>the</w:t>
      </w:r>
      <w:r w:rsidR="00C94115" w:rsidRPr="00F31B8A">
        <w:rPr>
          <w:szCs w:val="22"/>
        </w:rPr>
        <w:t xml:space="preserve"> lea</w:t>
      </w:r>
      <w:r w:rsidR="00170D86" w:rsidRPr="00F31B8A">
        <w:rPr>
          <w:szCs w:val="22"/>
        </w:rPr>
        <w:t>r</w:t>
      </w:r>
      <w:r w:rsidR="00C94115" w:rsidRPr="00F31B8A">
        <w:rPr>
          <w:szCs w:val="22"/>
        </w:rPr>
        <w:t>ner to make a commitment in their own time.</w:t>
      </w:r>
    </w:p>
    <w:p w:rsidR="00C94115" w:rsidRPr="00F31B8A" w:rsidRDefault="00C94115" w:rsidP="00846B5D">
      <w:pPr>
        <w:spacing w:before="120" w:after="200" w:line="288" w:lineRule="auto"/>
        <w:ind w:left="720"/>
        <w:rPr>
          <w:i/>
          <w:szCs w:val="22"/>
        </w:rPr>
      </w:pPr>
      <w:r w:rsidRPr="00F31B8A">
        <w:rPr>
          <w:i/>
          <w:szCs w:val="22"/>
        </w:rPr>
        <w:t xml:space="preserve">… the </w:t>
      </w:r>
      <w:r w:rsidR="00967165" w:rsidRPr="00F31B8A">
        <w:rPr>
          <w:i/>
          <w:szCs w:val="22"/>
        </w:rPr>
        <w:t>S</w:t>
      </w:r>
      <w:r w:rsidRPr="00F31B8A">
        <w:rPr>
          <w:i/>
          <w:szCs w:val="22"/>
        </w:rPr>
        <w:t xml:space="preserve">tep </w:t>
      </w:r>
      <w:r w:rsidR="008E5300">
        <w:rPr>
          <w:i/>
          <w:szCs w:val="22"/>
        </w:rPr>
        <w:t>3</w:t>
      </w:r>
      <w:r w:rsidR="008E5300" w:rsidRPr="00F31B8A">
        <w:rPr>
          <w:i/>
          <w:szCs w:val="22"/>
        </w:rPr>
        <w:t xml:space="preserve"> </w:t>
      </w:r>
      <w:r w:rsidRPr="00F31B8A">
        <w:rPr>
          <w:i/>
          <w:szCs w:val="22"/>
        </w:rPr>
        <w:t xml:space="preserve">students – it’s hard to persuade them to actually engage with the extra help that they require. So if they don't, they tend to be the ones who, not so much fail, as do not complete the programme. </w:t>
      </w:r>
    </w:p>
    <w:p w:rsidR="00DA36B3" w:rsidRPr="00F31B8A" w:rsidRDefault="00690A86" w:rsidP="00846B5D">
      <w:pPr>
        <w:spacing w:before="120" w:after="200" w:line="288" w:lineRule="auto"/>
        <w:rPr>
          <w:szCs w:val="22"/>
        </w:rPr>
      </w:pPr>
      <w:r w:rsidRPr="00F31B8A">
        <w:rPr>
          <w:szCs w:val="22"/>
        </w:rPr>
        <w:t>As discussed</w:t>
      </w:r>
      <w:r w:rsidR="00EF4569" w:rsidRPr="00F31B8A">
        <w:rPr>
          <w:szCs w:val="22"/>
        </w:rPr>
        <w:t>,</w:t>
      </w:r>
      <w:r w:rsidRPr="00F31B8A">
        <w:rPr>
          <w:szCs w:val="22"/>
        </w:rPr>
        <w:t xml:space="preserve"> one </w:t>
      </w:r>
      <w:r w:rsidR="00453FBE" w:rsidRPr="00F31B8A">
        <w:rPr>
          <w:szCs w:val="22"/>
        </w:rPr>
        <w:t>ITP ha</w:t>
      </w:r>
      <w:r w:rsidRPr="00F31B8A">
        <w:rPr>
          <w:szCs w:val="22"/>
        </w:rPr>
        <w:t>s</w:t>
      </w:r>
      <w:r w:rsidR="00A329AD" w:rsidRPr="00F31B8A">
        <w:rPr>
          <w:szCs w:val="22"/>
        </w:rPr>
        <w:t xml:space="preserve"> </w:t>
      </w:r>
      <w:r w:rsidR="00EF4569" w:rsidRPr="00F31B8A">
        <w:rPr>
          <w:szCs w:val="22"/>
        </w:rPr>
        <w:t>examined</w:t>
      </w:r>
      <w:r w:rsidR="00A329AD" w:rsidRPr="00F31B8A">
        <w:rPr>
          <w:szCs w:val="22"/>
        </w:rPr>
        <w:t xml:space="preserve"> completion data and Assessment Tool results and found a correlation</w:t>
      </w:r>
      <w:r w:rsidR="00EF4569" w:rsidRPr="00F31B8A">
        <w:rPr>
          <w:szCs w:val="22"/>
        </w:rPr>
        <w:t xml:space="preserve"> exists</w:t>
      </w:r>
      <w:r w:rsidR="00A329AD" w:rsidRPr="00F31B8A">
        <w:rPr>
          <w:szCs w:val="22"/>
        </w:rPr>
        <w:t xml:space="preserve"> between </w:t>
      </w:r>
      <w:r w:rsidR="00EF4569" w:rsidRPr="00F31B8A">
        <w:rPr>
          <w:szCs w:val="22"/>
        </w:rPr>
        <w:t xml:space="preserve">learners </w:t>
      </w:r>
      <w:r w:rsidR="00A329AD" w:rsidRPr="00F31B8A">
        <w:rPr>
          <w:szCs w:val="22"/>
        </w:rPr>
        <w:t xml:space="preserve">on Steps </w:t>
      </w:r>
      <w:r w:rsidR="008E5300">
        <w:rPr>
          <w:szCs w:val="22"/>
        </w:rPr>
        <w:t>2</w:t>
      </w:r>
      <w:r w:rsidR="008E5300" w:rsidRPr="00F31B8A">
        <w:rPr>
          <w:szCs w:val="22"/>
        </w:rPr>
        <w:t xml:space="preserve"> </w:t>
      </w:r>
      <w:r w:rsidR="00A329AD" w:rsidRPr="00F31B8A">
        <w:rPr>
          <w:szCs w:val="22"/>
        </w:rPr>
        <w:t xml:space="preserve">and </w:t>
      </w:r>
      <w:r w:rsidR="008E5300">
        <w:rPr>
          <w:szCs w:val="22"/>
        </w:rPr>
        <w:t>3</w:t>
      </w:r>
      <w:r w:rsidR="008E5300" w:rsidRPr="00F31B8A">
        <w:rPr>
          <w:szCs w:val="22"/>
        </w:rPr>
        <w:t xml:space="preserve"> </w:t>
      </w:r>
      <w:r w:rsidR="00A329AD" w:rsidRPr="00F31B8A">
        <w:rPr>
          <w:szCs w:val="22"/>
        </w:rPr>
        <w:t>for reading and subsequent withdrawals or no completion</w:t>
      </w:r>
      <w:r w:rsidR="00B36AF6" w:rsidRPr="00F31B8A">
        <w:rPr>
          <w:szCs w:val="22"/>
        </w:rPr>
        <w:t>.</w:t>
      </w:r>
      <w:r w:rsidR="00A329AD" w:rsidRPr="00F31B8A">
        <w:rPr>
          <w:szCs w:val="22"/>
        </w:rPr>
        <w:t xml:space="preserve"> </w:t>
      </w:r>
      <w:r w:rsidR="00B36AF6" w:rsidRPr="00F31B8A">
        <w:rPr>
          <w:szCs w:val="22"/>
        </w:rPr>
        <w:t xml:space="preserve">However, the </w:t>
      </w:r>
      <w:r w:rsidR="00A329AD" w:rsidRPr="00F31B8A">
        <w:rPr>
          <w:szCs w:val="22"/>
        </w:rPr>
        <w:t xml:space="preserve">data </w:t>
      </w:r>
      <w:r w:rsidR="00B36AF6" w:rsidRPr="00F31B8A">
        <w:rPr>
          <w:szCs w:val="22"/>
        </w:rPr>
        <w:t xml:space="preserve">also </w:t>
      </w:r>
      <w:r w:rsidR="00A329AD" w:rsidRPr="00F31B8A">
        <w:rPr>
          <w:szCs w:val="22"/>
        </w:rPr>
        <w:t xml:space="preserve">show some </w:t>
      </w:r>
      <w:r w:rsidR="00EB4760" w:rsidRPr="00F31B8A">
        <w:rPr>
          <w:szCs w:val="22"/>
        </w:rPr>
        <w:t xml:space="preserve">learners </w:t>
      </w:r>
      <w:r w:rsidR="00A329AD" w:rsidRPr="00F31B8A">
        <w:rPr>
          <w:szCs w:val="22"/>
        </w:rPr>
        <w:t xml:space="preserve">on Steps </w:t>
      </w:r>
      <w:r w:rsidR="008E5300">
        <w:rPr>
          <w:szCs w:val="22"/>
        </w:rPr>
        <w:t>5</w:t>
      </w:r>
      <w:r w:rsidR="008E5300" w:rsidRPr="00F31B8A">
        <w:rPr>
          <w:szCs w:val="22"/>
        </w:rPr>
        <w:t xml:space="preserve"> </w:t>
      </w:r>
      <w:r w:rsidR="00A329AD" w:rsidRPr="00F31B8A">
        <w:rPr>
          <w:szCs w:val="22"/>
        </w:rPr>
        <w:t xml:space="preserve">and </w:t>
      </w:r>
      <w:r w:rsidR="008E5300">
        <w:rPr>
          <w:szCs w:val="22"/>
        </w:rPr>
        <w:t>6</w:t>
      </w:r>
      <w:r w:rsidR="008E5300" w:rsidRPr="00F31B8A">
        <w:rPr>
          <w:szCs w:val="22"/>
        </w:rPr>
        <w:t xml:space="preserve"> </w:t>
      </w:r>
      <w:r w:rsidR="00A329AD" w:rsidRPr="00F31B8A">
        <w:rPr>
          <w:szCs w:val="22"/>
        </w:rPr>
        <w:t>were also non-completers</w:t>
      </w:r>
      <w:r w:rsidR="00720E99" w:rsidRPr="00F31B8A">
        <w:rPr>
          <w:szCs w:val="22"/>
        </w:rPr>
        <w:t>.</w:t>
      </w:r>
      <w:r w:rsidR="00A329AD" w:rsidRPr="00F31B8A">
        <w:rPr>
          <w:szCs w:val="22"/>
        </w:rPr>
        <w:t xml:space="preserve"> </w:t>
      </w:r>
      <w:r w:rsidR="00720E99" w:rsidRPr="00F31B8A">
        <w:rPr>
          <w:szCs w:val="22"/>
        </w:rPr>
        <w:t xml:space="preserve">This </w:t>
      </w:r>
      <w:r w:rsidR="00A329AD" w:rsidRPr="00F31B8A">
        <w:rPr>
          <w:szCs w:val="22"/>
        </w:rPr>
        <w:t>sugges</w:t>
      </w:r>
      <w:r w:rsidR="00972DFC" w:rsidRPr="00F31B8A">
        <w:rPr>
          <w:szCs w:val="22"/>
        </w:rPr>
        <w:t>t</w:t>
      </w:r>
      <w:r w:rsidR="00720E99" w:rsidRPr="00F31B8A">
        <w:rPr>
          <w:szCs w:val="22"/>
        </w:rPr>
        <w:t>s</w:t>
      </w:r>
      <w:r w:rsidR="00972DFC" w:rsidRPr="00F31B8A">
        <w:rPr>
          <w:szCs w:val="22"/>
        </w:rPr>
        <w:t xml:space="preserve"> – as can be expected</w:t>
      </w:r>
      <w:r w:rsidR="00EB4760" w:rsidRPr="00F31B8A">
        <w:rPr>
          <w:szCs w:val="22"/>
        </w:rPr>
        <w:t xml:space="preserve"> –</w:t>
      </w:r>
      <w:r w:rsidR="00972DFC" w:rsidRPr="00F31B8A">
        <w:rPr>
          <w:szCs w:val="22"/>
        </w:rPr>
        <w:t xml:space="preserve"> </w:t>
      </w:r>
      <w:r w:rsidR="00EB4760" w:rsidRPr="00F31B8A">
        <w:rPr>
          <w:szCs w:val="22"/>
        </w:rPr>
        <w:t xml:space="preserve">that </w:t>
      </w:r>
      <w:r w:rsidR="00453FBE" w:rsidRPr="00F31B8A">
        <w:rPr>
          <w:szCs w:val="22"/>
        </w:rPr>
        <w:t xml:space="preserve">more than simply literacy and </w:t>
      </w:r>
      <w:r w:rsidR="00967165" w:rsidRPr="00F31B8A">
        <w:rPr>
          <w:szCs w:val="22"/>
        </w:rPr>
        <w:t>numeracy levels contribute</w:t>
      </w:r>
      <w:r w:rsidR="00453FBE" w:rsidRPr="00F31B8A">
        <w:rPr>
          <w:szCs w:val="22"/>
        </w:rPr>
        <w:t xml:space="preserve"> to educational outcomes. This thinking is supported by tutors in another </w:t>
      </w:r>
      <w:r w:rsidRPr="00F31B8A">
        <w:rPr>
          <w:szCs w:val="22"/>
        </w:rPr>
        <w:t xml:space="preserve">two </w:t>
      </w:r>
      <w:r w:rsidR="00453FBE" w:rsidRPr="00F31B8A">
        <w:rPr>
          <w:szCs w:val="22"/>
        </w:rPr>
        <w:t>ITP</w:t>
      </w:r>
      <w:r w:rsidRPr="00F31B8A">
        <w:rPr>
          <w:szCs w:val="22"/>
        </w:rPr>
        <w:t xml:space="preserve">s, specifically </w:t>
      </w:r>
      <w:r w:rsidR="001A5F9B" w:rsidRPr="00F31B8A">
        <w:rPr>
          <w:szCs w:val="22"/>
        </w:rPr>
        <w:t>with regard</w:t>
      </w:r>
      <w:r w:rsidRPr="00F31B8A">
        <w:rPr>
          <w:szCs w:val="22"/>
        </w:rPr>
        <w:t xml:space="preserve"> to younger learners.</w:t>
      </w:r>
      <w:r w:rsidR="00453FBE" w:rsidRPr="00F31B8A">
        <w:rPr>
          <w:szCs w:val="22"/>
        </w:rPr>
        <w:t xml:space="preserve"> </w:t>
      </w:r>
    </w:p>
    <w:p w:rsidR="007C409C" w:rsidRPr="00F31B8A" w:rsidRDefault="00690A86" w:rsidP="00846B5D">
      <w:pPr>
        <w:spacing w:before="120" w:after="200" w:line="288" w:lineRule="auto"/>
        <w:ind w:left="720"/>
        <w:rPr>
          <w:i/>
          <w:szCs w:val="22"/>
        </w:rPr>
      </w:pPr>
      <w:r w:rsidRPr="00F31B8A">
        <w:rPr>
          <w:i/>
          <w:szCs w:val="22"/>
        </w:rPr>
        <w:t>A</w:t>
      </w:r>
      <w:r w:rsidR="007C409C" w:rsidRPr="00F31B8A">
        <w:rPr>
          <w:i/>
          <w:szCs w:val="22"/>
        </w:rPr>
        <w:t xml:space="preserve">gain it cannot be </w:t>
      </w:r>
      <w:r w:rsidRPr="00F31B8A">
        <w:rPr>
          <w:i/>
          <w:szCs w:val="22"/>
        </w:rPr>
        <w:t xml:space="preserve">an </w:t>
      </w:r>
      <w:r w:rsidR="007C409C" w:rsidRPr="00F31B8A">
        <w:rPr>
          <w:i/>
          <w:szCs w:val="22"/>
        </w:rPr>
        <w:t>across</w:t>
      </w:r>
      <w:r w:rsidR="00FE1D8A">
        <w:rPr>
          <w:i/>
          <w:szCs w:val="22"/>
        </w:rPr>
        <w:t>-</w:t>
      </w:r>
      <w:r w:rsidR="007C409C" w:rsidRPr="00F31B8A">
        <w:rPr>
          <w:i/>
          <w:szCs w:val="22"/>
        </w:rPr>
        <w:t>the</w:t>
      </w:r>
      <w:r w:rsidR="00FE1D8A">
        <w:rPr>
          <w:i/>
          <w:szCs w:val="22"/>
        </w:rPr>
        <w:t>-</w:t>
      </w:r>
      <w:r w:rsidR="007C409C" w:rsidRPr="00F31B8A">
        <w:rPr>
          <w:i/>
          <w:szCs w:val="22"/>
        </w:rPr>
        <w:t>board question. I’m working with youth and absolutely not, it has nothing to do with it. But the other people working with adult students perhaps it does</w:t>
      </w:r>
      <w:r w:rsidRPr="00F31B8A">
        <w:rPr>
          <w:i/>
          <w:szCs w:val="22"/>
        </w:rPr>
        <w:t xml:space="preserve"> .</w:t>
      </w:r>
      <w:r w:rsidR="007C409C" w:rsidRPr="00F31B8A">
        <w:rPr>
          <w:i/>
          <w:szCs w:val="22"/>
        </w:rPr>
        <w:t>..</w:t>
      </w:r>
      <w:r w:rsidRPr="00F31B8A">
        <w:rPr>
          <w:i/>
          <w:szCs w:val="22"/>
        </w:rPr>
        <w:t xml:space="preserve"> </w:t>
      </w:r>
      <w:r w:rsidR="007C409C" w:rsidRPr="00F31B8A">
        <w:rPr>
          <w:i/>
          <w:szCs w:val="22"/>
        </w:rPr>
        <w:t>if I had students not completing or passing it has nothing to</w:t>
      </w:r>
      <w:r w:rsidRPr="00F31B8A">
        <w:rPr>
          <w:i/>
          <w:szCs w:val="22"/>
        </w:rPr>
        <w:t xml:space="preserve"> </w:t>
      </w:r>
      <w:r w:rsidR="007C409C" w:rsidRPr="00F31B8A">
        <w:rPr>
          <w:i/>
          <w:szCs w:val="22"/>
        </w:rPr>
        <w:t>d</w:t>
      </w:r>
      <w:r w:rsidRPr="00F31B8A">
        <w:rPr>
          <w:i/>
          <w:szCs w:val="22"/>
        </w:rPr>
        <w:t>o with what they are capable of …</w:t>
      </w:r>
      <w:r w:rsidR="007C409C" w:rsidRPr="00F31B8A">
        <w:rPr>
          <w:i/>
          <w:szCs w:val="22"/>
        </w:rPr>
        <w:t xml:space="preserve"> what the tool has b</w:t>
      </w:r>
      <w:r w:rsidRPr="00F31B8A">
        <w:rPr>
          <w:i/>
          <w:szCs w:val="22"/>
        </w:rPr>
        <w:t>r</w:t>
      </w:r>
      <w:r w:rsidR="007C409C" w:rsidRPr="00F31B8A">
        <w:rPr>
          <w:i/>
          <w:szCs w:val="22"/>
        </w:rPr>
        <w:t>ought them out as. It’s all about what is going on personally in their lives</w:t>
      </w:r>
      <w:r w:rsidRPr="00F31B8A">
        <w:rPr>
          <w:i/>
          <w:szCs w:val="22"/>
        </w:rPr>
        <w:t>.</w:t>
      </w:r>
    </w:p>
    <w:p w:rsidR="00D723B6" w:rsidRPr="00F31B8A" w:rsidRDefault="00D723B6" w:rsidP="00846B5D">
      <w:pPr>
        <w:spacing w:before="120" w:after="200" w:line="288" w:lineRule="auto"/>
        <w:ind w:left="720"/>
        <w:rPr>
          <w:i/>
          <w:szCs w:val="22"/>
        </w:rPr>
      </w:pPr>
      <w:r w:rsidRPr="00F31B8A">
        <w:rPr>
          <w:i/>
          <w:szCs w:val="22"/>
        </w:rPr>
        <w:t xml:space="preserve">Analysis showed that for younger students </w:t>
      </w:r>
      <w:r w:rsidR="00720E99" w:rsidRPr="00F31B8A">
        <w:rPr>
          <w:i/>
          <w:szCs w:val="22"/>
        </w:rPr>
        <w:t xml:space="preserve">who </w:t>
      </w:r>
      <w:r w:rsidRPr="00F31B8A">
        <w:rPr>
          <w:i/>
          <w:szCs w:val="22"/>
        </w:rPr>
        <w:t xml:space="preserve">do not complete </w:t>
      </w:r>
      <w:r w:rsidR="00720E99" w:rsidRPr="00F31B8A">
        <w:rPr>
          <w:i/>
          <w:szCs w:val="22"/>
        </w:rPr>
        <w:t>–</w:t>
      </w:r>
      <w:r w:rsidRPr="00F31B8A">
        <w:rPr>
          <w:i/>
          <w:szCs w:val="22"/>
        </w:rPr>
        <w:t xml:space="preserve"> it was not because of literacy and numeracy levels</w:t>
      </w:r>
      <w:r w:rsidR="00690A86" w:rsidRPr="00F31B8A">
        <w:rPr>
          <w:i/>
          <w:szCs w:val="22"/>
        </w:rPr>
        <w:t>.</w:t>
      </w:r>
      <w:r w:rsidRPr="00F31B8A">
        <w:rPr>
          <w:i/>
          <w:szCs w:val="22"/>
        </w:rPr>
        <w:t xml:space="preserve"> </w:t>
      </w:r>
      <w:r w:rsidR="00690A86" w:rsidRPr="00F31B8A">
        <w:rPr>
          <w:i/>
          <w:szCs w:val="22"/>
        </w:rPr>
        <w:t>O</w:t>
      </w:r>
      <w:r w:rsidRPr="00F31B8A">
        <w:rPr>
          <w:i/>
          <w:szCs w:val="22"/>
        </w:rPr>
        <w:t xml:space="preserve">ver three years the ones who did not complete were often </w:t>
      </w:r>
      <w:r w:rsidR="00957DCA" w:rsidRPr="00F31B8A">
        <w:rPr>
          <w:i/>
          <w:szCs w:val="22"/>
        </w:rPr>
        <w:t xml:space="preserve">[at] </w:t>
      </w:r>
      <w:r w:rsidRPr="00F31B8A">
        <w:rPr>
          <w:i/>
          <w:szCs w:val="22"/>
        </w:rPr>
        <w:t xml:space="preserve">higher levels so it is that learnt behaviour rather than actually </w:t>
      </w:r>
      <w:r w:rsidR="00957DCA" w:rsidRPr="00F31B8A">
        <w:rPr>
          <w:i/>
          <w:szCs w:val="22"/>
        </w:rPr>
        <w:t xml:space="preserve">[the] </w:t>
      </w:r>
      <w:r w:rsidRPr="00F31B8A">
        <w:rPr>
          <w:i/>
          <w:szCs w:val="22"/>
        </w:rPr>
        <w:t>academic abilities of students</w:t>
      </w:r>
      <w:r w:rsidR="00690A86" w:rsidRPr="00F31B8A">
        <w:rPr>
          <w:i/>
          <w:szCs w:val="22"/>
        </w:rPr>
        <w:t>.</w:t>
      </w:r>
      <w:r w:rsidR="00FB1EF3">
        <w:rPr>
          <w:i/>
          <w:szCs w:val="22"/>
        </w:rPr>
        <w:t xml:space="preserve"> </w:t>
      </w:r>
    </w:p>
    <w:p w:rsidR="00874E85" w:rsidRPr="00F31B8A" w:rsidRDefault="00282D59" w:rsidP="00846B5D">
      <w:pPr>
        <w:spacing w:before="120" w:after="200" w:line="288" w:lineRule="auto"/>
        <w:rPr>
          <w:szCs w:val="22"/>
        </w:rPr>
      </w:pPr>
      <w:r w:rsidRPr="00F31B8A">
        <w:rPr>
          <w:szCs w:val="22"/>
        </w:rPr>
        <w:t>Another</w:t>
      </w:r>
      <w:r w:rsidR="0016551B" w:rsidRPr="00F31B8A">
        <w:rPr>
          <w:szCs w:val="22"/>
        </w:rPr>
        <w:t xml:space="preserve"> issue in linking the use of Assessment Tool results to </w:t>
      </w:r>
      <w:r w:rsidR="00972DFC" w:rsidRPr="00F31B8A">
        <w:rPr>
          <w:szCs w:val="22"/>
        </w:rPr>
        <w:t>educational outcomes</w:t>
      </w:r>
      <w:r w:rsidR="0016551B" w:rsidRPr="00F31B8A">
        <w:rPr>
          <w:szCs w:val="22"/>
        </w:rPr>
        <w:t xml:space="preserve"> is the </w:t>
      </w:r>
      <w:r w:rsidR="007F38EB" w:rsidRPr="00F31B8A">
        <w:rPr>
          <w:szCs w:val="22"/>
        </w:rPr>
        <w:t>challenge</w:t>
      </w:r>
      <w:r w:rsidR="0016551B" w:rsidRPr="00F31B8A">
        <w:rPr>
          <w:szCs w:val="22"/>
        </w:rPr>
        <w:t xml:space="preserve"> of measuring literacy and numeracy gain</w:t>
      </w:r>
      <w:r w:rsidR="004A3566">
        <w:rPr>
          <w:szCs w:val="22"/>
        </w:rPr>
        <w:t>s</w:t>
      </w:r>
      <w:r w:rsidR="0016551B" w:rsidRPr="00F31B8A">
        <w:rPr>
          <w:szCs w:val="22"/>
        </w:rPr>
        <w:t xml:space="preserve"> because of the difficulty ITPs have with getting learners to engage fully with a progress assessment. </w:t>
      </w:r>
    </w:p>
    <w:p w:rsidR="007F38EB" w:rsidRPr="00F31B8A" w:rsidRDefault="007F38EB" w:rsidP="00846B5D">
      <w:pPr>
        <w:spacing w:before="120" w:after="200" w:line="288" w:lineRule="auto"/>
        <w:ind w:left="720"/>
        <w:rPr>
          <w:szCs w:val="22"/>
        </w:rPr>
      </w:pPr>
      <w:r w:rsidRPr="00F31B8A">
        <w:rPr>
          <w:i/>
          <w:szCs w:val="22"/>
        </w:rPr>
        <w:t>It is not so bad at the beginning, but because there is that insistence of redoing the same test, the second time around they are all really tired. So they are very committed to doing very well at the beginning of the year, they are keen to do it. Some of them also get quite nervous about it. But at the end of the year</w:t>
      </w:r>
      <w:r w:rsidR="00595FDB" w:rsidRPr="00F31B8A">
        <w:rPr>
          <w:i/>
          <w:szCs w:val="22"/>
        </w:rPr>
        <w:t>,</w:t>
      </w:r>
      <w:r w:rsidRPr="00F31B8A">
        <w:rPr>
          <w:i/>
          <w:szCs w:val="22"/>
        </w:rPr>
        <w:t xml:space="preserve"> they just want it over and done with. So you always have to do quite a sell.</w:t>
      </w:r>
      <w:r w:rsidR="00FB1EF3">
        <w:rPr>
          <w:szCs w:val="22"/>
        </w:rPr>
        <w:t xml:space="preserve"> </w:t>
      </w:r>
    </w:p>
    <w:p w:rsidR="007F38EB" w:rsidRPr="00F31B8A" w:rsidRDefault="00AF15B4" w:rsidP="00846B5D">
      <w:pPr>
        <w:spacing w:before="120" w:after="200" w:line="288" w:lineRule="auto"/>
        <w:rPr>
          <w:szCs w:val="22"/>
        </w:rPr>
      </w:pPr>
      <w:r w:rsidRPr="00F31B8A">
        <w:rPr>
          <w:szCs w:val="22"/>
        </w:rPr>
        <w:t xml:space="preserve">Although </w:t>
      </w:r>
      <w:r w:rsidR="007F38EB" w:rsidRPr="00F31B8A">
        <w:rPr>
          <w:szCs w:val="22"/>
        </w:rPr>
        <w:t xml:space="preserve">this link was not </w:t>
      </w:r>
      <w:r w:rsidR="00990D8F">
        <w:rPr>
          <w:szCs w:val="22"/>
        </w:rPr>
        <w:t>spec</w:t>
      </w:r>
      <w:r w:rsidR="00B55EEF">
        <w:rPr>
          <w:szCs w:val="22"/>
        </w:rPr>
        <w:t xml:space="preserve">ifically </w:t>
      </w:r>
      <w:r w:rsidR="007F38EB" w:rsidRPr="00F31B8A">
        <w:rPr>
          <w:szCs w:val="22"/>
        </w:rPr>
        <w:t>articulated by the ITPs</w:t>
      </w:r>
      <w:r w:rsidR="007B6633" w:rsidRPr="00F31B8A">
        <w:rPr>
          <w:szCs w:val="22"/>
        </w:rPr>
        <w:t xml:space="preserve"> in this study</w:t>
      </w:r>
      <w:r w:rsidR="007F38EB" w:rsidRPr="00F31B8A">
        <w:rPr>
          <w:szCs w:val="22"/>
        </w:rPr>
        <w:t>, their concerns are worth considering in relation to the Assessment Tool’s contribution to educational outcomes. If statistically significant gain does</w:t>
      </w:r>
      <w:r w:rsidRPr="00F31B8A">
        <w:rPr>
          <w:szCs w:val="22"/>
        </w:rPr>
        <w:t xml:space="preserve"> </w:t>
      </w:r>
      <w:r w:rsidR="007F38EB" w:rsidRPr="00F31B8A">
        <w:rPr>
          <w:szCs w:val="22"/>
        </w:rPr>
        <w:t>n</w:t>
      </w:r>
      <w:r w:rsidRPr="00F31B8A">
        <w:rPr>
          <w:szCs w:val="22"/>
        </w:rPr>
        <w:t>o</w:t>
      </w:r>
      <w:r w:rsidR="007F38EB" w:rsidRPr="00F31B8A">
        <w:rPr>
          <w:szCs w:val="22"/>
        </w:rPr>
        <w:t>t happen in the progress assessment</w:t>
      </w:r>
      <w:r w:rsidR="00B55EEF">
        <w:rPr>
          <w:szCs w:val="22"/>
        </w:rPr>
        <w:t>,</w:t>
      </w:r>
      <w:r w:rsidR="007F38EB" w:rsidRPr="00F31B8A">
        <w:rPr>
          <w:szCs w:val="22"/>
        </w:rPr>
        <w:t xml:space="preserve"> it is likely to be difficult to see how using Assessment Tool results can improve outcomes for learners if </w:t>
      </w:r>
      <w:r w:rsidR="004A3566">
        <w:rPr>
          <w:szCs w:val="22"/>
        </w:rPr>
        <w:t>they have</w:t>
      </w:r>
      <w:r w:rsidR="007F38EB" w:rsidRPr="00F31B8A">
        <w:rPr>
          <w:szCs w:val="22"/>
        </w:rPr>
        <w:t xml:space="preserve"> not improved their </w:t>
      </w:r>
      <w:r w:rsidR="00680DE4">
        <w:rPr>
          <w:szCs w:val="22"/>
        </w:rPr>
        <w:t xml:space="preserve">levels of </w:t>
      </w:r>
      <w:r w:rsidR="007F38EB" w:rsidRPr="00F31B8A">
        <w:rPr>
          <w:szCs w:val="22"/>
        </w:rPr>
        <w:t xml:space="preserve">literacy and numeracy. </w:t>
      </w:r>
    </w:p>
    <w:p w:rsidR="00874E85" w:rsidRPr="00F31B8A" w:rsidRDefault="00972DFC" w:rsidP="00846B5D">
      <w:pPr>
        <w:spacing w:before="120" w:after="200" w:line="288" w:lineRule="auto"/>
        <w:rPr>
          <w:szCs w:val="22"/>
        </w:rPr>
      </w:pPr>
      <w:r w:rsidRPr="00F31B8A">
        <w:rPr>
          <w:szCs w:val="22"/>
        </w:rPr>
        <w:t>As described earlier, o</w:t>
      </w:r>
      <w:r w:rsidR="00874E85" w:rsidRPr="00F31B8A">
        <w:rPr>
          <w:szCs w:val="22"/>
        </w:rPr>
        <w:t xml:space="preserve">ne of the ITPs </w:t>
      </w:r>
      <w:r w:rsidRPr="00F31B8A">
        <w:rPr>
          <w:szCs w:val="22"/>
        </w:rPr>
        <w:t>undertook</w:t>
      </w:r>
      <w:r w:rsidR="00874E85" w:rsidRPr="00F31B8A">
        <w:rPr>
          <w:szCs w:val="22"/>
        </w:rPr>
        <w:t xml:space="preserve"> considerable data analysis in 2012 and 2013. The</w:t>
      </w:r>
      <w:r w:rsidR="007B6633" w:rsidRPr="00F31B8A">
        <w:rPr>
          <w:szCs w:val="22"/>
        </w:rPr>
        <w:t xml:space="preserve"> ITP</w:t>
      </w:r>
      <w:r w:rsidR="00874E85" w:rsidRPr="00F31B8A">
        <w:rPr>
          <w:szCs w:val="22"/>
        </w:rPr>
        <w:t xml:space="preserve"> concluded that</w:t>
      </w:r>
      <w:r w:rsidR="007B6633" w:rsidRPr="00F31B8A">
        <w:rPr>
          <w:szCs w:val="22"/>
        </w:rPr>
        <w:t>,</w:t>
      </w:r>
      <w:r w:rsidR="00874E85" w:rsidRPr="00F31B8A">
        <w:rPr>
          <w:szCs w:val="22"/>
        </w:rPr>
        <w:t xml:space="preserve"> as the Assessment Tool </w:t>
      </w:r>
      <w:r w:rsidR="00680DE4">
        <w:rPr>
          <w:szCs w:val="22"/>
        </w:rPr>
        <w:t>results were</w:t>
      </w:r>
      <w:r w:rsidR="00680DE4" w:rsidRPr="00F31B8A">
        <w:rPr>
          <w:szCs w:val="22"/>
        </w:rPr>
        <w:t xml:space="preserve"> </w:t>
      </w:r>
      <w:r w:rsidR="00FE1D8A">
        <w:rPr>
          <w:szCs w:val="22"/>
        </w:rPr>
        <w:t>‘</w:t>
      </w:r>
      <w:r w:rsidR="00874E85" w:rsidRPr="00F31B8A">
        <w:rPr>
          <w:szCs w:val="22"/>
        </w:rPr>
        <w:t>low stakes</w:t>
      </w:r>
      <w:r w:rsidR="00FE1D8A">
        <w:rPr>
          <w:szCs w:val="22"/>
        </w:rPr>
        <w:t>’</w:t>
      </w:r>
      <w:r w:rsidR="00874E85" w:rsidRPr="00F31B8A">
        <w:rPr>
          <w:szCs w:val="22"/>
        </w:rPr>
        <w:t xml:space="preserve"> for learners</w:t>
      </w:r>
      <w:r w:rsidR="007B6633" w:rsidRPr="00F31B8A">
        <w:rPr>
          <w:szCs w:val="22"/>
        </w:rPr>
        <w:t>,</w:t>
      </w:r>
      <w:r w:rsidR="00874E85" w:rsidRPr="00F31B8A">
        <w:rPr>
          <w:szCs w:val="22"/>
        </w:rPr>
        <w:t xml:space="preserve"> those at Steps </w:t>
      </w:r>
      <w:r w:rsidR="008E5300">
        <w:rPr>
          <w:szCs w:val="22"/>
        </w:rPr>
        <w:t>4</w:t>
      </w:r>
      <w:r w:rsidR="008E5300" w:rsidRPr="00F31B8A">
        <w:rPr>
          <w:szCs w:val="22"/>
        </w:rPr>
        <w:t xml:space="preserve"> </w:t>
      </w:r>
      <w:r w:rsidR="00874E85" w:rsidRPr="00F31B8A">
        <w:rPr>
          <w:szCs w:val="22"/>
        </w:rPr>
        <w:t xml:space="preserve">and above </w:t>
      </w:r>
      <w:r w:rsidR="007B6633" w:rsidRPr="00F31B8A">
        <w:rPr>
          <w:szCs w:val="22"/>
        </w:rPr>
        <w:t xml:space="preserve">had little engagement </w:t>
      </w:r>
      <w:r w:rsidR="00F223C5" w:rsidRPr="00F31B8A">
        <w:rPr>
          <w:szCs w:val="22"/>
        </w:rPr>
        <w:t xml:space="preserve">with it </w:t>
      </w:r>
      <w:r w:rsidR="00874E85" w:rsidRPr="00F31B8A">
        <w:rPr>
          <w:szCs w:val="22"/>
        </w:rPr>
        <w:t>and</w:t>
      </w:r>
      <w:r w:rsidR="007B6633" w:rsidRPr="00F31B8A">
        <w:rPr>
          <w:szCs w:val="22"/>
        </w:rPr>
        <w:t>,</w:t>
      </w:r>
      <w:r w:rsidR="00874E85" w:rsidRPr="00F31B8A">
        <w:rPr>
          <w:szCs w:val="22"/>
        </w:rPr>
        <w:t xml:space="preserve"> therefore</w:t>
      </w:r>
      <w:r w:rsidR="007B6633" w:rsidRPr="00F31B8A">
        <w:rPr>
          <w:szCs w:val="22"/>
        </w:rPr>
        <w:t>,</w:t>
      </w:r>
      <w:r w:rsidR="00874E85" w:rsidRPr="00F31B8A">
        <w:rPr>
          <w:szCs w:val="22"/>
        </w:rPr>
        <w:t xml:space="preserve"> </w:t>
      </w:r>
      <w:r w:rsidR="0056217C" w:rsidRPr="00F31B8A">
        <w:rPr>
          <w:szCs w:val="22"/>
        </w:rPr>
        <w:t>achieved</w:t>
      </w:r>
      <w:r w:rsidR="00F223C5" w:rsidRPr="00F31B8A">
        <w:rPr>
          <w:szCs w:val="22"/>
        </w:rPr>
        <w:t xml:space="preserve"> </w:t>
      </w:r>
      <w:r w:rsidR="00874E85" w:rsidRPr="00F31B8A">
        <w:rPr>
          <w:szCs w:val="22"/>
        </w:rPr>
        <w:t xml:space="preserve">lower </w:t>
      </w:r>
      <w:r w:rsidR="00874E85" w:rsidRPr="00F31B8A">
        <w:rPr>
          <w:szCs w:val="22"/>
        </w:rPr>
        <w:lastRenderedPageBreak/>
        <w:t>results than might be expected. The</w:t>
      </w:r>
      <w:r w:rsidR="007B6633" w:rsidRPr="00F31B8A">
        <w:rPr>
          <w:szCs w:val="22"/>
        </w:rPr>
        <w:t xml:space="preserve"> ITP</w:t>
      </w:r>
      <w:r w:rsidR="00874E85" w:rsidRPr="00F31B8A">
        <w:rPr>
          <w:szCs w:val="22"/>
        </w:rPr>
        <w:t xml:space="preserve"> ha</w:t>
      </w:r>
      <w:r w:rsidR="007B6633" w:rsidRPr="00F31B8A">
        <w:rPr>
          <w:szCs w:val="22"/>
        </w:rPr>
        <w:t>s</w:t>
      </w:r>
      <w:r w:rsidR="00874E85" w:rsidRPr="00F31B8A">
        <w:rPr>
          <w:szCs w:val="22"/>
        </w:rPr>
        <w:t xml:space="preserve"> made a recommendation</w:t>
      </w:r>
      <w:r w:rsidRPr="00F31B8A">
        <w:rPr>
          <w:szCs w:val="22"/>
        </w:rPr>
        <w:t xml:space="preserve"> to </w:t>
      </w:r>
      <w:r w:rsidR="007B6633" w:rsidRPr="00F31B8A">
        <w:rPr>
          <w:szCs w:val="22"/>
        </w:rPr>
        <w:t xml:space="preserve">its </w:t>
      </w:r>
      <w:r w:rsidRPr="00F31B8A">
        <w:rPr>
          <w:szCs w:val="22"/>
        </w:rPr>
        <w:t>senior management team</w:t>
      </w:r>
      <w:r w:rsidR="00874E85" w:rsidRPr="00F31B8A">
        <w:rPr>
          <w:szCs w:val="22"/>
        </w:rPr>
        <w:t xml:space="preserve"> for Assessment Tool results to be integrated into module assessments. The initial assessment will establish the baseline and then learners will be offered two opportunities for a progress assessment</w:t>
      </w:r>
      <w:r w:rsidR="007B6633" w:rsidRPr="00F31B8A">
        <w:rPr>
          <w:szCs w:val="22"/>
        </w:rPr>
        <w:t>,</w:t>
      </w:r>
      <w:r w:rsidR="00874E85" w:rsidRPr="00F31B8A">
        <w:rPr>
          <w:szCs w:val="22"/>
        </w:rPr>
        <w:t xml:space="preserve"> with the higher of these scores</w:t>
      </w:r>
      <w:r w:rsidR="00610E7D" w:rsidRPr="00F31B8A">
        <w:rPr>
          <w:szCs w:val="22"/>
        </w:rPr>
        <w:t xml:space="preserve"> contributing up to 15</w:t>
      </w:r>
      <w:r w:rsidR="007B6633" w:rsidRPr="00F31B8A">
        <w:rPr>
          <w:szCs w:val="22"/>
        </w:rPr>
        <w:t> percent</w:t>
      </w:r>
      <w:r w:rsidR="00610E7D" w:rsidRPr="00F31B8A">
        <w:rPr>
          <w:szCs w:val="22"/>
        </w:rPr>
        <w:t xml:space="preserve"> of their overall module assessment grade.</w:t>
      </w:r>
      <w:r w:rsidR="00874E85" w:rsidRPr="00F31B8A">
        <w:rPr>
          <w:szCs w:val="22"/>
        </w:rPr>
        <w:t xml:space="preserve"> </w:t>
      </w:r>
    </w:p>
    <w:p w:rsidR="001C48D6" w:rsidRPr="00F31B8A" w:rsidRDefault="00610E7D" w:rsidP="00846B5D">
      <w:pPr>
        <w:spacing w:before="120" w:after="200" w:line="288" w:lineRule="auto"/>
        <w:rPr>
          <w:szCs w:val="22"/>
        </w:rPr>
      </w:pPr>
      <w:r w:rsidRPr="00F31B8A">
        <w:rPr>
          <w:szCs w:val="22"/>
        </w:rPr>
        <w:t xml:space="preserve">Another </w:t>
      </w:r>
      <w:r w:rsidR="001C48D6" w:rsidRPr="00F31B8A">
        <w:rPr>
          <w:szCs w:val="22"/>
        </w:rPr>
        <w:t>ITP</w:t>
      </w:r>
      <w:r w:rsidRPr="00F31B8A">
        <w:rPr>
          <w:szCs w:val="22"/>
        </w:rPr>
        <w:t xml:space="preserve"> </w:t>
      </w:r>
      <w:r w:rsidR="001C48D6" w:rsidRPr="00F31B8A">
        <w:rPr>
          <w:szCs w:val="22"/>
        </w:rPr>
        <w:t xml:space="preserve">talked about how </w:t>
      </w:r>
      <w:r w:rsidR="0056217C" w:rsidRPr="00F31B8A">
        <w:rPr>
          <w:szCs w:val="22"/>
        </w:rPr>
        <w:t>it is</w:t>
      </w:r>
      <w:r w:rsidR="001C48D6" w:rsidRPr="00F31B8A">
        <w:rPr>
          <w:szCs w:val="22"/>
        </w:rPr>
        <w:t xml:space="preserve"> exploring improving student engagement </w:t>
      </w:r>
      <w:r w:rsidR="0056217C" w:rsidRPr="00F31B8A">
        <w:rPr>
          <w:szCs w:val="22"/>
        </w:rPr>
        <w:t>with</w:t>
      </w:r>
      <w:r w:rsidR="001C48D6" w:rsidRPr="00F31B8A">
        <w:rPr>
          <w:szCs w:val="22"/>
        </w:rPr>
        <w:t xml:space="preserve"> </w:t>
      </w:r>
      <w:r w:rsidRPr="00F31B8A">
        <w:rPr>
          <w:szCs w:val="22"/>
        </w:rPr>
        <w:t>the Assessment T</w:t>
      </w:r>
      <w:r w:rsidR="001C48D6" w:rsidRPr="00F31B8A">
        <w:rPr>
          <w:szCs w:val="22"/>
        </w:rPr>
        <w:t xml:space="preserve">ool by linking </w:t>
      </w:r>
      <w:r w:rsidRPr="00F31B8A">
        <w:rPr>
          <w:szCs w:val="22"/>
        </w:rPr>
        <w:t xml:space="preserve">it </w:t>
      </w:r>
      <w:r w:rsidR="001C48D6" w:rsidRPr="00F31B8A">
        <w:rPr>
          <w:szCs w:val="22"/>
        </w:rPr>
        <w:t>to wider outcomes</w:t>
      </w:r>
      <w:r w:rsidR="0056217C" w:rsidRPr="00F31B8A">
        <w:rPr>
          <w:szCs w:val="22"/>
        </w:rPr>
        <w:t>,</w:t>
      </w:r>
      <w:r w:rsidR="001C48D6" w:rsidRPr="00F31B8A">
        <w:rPr>
          <w:szCs w:val="22"/>
        </w:rPr>
        <w:t xml:space="preserve"> such as employment</w:t>
      </w:r>
      <w:r w:rsidRPr="00F31B8A">
        <w:rPr>
          <w:szCs w:val="22"/>
        </w:rPr>
        <w:t xml:space="preserve">, financial and health literacy, and the importance of developing literacy and numeracy </w:t>
      </w:r>
      <w:r w:rsidR="0056217C" w:rsidRPr="00F31B8A">
        <w:rPr>
          <w:szCs w:val="22"/>
        </w:rPr>
        <w:t xml:space="preserve">skills </w:t>
      </w:r>
      <w:r w:rsidRPr="00F31B8A">
        <w:rPr>
          <w:szCs w:val="22"/>
        </w:rPr>
        <w:t xml:space="preserve">in relation to these. </w:t>
      </w:r>
    </w:p>
    <w:p w:rsidR="009A0350" w:rsidRPr="008436EF" w:rsidRDefault="009A0350" w:rsidP="008436EF">
      <w:pPr>
        <w:pStyle w:val="Subtitle"/>
      </w:pPr>
      <w:r w:rsidRPr="008436EF">
        <w:t>P</w:t>
      </w:r>
      <w:r w:rsidR="0056217C" w:rsidRPr="008436EF">
        <w:t>rivate training establishments</w:t>
      </w:r>
      <w:r w:rsidRPr="008436EF">
        <w:t xml:space="preserve"> </w:t>
      </w:r>
    </w:p>
    <w:p w:rsidR="00E15590" w:rsidRPr="00F31B8A" w:rsidRDefault="002B033A" w:rsidP="00846B5D">
      <w:pPr>
        <w:spacing w:before="120" w:after="200" w:line="288" w:lineRule="auto"/>
        <w:rPr>
          <w:rFonts w:cs="Arial"/>
          <w:szCs w:val="22"/>
        </w:rPr>
      </w:pPr>
      <w:r w:rsidRPr="00F31B8A">
        <w:rPr>
          <w:rFonts w:cs="Arial"/>
          <w:szCs w:val="22"/>
        </w:rPr>
        <w:t>T</w:t>
      </w:r>
      <w:r w:rsidR="00E15590" w:rsidRPr="00F31B8A">
        <w:rPr>
          <w:rFonts w:cs="Arial"/>
          <w:szCs w:val="22"/>
        </w:rPr>
        <w:t>utors and programme managers</w:t>
      </w:r>
      <w:r w:rsidRPr="00F31B8A">
        <w:rPr>
          <w:rFonts w:cs="Arial"/>
          <w:szCs w:val="22"/>
        </w:rPr>
        <w:t xml:space="preserve"> in </w:t>
      </w:r>
      <w:r w:rsidR="0079413E" w:rsidRPr="00F31B8A">
        <w:rPr>
          <w:rFonts w:cs="Arial"/>
          <w:szCs w:val="22"/>
        </w:rPr>
        <w:t xml:space="preserve">the </w:t>
      </w:r>
      <w:r w:rsidRPr="00F31B8A">
        <w:rPr>
          <w:rFonts w:cs="Arial"/>
          <w:szCs w:val="22"/>
        </w:rPr>
        <w:t xml:space="preserve">PTEs </w:t>
      </w:r>
      <w:r w:rsidR="0079413E" w:rsidRPr="00F31B8A">
        <w:rPr>
          <w:rFonts w:cs="Arial"/>
          <w:szCs w:val="22"/>
        </w:rPr>
        <w:t xml:space="preserve">in this study </w:t>
      </w:r>
      <w:r w:rsidR="00680DE4">
        <w:rPr>
          <w:rFonts w:cs="Arial"/>
          <w:szCs w:val="22"/>
        </w:rPr>
        <w:t>have</w:t>
      </w:r>
      <w:r w:rsidR="00680DE4" w:rsidRPr="00F31B8A">
        <w:rPr>
          <w:rFonts w:cs="Arial"/>
          <w:szCs w:val="22"/>
        </w:rPr>
        <w:t xml:space="preserve"> </w:t>
      </w:r>
      <w:r w:rsidR="00E15590" w:rsidRPr="00F31B8A">
        <w:rPr>
          <w:rFonts w:cs="Arial"/>
          <w:szCs w:val="22"/>
        </w:rPr>
        <w:t>similar</w:t>
      </w:r>
      <w:r w:rsidRPr="00F31B8A">
        <w:rPr>
          <w:rFonts w:cs="Arial"/>
          <w:szCs w:val="22"/>
        </w:rPr>
        <w:t xml:space="preserve"> views</w:t>
      </w:r>
      <w:r w:rsidR="00E15590" w:rsidRPr="00F31B8A">
        <w:rPr>
          <w:rFonts w:cs="Arial"/>
          <w:szCs w:val="22"/>
        </w:rPr>
        <w:t xml:space="preserve"> to those in ITPs in that it is difficult to </w:t>
      </w:r>
      <w:r w:rsidR="0056217C" w:rsidRPr="00F31B8A">
        <w:rPr>
          <w:rFonts w:cs="Arial"/>
          <w:szCs w:val="22"/>
        </w:rPr>
        <w:t xml:space="preserve">determine </w:t>
      </w:r>
      <w:r w:rsidR="00E15590" w:rsidRPr="00F31B8A">
        <w:rPr>
          <w:rFonts w:cs="Arial"/>
          <w:szCs w:val="22"/>
        </w:rPr>
        <w:t>the overall contribution</w:t>
      </w:r>
      <w:r w:rsidRPr="00F31B8A">
        <w:rPr>
          <w:rFonts w:cs="Arial"/>
          <w:szCs w:val="22"/>
        </w:rPr>
        <w:t xml:space="preserve"> of the Assessment Tool</w:t>
      </w:r>
      <w:r w:rsidR="00E15590" w:rsidRPr="00F31B8A">
        <w:rPr>
          <w:rFonts w:cs="Arial"/>
          <w:szCs w:val="22"/>
        </w:rPr>
        <w:t xml:space="preserve"> to educational outcomes. </w:t>
      </w:r>
      <w:r w:rsidR="0056217C" w:rsidRPr="00F31B8A">
        <w:rPr>
          <w:rFonts w:cs="Arial"/>
          <w:szCs w:val="22"/>
        </w:rPr>
        <w:t>T</w:t>
      </w:r>
      <w:r w:rsidR="00E15590" w:rsidRPr="00F31B8A">
        <w:rPr>
          <w:rFonts w:cs="Arial"/>
          <w:szCs w:val="22"/>
        </w:rPr>
        <w:t>hey were</w:t>
      </w:r>
      <w:r w:rsidR="0056217C" w:rsidRPr="00F31B8A">
        <w:rPr>
          <w:rFonts w:cs="Arial"/>
          <w:szCs w:val="22"/>
        </w:rPr>
        <w:t>, however,</w:t>
      </w:r>
      <w:r w:rsidR="00E15590" w:rsidRPr="00F31B8A">
        <w:rPr>
          <w:rFonts w:cs="Arial"/>
          <w:szCs w:val="22"/>
        </w:rPr>
        <w:t xml:space="preserve"> positive in their thinking that using results to inform what </w:t>
      </w:r>
      <w:r w:rsidR="00972DFC" w:rsidRPr="00F31B8A">
        <w:rPr>
          <w:rFonts w:cs="Arial"/>
          <w:szCs w:val="22"/>
        </w:rPr>
        <w:t xml:space="preserve">and how </w:t>
      </w:r>
      <w:r w:rsidR="00E15590" w:rsidRPr="00F31B8A">
        <w:rPr>
          <w:rFonts w:cs="Arial"/>
          <w:szCs w:val="22"/>
        </w:rPr>
        <w:t>the</w:t>
      </w:r>
      <w:r w:rsidR="00972DFC" w:rsidRPr="00F31B8A">
        <w:rPr>
          <w:rFonts w:cs="Arial"/>
          <w:szCs w:val="22"/>
        </w:rPr>
        <w:t xml:space="preserve">y are </w:t>
      </w:r>
      <w:r w:rsidR="00E15590" w:rsidRPr="00F31B8A">
        <w:rPr>
          <w:rFonts w:cs="Arial"/>
          <w:szCs w:val="22"/>
        </w:rPr>
        <w:t xml:space="preserve">teaching </w:t>
      </w:r>
      <w:r w:rsidR="003D27EF" w:rsidRPr="00F31B8A">
        <w:rPr>
          <w:rFonts w:cs="Arial"/>
          <w:szCs w:val="22"/>
        </w:rPr>
        <w:t xml:space="preserve">does </w:t>
      </w:r>
      <w:r w:rsidR="00E15590" w:rsidRPr="00F31B8A">
        <w:rPr>
          <w:rFonts w:cs="Arial"/>
          <w:szCs w:val="22"/>
        </w:rPr>
        <w:t>make an overall difference</w:t>
      </w:r>
      <w:r w:rsidR="00A6181A" w:rsidRPr="00F31B8A">
        <w:rPr>
          <w:rFonts w:cs="Arial"/>
          <w:szCs w:val="22"/>
        </w:rPr>
        <w:t xml:space="preserve"> to outcomes for their learners</w:t>
      </w:r>
      <w:r w:rsidR="00E15590" w:rsidRPr="00F31B8A">
        <w:rPr>
          <w:rFonts w:cs="Arial"/>
          <w:szCs w:val="22"/>
        </w:rPr>
        <w:t xml:space="preserve">. </w:t>
      </w:r>
      <w:r w:rsidR="00480B00" w:rsidRPr="00F31B8A">
        <w:rPr>
          <w:rFonts w:cs="Arial"/>
          <w:szCs w:val="22"/>
        </w:rPr>
        <w:t>As one of the literacy tutors said</w:t>
      </w:r>
      <w:r w:rsidR="0056217C" w:rsidRPr="00F31B8A">
        <w:rPr>
          <w:rFonts w:cs="Arial"/>
          <w:szCs w:val="22"/>
        </w:rPr>
        <w:t>:</w:t>
      </w:r>
      <w:r w:rsidR="00480B00" w:rsidRPr="00F31B8A">
        <w:rPr>
          <w:rFonts w:cs="Arial"/>
          <w:szCs w:val="22"/>
        </w:rPr>
        <w:t xml:space="preserve"> </w:t>
      </w:r>
    </w:p>
    <w:p w:rsidR="009A0350" w:rsidRPr="00F31B8A" w:rsidRDefault="00E15590" w:rsidP="00846B5D">
      <w:pPr>
        <w:spacing w:before="120" w:after="200" w:line="288" w:lineRule="auto"/>
        <w:ind w:left="720"/>
        <w:rPr>
          <w:i/>
          <w:szCs w:val="22"/>
        </w:rPr>
      </w:pPr>
      <w:r w:rsidRPr="00F31B8A">
        <w:rPr>
          <w:i/>
          <w:szCs w:val="22"/>
        </w:rPr>
        <w:t>I</w:t>
      </w:r>
      <w:r w:rsidR="009A0350" w:rsidRPr="00F31B8A">
        <w:rPr>
          <w:i/>
          <w:szCs w:val="22"/>
        </w:rPr>
        <w:t>f we can get all tutors on board and fully understanding that we are plugging gaps and how to do that I think that is going to definitely improve our outcomes. It must do</w:t>
      </w:r>
      <w:r w:rsidR="00480B00" w:rsidRPr="00F31B8A">
        <w:rPr>
          <w:i/>
          <w:szCs w:val="22"/>
        </w:rPr>
        <w:t>.</w:t>
      </w:r>
      <w:r w:rsidR="009A0350" w:rsidRPr="00F31B8A">
        <w:rPr>
          <w:i/>
          <w:szCs w:val="22"/>
        </w:rPr>
        <w:t xml:space="preserve"> </w:t>
      </w:r>
    </w:p>
    <w:p w:rsidR="00480B00" w:rsidRPr="00F31B8A" w:rsidRDefault="00480B00" w:rsidP="008436EF">
      <w:pPr>
        <w:spacing w:before="120" w:after="200" w:line="288" w:lineRule="auto"/>
        <w:rPr>
          <w:rFonts w:cs="Arial"/>
          <w:szCs w:val="22"/>
        </w:rPr>
      </w:pPr>
      <w:r w:rsidRPr="00F31B8A">
        <w:rPr>
          <w:rFonts w:cs="Arial"/>
          <w:szCs w:val="22"/>
        </w:rPr>
        <w:t xml:space="preserve">A tutor </w:t>
      </w:r>
      <w:r w:rsidR="003D27EF" w:rsidRPr="00F31B8A">
        <w:rPr>
          <w:rFonts w:cs="Arial"/>
          <w:szCs w:val="22"/>
        </w:rPr>
        <w:t>at one</w:t>
      </w:r>
      <w:r w:rsidRPr="00F31B8A">
        <w:rPr>
          <w:rFonts w:cs="Arial"/>
          <w:szCs w:val="22"/>
        </w:rPr>
        <w:t xml:space="preserve"> </w:t>
      </w:r>
      <w:r w:rsidR="00964440" w:rsidRPr="00F31B8A">
        <w:rPr>
          <w:rFonts w:cs="Arial"/>
          <w:szCs w:val="22"/>
        </w:rPr>
        <w:t>PTE</w:t>
      </w:r>
      <w:r w:rsidRPr="00F31B8A">
        <w:rPr>
          <w:rFonts w:cs="Arial"/>
          <w:szCs w:val="22"/>
        </w:rPr>
        <w:t xml:space="preserve"> </w:t>
      </w:r>
      <w:r w:rsidR="002B033A" w:rsidRPr="00F31B8A">
        <w:rPr>
          <w:rFonts w:cs="Arial"/>
          <w:szCs w:val="22"/>
        </w:rPr>
        <w:t>said</w:t>
      </w:r>
      <w:r w:rsidRPr="00F31B8A">
        <w:rPr>
          <w:rFonts w:cs="Arial"/>
          <w:szCs w:val="22"/>
        </w:rPr>
        <w:t xml:space="preserve"> </w:t>
      </w:r>
      <w:r w:rsidR="00964440" w:rsidRPr="00F31B8A">
        <w:rPr>
          <w:rFonts w:cs="Arial"/>
          <w:szCs w:val="22"/>
        </w:rPr>
        <w:t xml:space="preserve">she and </w:t>
      </w:r>
      <w:r w:rsidRPr="00F31B8A">
        <w:rPr>
          <w:rFonts w:cs="Arial"/>
          <w:szCs w:val="22"/>
        </w:rPr>
        <w:t>the vocational tutors were starting to see a difference in what the learners who came for literacy support wer</w:t>
      </w:r>
      <w:r w:rsidR="00972DFC" w:rsidRPr="00F31B8A">
        <w:rPr>
          <w:rFonts w:cs="Arial"/>
          <w:szCs w:val="22"/>
        </w:rPr>
        <w:t>e able to do with their writing, therefore</w:t>
      </w:r>
      <w:r w:rsidR="003D27EF" w:rsidRPr="00F31B8A">
        <w:rPr>
          <w:rFonts w:cs="Arial"/>
          <w:szCs w:val="22"/>
        </w:rPr>
        <w:t>,</w:t>
      </w:r>
      <w:r w:rsidR="00972DFC" w:rsidRPr="00F31B8A">
        <w:rPr>
          <w:rFonts w:cs="Arial"/>
          <w:szCs w:val="22"/>
        </w:rPr>
        <w:t xml:space="preserve"> this must make a</w:t>
      </w:r>
      <w:r w:rsidR="002B033A" w:rsidRPr="00F31B8A">
        <w:rPr>
          <w:rFonts w:cs="Arial"/>
          <w:szCs w:val="22"/>
        </w:rPr>
        <w:t>n overall</w:t>
      </w:r>
      <w:r w:rsidR="00972DFC" w:rsidRPr="00F31B8A">
        <w:rPr>
          <w:rFonts w:cs="Arial"/>
          <w:szCs w:val="22"/>
        </w:rPr>
        <w:t xml:space="preserve"> difference for them.</w:t>
      </w:r>
    </w:p>
    <w:p w:rsidR="00480B00" w:rsidRPr="00F31B8A" w:rsidRDefault="00A6181A" w:rsidP="00846B5D">
      <w:pPr>
        <w:spacing w:before="120" w:after="200" w:line="288" w:lineRule="auto"/>
        <w:rPr>
          <w:szCs w:val="22"/>
        </w:rPr>
      </w:pPr>
      <w:r w:rsidRPr="00F31B8A">
        <w:rPr>
          <w:szCs w:val="22"/>
        </w:rPr>
        <w:t>At another PTE</w:t>
      </w:r>
      <w:r w:rsidR="00380277" w:rsidRPr="00F31B8A">
        <w:rPr>
          <w:szCs w:val="22"/>
        </w:rPr>
        <w:t>,</w:t>
      </w:r>
      <w:r w:rsidRPr="00F31B8A">
        <w:rPr>
          <w:szCs w:val="22"/>
        </w:rPr>
        <w:t xml:space="preserve"> the learners themselves acknowledged the improvements they had made to their </w:t>
      </w:r>
      <w:r w:rsidR="00B23CE0">
        <w:rPr>
          <w:szCs w:val="22"/>
        </w:rPr>
        <w:t xml:space="preserve">skills in </w:t>
      </w:r>
      <w:r w:rsidRPr="00F31B8A">
        <w:rPr>
          <w:szCs w:val="22"/>
        </w:rPr>
        <w:t>literacy and numeracy and put this down to the regular use they had made of Pathways Awarua.</w:t>
      </w:r>
    </w:p>
    <w:p w:rsidR="00FB7EE5" w:rsidRPr="00F31B8A" w:rsidRDefault="00FB7EE5" w:rsidP="00846B5D">
      <w:pPr>
        <w:spacing w:before="120" w:after="200" w:line="288" w:lineRule="auto"/>
        <w:ind w:left="1560" w:hanging="851"/>
        <w:rPr>
          <w:i/>
          <w:szCs w:val="22"/>
        </w:rPr>
      </w:pPr>
      <w:r w:rsidRPr="00F31B8A">
        <w:rPr>
          <w:szCs w:val="22"/>
        </w:rPr>
        <w:t>S</w:t>
      </w:r>
      <w:r w:rsidR="00A6181A" w:rsidRPr="00F31B8A">
        <w:rPr>
          <w:szCs w:val="22"/>
        </w:rPr>
        <w:t>tudent</w:t>
      </w:r>
      <w:r w:rsidRPr="00F31B8A">
        <w:rPr>
          <w:szCs w:val="22"/>
        </w:rPr>
        <w:t>:</w:t>
      </w:r>
      <w:r w:rsidRPr="00F31B8A">
        <w:rPr>
          <w:i/>
          <w:szCs w:val="22"/>
        </w:rPr>
        <w:t xml:space="preserve"> Because we did our test yesterday</w:t>
      </w:r>
      <w:r w:rsidR="00A6181A" w:rsidRPr="00F31B8A">
        <w:rPr>
          <w:i/>
          <w:szCs w:val="22"/>
        </w:rPr>
        <w:t xml:space="preserve"> ..</w:t>
      </w:r>
      <w:r w:rsidRPr="00F31B8A">
        <w:rPr>
          <w:i/>
          <w:szCs w:val="22"/>
        </w:rPr>
        <w:t>.</w:t>
      </w:r>
      <w:r w:rsidR="00FB1EF3">
        <w:rPr>
          <w:i/>
          <w:szCs w:val="22"/>
        </w:rPr>
        <w:t xml:space="preserve"> </w:t>
      </w:r>
      <w:r w:rsidRPr="00F31B8A">
        <w:rPr>
          <w:i/>
          <w:szCs w:val="22"/>
        </w:rPr>
        <w:t xml:space="preserve">I definitely improved on my numeracy. Starting from my first one, I think I was on </w:t>
      </w:r>
      <w:r w:rsidR="00A6181A" w:rsidRPr="00F31B8A">
        <w:rPr>
          <w:i/>
          <w:szCs w:val="22"/>
        </w:rPr>
        <w:t>S</w:t>
      </w:r>
      <w:r w:rsidRPr="00F31B8A">
        <w:rPr>
          <w:i/>
          <w:szCs w:val="22"/>
        </w:rPr>
        <w:t xml:space="preserve">tep </w:t>
      </w:r>
      <w:r w:rsidR="008E5300">
        <w:rPr>
          <w:i/>
          <w:szCs w:val="22"/>
        </w:rPr>
        <w:t>4</w:t>
      </w:r>
      <w:r w:rsidRPr="00F31B8A">
        <w:rPr>
          <w:i/>
          <w:szCs w:val="22"/>
        </w:rPr>
        <w:t xml:space="preserve">, and yesterday I think I got up to </w:t>
      </w:r>
      <w:r w:rsidR="00A6181A" w:rsidRPr="00F31B8A">
        <w:rPr>
          <w:i/>
          <w:szCs w:val="22"/>
        </w:rPr>
        <w:t>S</w:t>
      </w:r>
      <w:r w:rsidRPr="00F31B8A">
        <w:rPr>
          <w:i/>
          <w:szCs w:val="22"/>
        </w:rPr>
        <w:t xml:space="preserve">tep </w:t>
      </w:r>
      <w:r w:rsidR="008E5300">
        <w:rPr>
          <w:i/>
          <w:szCs w:val="22"/>
        </w:rPr>
        <w:t>6</w:t>
      </w:r>
      <w:r w:rsidRPr="00F31B8A">
        <w:rPr>
          <w:i/>
          <w:szCs w:val="22"/>
        </w:rPr>
        <w:t xml:space="preserve">. </w:t>
      </w:r>
    </w:p>
    <w:p w:rsidR="00FB7EE5" w:rsidRPr="00F31B8A" w:rsidRDefault="00A6181A" w:rsidP="00846B5D">
      <w:pPr>
        <w:spacing w:before="120" w:after="200" w:line="288" w:lineRule="auto"/>
        <w:ind w:left="993" w:hanging="284"/>
        <w:rPr>
          <w:i/>
          <w:szCs w:val="22"/>
        </w:rPr>
      </w:pPr>
      <w:r w:rsidRPr="00F31B8A">
        <w:rPr>
          <w:szCs w:val="22"/>
        </w:rPr>
        <w:t>Interviewer:</w:t>
      </w:r>
      <w:r w:rsidRPr="00F31B8A">
        <w:rPr>
          <w:i/>
          <w:szCs w:val="22"/>
        </w:rPr>
        <w:t xml:space="preserve"> Oh</w:t>
      </w:r>
      <w:r w:rsidR="00380277" w:rsidRPr="00F31B8A">
        <w:rPr>
          <w:i/>
          <w:szCs w:val="22"/>
        </w:rPr>
        <w:t>,</w:t>
      </w:r>
      <w:r w:rsidRPr="00F31B8A">
        <w:rPr>
          <w:i/>
          <w:szCs w:val="22"/>
        </w:rPr>
        <w:t xml:space="preserve"> well done … how long was your course for?</w:t>
      </w:r>
    </w:p>
    <w:p w:rsidR="00FB7EE5" w:rsidRPr="00F31B8A" w:rsidRDefault="00A6181A" w:rsidP="00846B5D">
      <w:pPr>
        <w:spacing w:before="120" w:after="200" w:line="288" w:lineRule="auto"/>
        <w:ind w:left="1560" w:hanging="851"/>
        <w:rPr>
          <w:i/>
          <w:szCs w:val="22"/>
        </w:rPr>
      </w:pPr>
      <w:r w:rsidRPr="00F31B8A">
        <w:rPr>
          <w:szCs w:val="22"/>
        </w:rPr>
        <w:t xml:space="preserve">Student: </w:t>
      </w:r>
      <w:r w:rsidRPr="00F31B8A">
        <w:rPr>
          <w:i/>
          <w:szCs w:val="22"/>
        </w:rPr>
        <w:t xml:space="preserve">We are up to week </w:t>
      </w:r>
      <w:r w:rsidR="00BB1C01">
        <w:rPr>
          <w:i/>
          <w:szCs w:val="22"/>
        </w:rPr>
        <w:t>18</w:t>
      </w:r>
      <w:r w:rsidR="00BB1C01" w:rsidRPr="00F31B8A">
        <w:rPr>
          <w:i/>
          <w:szCs w:val="22"/>
        </w:rPr>
        <w:t xml:space="preserve"> </w:t>
      </w:r>
      <w:r w:rsidRPr="00F31B8A">
        <w:rPr>
          <w:i/>
          <w:szCs w:val="22"/>
        </w:rPr>
        <w:t xml:space="preserve">… </w:t>
      </w:r>
      <w:r w:rsidR="00FB7EE5" w:rsidRPr="00F31B8A">
        <w:rPr>
          <w:i/>
          <w:szCs w:val="22"/>
        </w:rPr>
        <w:t xml:space="preserve">That is the improvement that I have made, due to doing the </w:t>
      </w:r>
      <w:r w:rsidR="00992DF7" w:rsidRPr="00F31B8A">
        <w:rPr>
          <w:i/>
          <w:szCs w:val="22"/>
        </w:rPr>
        <w:t>P</w:t>
      </w:r>
      <w:r w:rsidR="00FB7EE5" w:rsidRPr="00F31B8A">
        <w:rPr>
          <w:i/>
          <w:szCs w:val="22"/>
        </w:rPr>
        <w:t xml:space="preserve">athways. Working on it every second day. </w:t>
      </w:r>
    </w:p>
    <w:p w:rsidR="00C63597" w:rsidRPr="00F31B8A" w:rsidRDefault="00C63597" w:rsidP="00846B5D">
      <w:pPr>
        <w:pStyle w:val="ListParagraph"/>
        <w:numPr>
          <w:ilvl w:val="0"/>
          <w:numId w:val="0"/>
        </w:numPr>
        <w:spacing w:before="120" w:after="200" w:line="288" w:lineRule="auto"/>
        <w:rPr>
          <w:szCs w:val="22"/>
        </w:rPr>
      </w:pPr>
      <w:r w:rsidRPr="00F31B8A">
        <w:rPr>
          <w:szCs w:val="22"/>
        </w:rPr>
        <w:t xml:space="preserve">One </w:t>
      </w:r>
      <w:r w:rsidR="002A71C5" w:rsidRPr="00F31B8A">
        <w:rPr>
          <w:szCs w:val="22"/>
        </w:rPr>
        <w:t>of</w:t>
      </w:r>
      <w:r w:rsidRPr="00F31B8A">
        <w:rPr>
          <w:szCs w:val="22"/>
        </w:rPr>
        <w:t xml:space="preserve"> the challenges for PTEs (and ITPs) </w:t>
      </w:r>
      <w:r w:rsidR="00380277" w:rsidRPr="00F31B8A">
        <w:rPr>
          <w:szCs w:val="22"/>
        </w:rPr>
        <w:t>i</w:t>
      </w:r>
      <w:r w:rsidRPr="00F31B8A">
        <w:rPr>
          <w:szCs w:val="22"/>
        </w:rPr>
        <w:t xml:space="preserve">s the expectation of </w:t>
      </w:r>
      <w:r w:rsidR="00BB1C01">
        <w:rPr>
          <w:szCs w:val="22"/>
        </w:rPr>
        <w:t>‘</w:t>
      </w:r>
      <w:r w:rsidR="00347394" w:rsidRPr="00F31B8A">
        <w:rPr>
          <w:szCs w:val="22"/>
        </w:rPr>
        <w:t>how much</w:t>
      </w:r>
      <w:r w:rsidR="00BB1C01">
        <w:rPr>
          <w:szCs w:val="22"/>
        </w:rPr>
        <w:t>’</w:t>
      </w:r>
      <w:r w:rsidRPr="00F31B8A">
        <w:rPr>
          <w:szCs w:val="22"/>
        </w:rPr>
        <w:t xml:space="preserve"> gain </w:t>
      </w:r>
      <w:r w:rsidR="00695FC8" w:rsidRPr="00F31B8A">
        <w:rPr>
          <w:szCs w:val="22"/>
        </w:rPr>
        <w:t>will be</w:t>
      </w:r>
      <w:r w:rsidR="005740E7" w:rsidRPr="00F31B8A">
        <w:rPr>
          <w:szCs w:val="22"/>
        </w:rPr>
        <w:t xml:space="preserve"> achieved and </w:t>
      </w:r>
      <w:r w:rsidRPr="00F31B8A">
        <w:rPr>
          <w:szCs w:val="22"/>
        </w:rPr>
        <w:t>over what time</w:t>
      </w:r>
      <w:r w:rsidR="00B8631B" w:rsidRPr="00F31B8A">
        <w:rPr>
          <w:szCs w:val="22"/>
        </w:rPr>
        <w:t>frame</w:t>
      </w:r>
      <w:r w:rsidRPr="00F31B8A">
        <w:rPr>
          <w:szCs w:val="22"/>
        </w:rPr>
        <w:t xml:space="preserve">. While </w:t>
      </w:r>
      <w:r w:rsidR="0086738F" w:rsidRPr="00F31B8A">
        <w:rPr>
          <w:szCs w:val="22"/>
        </w:rPr>
        <w:t>PTEs</w:t>
      </w:r>
      <w:r w:rsidRPr="00F31B8A">
        <w:rPr>
          <w:szCs w:val="22"/>
        </w:rPr>
        <w:t xml:space="preserve"> acknowledge some learners just need a </w:t>
      </w:r>
      <w:r w:rsidR="00BB1C01" w:rsidRPr="008436EF">
        <w:rPr>
          <w:szCs w:val="22"/>
        </w:rPr>
        <w:t>‘</w:t>
      </w:r>
      <w:r w:rsidR="00D601B9" w:rsidRPr="00792163">
        <w:rPr>
          <w:szCs w:val="22"/>
        </w:rPr>
        <w:t>kick start</w:t>
      </w:r>
      <w:r w:rsidR="00BB1C01">
        <w:rPr>
          <w:szCs w:val="22"/>
        </w:rPr>
        <w:t>’</w:t>
      </w:r>
      <w:r w:rsidR="00D601B9" w:rsidRPr="00792163">
        <w:rPr>
          <w:szCs w:val="22"/>
        </w:rPr>
        <w:t xml:space="preserve">, </w:t>
      </w:r>
      <w:r w:rsidR="00347394" w:rsidRPr="00F31B8A">
        <w:rPr>
          <w:szCs w:val="22"/>
        </w:rPr>
        <w:t>others thought</w:t>
      </w:r>
      <w:r w:rsidRPr="00F31B8A">
        <w:rPr>
          <w:szCs w:val="22"/>
        </w:rPr>
        <w:t xml:space="preserve"> it can be difficult </w:t>
      </w:r>
      <w:r w:rsidR="00414ABE" w:rsidRPr="00F31B8A">
        <w:rPr>
          <w:szCs w:val="22"/>
        </w:rPr>
        <w:t xml:space="preserve">not only </w:t>
      </w:r>
      <w:r w:rsidRPr="00F31B8A">
        <w:rPr>
          <w:szCs w:val="22"/>
        </w:rPr>
        <w:t xml:space="preserve">to show </w:t>
      </w:r>
      <w:r w:rsidR="00B23CE0">
        <w:rPr>
          <w:szCs w:val="22"/>
        </w:rPr>
        <w:t>improvement</w:t>
      </w:r>
      <w:r w:rsidRPr="00F31B8A">
        <w:rPr>
          <w:szCs w:val="22"/>
        </w:rPr>
        <w:t xml:space="preserve"> in 20</w:t>
      </w:r>
      <w:r w:rsidR="002A71C5" w:rsidRPr="00F31B8A">
        <w:rPr>
          <w:szCs w:val="22"/>
        </w:rPr>
        <w:t>-</w:t>
      </w:r>
      <w:r w:rsidRPr="00F31B8A">
        <w:rPr>
          <w:szCs w:val="22"/>
        </w:rPr>
        <w:t xml:space="preserve">day programmes </w:t>
      </w:r>
      <w:r w:rsidR="00CB4E8A" w:rsidRPr="00F31B8A">
        <w:rPr>
          <w:szCs w:val="22"/>
        </w:rPr>
        <w:t>but</w:t>
      </w:r>
      <w:r w:rsidRPr="00F31B8A">
        <w:rPr>
          <w:szCs w:val="22"/>
        </w:rPr>
        <w:t xml:space="preserve"> </w:t>
      </w:r>
      <w:r w:rsidR="00695FC8" w:rsidRPr="00F31B8A">
        <w:rPr>
          <w:szCs w:val="22"/>
        </w:rPr>
        <w:t xml:space="preserve">to </w:t>
      </w:r>
      <w:r w:rsidR="00B23CE0" w:rsidRPr="00F31B8A">
        <w:rPr>
          <w:szCs w:val="22"/>
        </w:rPr>
        <w:t xml:space="preserve">then </w:t>
      </w:r>
      <w:r w:rsidRPr="00F31B8A">
        <w:rPr>
          <w:szCs w:val="22"/>
        </w:rPr>
        <w:t xml:space="preserve">compare </w:t>
      </w:r>
      <w:r w:rsidR="00525AB1" w:rsidRPr="00F31B8A">
        <w:rPr>
          <w:szCs w:val="22"/>
        </w:rPr>
        <w:t>t</w:t>
      </w:r>
      <w:r w:rsidR="00CB4E8A" w:rsidRPr="00F31B8A">
        <w:rPr>
          <w:szCs w:val="22"/>
        </w:rPr>
        <w:t>his with</w:t>
      </w:r>
      <w:r w:rsidRPr="00F31B8A">
        <w:rPr>
          <w:szCs w:val="22"/>
        </w:rPr>
        <w:t xml:space="preserve"> </w:t>
      </w:r>
      <w:r w:rsidR="00082DE6" w:rsidRPr="00F31B8A">
        <w:rPr>
          <w:szCs w:val="22"/>
        </w:rPr>
        <w:t>gain</w:t>
      </w:r>
      <w:r w:rsidR="00B23CE0">
        <w:rPr>
          <w:szCs w:val="22"/>
        </w:rPr>
        <w:t>s</w:t>
      </w:r>
      <w:r w:rsidR="00082DE6" w:rsidRPr="00F31B8A">
        <w:rPr>
          <w:szCs w:val="22"/>
        </w:rPr>
        <w:t xml:space="preserve"> </w:t>
      </w:r>
      <w:r w:rsidRPr="00F31B8A">
        <w:rPr>
          <w:szCs w:val="22"/>
        </w:rPr>
        <w:t>made in one</w:t>
      </w:r>
      <w:r w:rsidR="00525AB1" w:rsidRPr="00F31B8A">
        <w:rPr>
          <w:szCs w:val="22"/>
        </w:rPr>
        <w:t>-</w:t>
      </w:r>
      <w:r w:rsidRPr="00F31B8A">
        <w:rPr>
          <w:szCs w:val="22"/>
        </w:rPr>
        <w:t xml:space="preserve">year programmes. One PTE </w:t>
      </w:r>
      <w:r w:rsidR="006610E7" w:rsidRPr="00F31B8A">
        <w:rPr>
          <w:szCs w:val="22"/>
        </w:rPr>
        <w:t xml:space="preserve">felt </w:t>
      </w:r>
      <w:r w:rsidR="00992DF7" w:rsidRPr="00F31B8A">
        <w:rPr>
          <w:szCs w:val="22"/>
        </w:rPr>
        <w:t xml:space="preserve">this </w:t>
      </w:r>
      <w:r w:rsidRPr="00F31B8A">
        <w:rPr>
          <w:szCs w:val="22"/>
        </w:rPr>
        <w:t xml:space="preserve">was compounded by the fact it is more difficult to show </w:t>
      </w:r>
      <w:r w:rsidR="006610E7" w:rsidRPr="00F31B8A">
        <w:rPr>
          <w:szCs w:val="22"/>
        </w:rPr>
        <w:t xml:space="preserve">improvement </w:t>
      </w:r>
      <w:r w:rsidRPr="00F31B8A">
        <w:rPr>
          <w:szCs w:val="22"/>
        </w:rPr>
        <w:t xml:space="preserve">in reading </w:t>
      </w:r>
      <w:r w:rsidR="006610E7" w:rsidRPr="00F31B8A">
        <w:rPr>
          <w:szCs w:val="22"/>
        </w:rPr>
        <w:t>because</w:t>
      </w:r>
      <w:r w:rsidRPr="00F31B8A">
        <w:rPr>
          <w:szCs w:val="22"/>
        </w:rPr>
        <w:t xml:space="preserve"> it is a complex activity compared </w:t>
      </w:r>
      <w:r w:rsidR="006610E7" w:rsidRPr="00F31B8A">
        <w:rPr>
          <w:szCs w:val="22"/>
        </w:rPr>
        <w:t>with</w:t>
      </w:r>
      <w:r w:rsidRPr="00F31B8A">
        <w:rPr>
          <w:szCs w:val="22"/>
        </w:rPr>
        <w:t xml:space="preserve"> something like </w:t>
      </w:r>
      <w:r w:rsidR="00BB1C01">
        <w:rPr>
          <w:szCs w:val="22"/>
        </w:rPr>
        <w:t>‘</w:t>
      </w:r>
      <w:r w:rsidRPr="00F31B8A">
        <w:rPr>
          <w:szCs w:val="22"/>
        </w:rPr>
        <w:t>place value</w:t>
      </w:r>
      <w:r w:rsidR="00BB1C01">
        <w:rPr>
          <w:szCs w:val="22"/>
        </w:rPr>
        <w:t>’</w:t>
      </w:r>
      <w:r w:rsidRPr="00F31B8A">
        <w:rPr>
          <w:szCs w:val="22"/>
        </w:rPr>
        <w:t xml:space="preserve"> in numeracy</w:t>
      </w:r>
      <w:r w:rsidR="006610E7" w:rsidRPr="00F31B8A">
        <w:rPr>
          <w:szCs w:val="22"/>
        </w:rPr>
        <w:t>, which</w:t>
      </w:r>
      <w:r w:rsidRPr="00F31B8A">
        <w:rPr>
          <w:szCs w:val="22"/>
        </w:rPr>
        <w:t xml:space="preserve"> is </w:t>
      </w:r>
      <w:r w:rsidR="00BB1C01">
        <w:rPr>
          <w:szCs w:val="22"/>
        </w:rPr>
        <w:t>‘</w:t>
      </w:r>
      <w:r w:rsidR="00D601B9" w:rsidRPr="00792163">
        <w:rPr>
          <w:szCs w:val="22"/>
        </w:rPr>
        <w:t>easy to teach</w:t>
      </w:r>
      <w:r w:rsidR="00BB1C01">
        <w:rPr>
          <w:szCs w:val="22"/>
        </w:rPr>
        <w:t>’</w:t>
      </w:r>
      <w:r w:rsidR="00D601B9" w:rsidRPr="00792163">
        <w:rPr>
          <w:szCs w:val="22"/>
        </w:rPr>
        <w:t>.</w:t>
      </w:r>
      <w:r w:rsidR="00FB1EF3">
        <w:rPr>
          <w:szCs w:val="22"/>
        </w:rPr>
        <w:t xml:space="preserve"> </w:t>
      </w:r>
    </w:p>
    <w:p w:rsidR="00C63597" w:rsidRPr="00F31B8A" w:rsidRDefault="00C63597" w:rsidP="00846B5D">
      <w:pPr>
        <w:pStyle w:val="ListParagraph"/>
        <w:numPr>
          <w:ilvl w:val="0"/>
          <w:numId w:val="0"/>
        </w:numPr>
        <w:spacing w:before="120" w:after="200" w:line="288" w:lineRule="auto"/>
        <w:rPr>
          <w:szCs w:val="22"/>
        </w:rPr>
      </w:pPr>
    </w:p>
    <w:p w:rsidR="00A6181A" w:rsidRPr="00F31B8A" w:rsidRDefault="00A6181A" w:rsidP="00846B5D">
      <w:pPr>
        <w:pStyle w:val="ListParagraph"/>
        <w:numPr>
          <w:ilvl w:val="0"/>
          <w:numId w:val="0"/>
        </w:numPr>
        <w:spacing w:before="120" w:after="200" w:line="288" w:lineRule="auto"/>
        <w:rPr>
          <w:szCs w:val="22"/>
        </w:rPr>
      </w:pPr>
      <w:r w:rsidRPr="00F31B8A">
        <w:rPr>
          <w:szCs w:val="22"/>
        </w:rPr>
        <w:t xml:space="preserve">As with the ITPs, tutors at the PTEs </w:t>
      </w:r>
      <w:r w:rsidR="00414ABE" w:rsidRPr="00F31B8A">
        <w:rPr>
          <w:szCs w:val="22"/>
        </w:rPr>
        <w:t xml:space="preserve">in this study </w:t>
      </w:r>
      <w:r w:rsidR="00FE28F2" w:rsidRPr="00F31B8A">
        <w:rPr>
          <w:szCs w:val="22"/>
        </w:rPr>
        <w:t>had</w:t>
      </w:r>
      <w:r w:rsidRPr="00F31B8A">
        <w:rPr>
          <w:szCs w:val="22"/>
        </w:rPr>
        <w:t xml:space="preserve"> concerns about the validity of </w:t>
      </w:r>
      <w:r w:rsidR="00FE28F2" w:rsidRPr="00F31B8A">
        <w:rPr>
          <w:szCs w:val="22"/>
        </w:rPr>
        <w:t>progress assessment</w:t>
      </w:r>
      <w:r w:rsidR="00EA4F79" w:rsidRPr="00F31B8A">
        <w:rPr>
          <w:szCs w:val="22"/>
        </w:rPr>
        <w:t xml:space="preserve"> results</w:t>
      </w:r>
      <w:r w:rsidR="00414ABE" w:rsidRPr="00F31B8A">
        <w:rPr>
          <w:szCs w:val="22"/>
        </w:rPr>
        <w:t>,</w:t>
      </w:r>
      <w:r w:rsidRPr="00F31B8A">
        <w:rPr>
          <w:szCs w:val="22"/>
        </w:rPr>
        <w:t xml:space="preserve"> </w:t>
      </w:r>
      <w:r w:rsidR="00EA4F79" w:rsidRPr="00F31B8A">
        <w:rPr>
          <w:szCs w:val="22"/>
        </w:rPr>
        <w:t>given</w:t>
      </w:r>
      <w:r w:rsidRPr="00F31B8A">
        <w:rPr>
          <w:szCs w:val="22"/>
        </w:rPr>
        <w:t xml:space="preserve"> </w:t>
      </w:r>
      <w:r w:rsidR="00D04D61" w:rsidRPr="00F31B8A">
        <w:rPr>
          <w:szCs w:val="22"/>
        </w:rPr>
        <w:t xml:space="preserve">the </w:t>
      </w:r>
      <w:r w:rsidRPr="00F31B8A">
        <w:rPr>
          <w:szCs w:val="22"/>
        </w:rPr>
        <w:t>attitude</w:t>
      </w:r>
      <w:r w:rsidR="00EA4F79" w:rsidRPr="00F31B8A">
        <w:rPr>
          <w:szCs w:val="22"/>
        </w:rPr>
        <w:t>s</w:t>
      </w:r>
      <w:r w:rsidRPr="00F31B8A">
        <w:rPr>
          <w:szCs w:val="22"/>
        </w:rPr>
        <w:t xml:space="preserve"> and </w:t>
      </w:r>
      <w:r w:rsidR="0035146E" w:rsidRPr="00F31B8A">
        <w:rPr>
          <w:szCs w:val="22"/>
        </w:rPr>
        <w:t>approach</w:t>
      </w:r>
      <w:r w:rsidR="00EA4F79" w:rsidRPr="00F31B8A">
        <w:rPr>
          <w:szCs w:val="22"/>
        </w:rPr>
        <w:t>es</w:t>
      </w:r>
      <w:r w:rsidR="00D04D61" w:rsidRPr="00F31B8A">
        <w:rPr>
          <w:szCs w:val="22"/>
        </w:rPr>
        <w:t xml:space="preserve"> of some learners</w:t>
      </w:r>
      <w:r w:rsidR="0035146E" w:rsidRPr="00F31B8A">
        <w:rPr>
          <w:szCs w:val="22"/>
        </w:rPr>
        <w:t xml:space="preserve">. The PTEs have </w:t>
      </w:r>
      <w:r w:rsidR="00CE09A8" w:rsidRPr="00F31B8A">
        <w:rPr>
          <w:szCs w:val="22"/>
        </w:rPr>
        <w:lastRenderedPageBreak/>
        <w:t>sought</w:t>
      </w:r>
      <w:r w:rsidR="0035146E" w:rsidRPr="00F31B8A">
        <w:rPr>
          <w:szCs w:val="22"/>
        </w:rPr>
        <w:t xml:space="preserve"> solution</w:t>
      </w:r>
      <w:r w:rsidR="00992DF7" w:rsidRPr="00F31B8A">
        <w:rPr>
          <w:szCs w:val="22"/>
        </w:rPr>
        <w:t>s</w:t>
      </w:r>
      <w:r w:rsidR="0035146E" w:rsidRPr="00F31B8A">
        <w:rPr>
          <w:szCs w:val="22"/>
        </w:rPr>
        <w:t xml:space="preserve"> to this</w:t>
      </w:r>
      <w:r w:rsidR="00CE09A8" w:rsidRPr="00F31B8A">
        <w:rPr>
          <w:szCs w:val="22"/>
        </w:rPr>
        <w:t>,</w:t>
      </w:r>
      <w:r w:rsidR="0035146E" w:rsidRPr="00F31B8A">
        <w:rPr>
          <w:szCs w:val="22"/>
        </w:rPr>
        <w:t xml:space="preserve"> with one </w:t>
      </w:r>
      <w:r w:rsidR="00CE09A8" w:rsidRPr="00F31B8A">
        <w:rPr>
          <w:szCs w:val="22"/>
        </w:rPr>
        <w:t>PTE</w:t>
      </w:r>
      <w:r w:rsidR="0035146E" w:rsidRPr="00F31B8A">
        <w:rPr>
          <w:szCs w:val="22"/>
        </w:rPr>
        <w:t xml:space="preserve"> talking to learners about the importance of the result and offering them the opportunity to sit the assessment </w:t>
      </w:r>
      <w:r w:rsidR="002B033A" w:rsidRPr="00F31B8A">
        <w:rPr>
          <w:szCs w:val="22"/>
        </w:rPr>
        <w:t xml:space="preserve">at </w:t>
      </w:r>
      <w:r w:rsidR="0035146E" w:rsidRPr="00F31B8A">
        <w:rPr>
          <w:szCs w:val="22"/>
        </w:rPr>
        <w:t>another time</w:t>
      </w:r>
      <w:r w:rsidR="00992DF7" w:rsidRPr="00F31B8A">
        <w:rPr>
          <w:szCs w:val="22"/>
        </w:rPr>
        <w:t>.</w:t>
      </w:r>
    </w:p>
    <w:p w:rsidR="00C72035" w:rsidRPr="00F31B8A" w:rsidRDefault="0035146E" w:rsidP="00846B5D">
      <w:pPr>
        <w:spacing w:before="120" w:after="200" w:line="288" w:lineRule="auto"/>
        <w:ind w:left="720"/>
        <w:rPr>
          <w:i/>
          <w:szCs w:val="22"/>
        </w:rPr>
      </w:pPr>
      <w:r w:rsidRPr="00F31B8A">
        <w:rPr>
          <w:i/>
          <w:szCs w:val="22"/>
        </w:rPr>
        <w:t>Once this is on your record, it's there. You can't change it. That is going to be your outcome.</w:t>
      </w:r>
      <w:r w:rsidR="00FB1EF3">
        <w:rPr>
          <w:i/>
          <w:szCs w:val="22"/>
        </w:rPr>
        <w:t xml:space="preserve"> </w:t>
      </w:r>
      <w:r w:rsidRPr="00F31B8A">
        <w:rPr>
          <w:i/>
          <w:szCs w:val="22"/>
        </w:rPr>
        <w:t>So if you don't feel up to doing it today maybe we'll have a fresh start tomorrow.</w:t>
      </w:r>
    </w:p>
    <w:p w:rsidR="0035146E" w:rsidRPr="00F31B8A" w:rsidRDefault="0035146E" w:rsidP="00846B5D">
      <w:pPr>
        <w:spacing w:before="120" w:after="200" w:line="288" w:lineRule="auto"/>
        <w:rPr>
          <w:szCs w:val="22"/>
        </w:rPr>
      </w:pPr>
      <w:r w:rsidRPr="00F31B8A">
        <w:rPr>
          <w:szCs w:val="22"/>
        </w:rPr>
        <w:t>Another PTE give</w:t>
      </w:r>
      <w:r w:rsidR="00992DF7" w:rsidRPr="00F31B8A">
        <w:rPr>
          <w:szCs w:val="22"/>
        </w:rPr>
        <w:t>s</w:t>
      </w:r>
      <w:r w:rsidRPr="00F31B8A">
        <w:rPr>
          <w:szCs w:val="22"/>
        </w:rPr>
        <w:t xml:space="preserve"> certificates to learners as a way of credentialing the</w:t>
      </w:r>
      <w:r w:rsidR="00992DF7" w:rsidRPr="00F31B8A">
        <w:rPr>
          <w:szCs w:val="22"/>
        </w:rPr>
        <w:t>ir</w:t>
      </w:r>
      <w:r w:rsidRPr="00F31B8A">
        <w:rPr>
          <w:szCs w:val="22"/>
        </w:rPr>
        <w:t xml:space="preserve"> result</w:t>
      </w:r>
      <w:r w:rsidR="00992DF7" w:rsidRPr="00F31B8A">
        <w:rPr>
          <w:szCs w:val="22"/>
        </w:rPr>
        <w:t>s</w:t>
      </w:r>
      <w:r w:rsidRPr="00F31B8A">
        <w:rPr>
          <w:szCs w:val="22"/>
        </w:rPr>
        <w:t>. Learners have the opportunity to get a certificate with “achieved” for taking the assessment and “achieved with excellence” if they maintain their result or make a Step gain. The tutors also tell the learners that they want to be able to use the</w:t>
      </w:r>
      <w:r w:rsidR="00F16CFA" w:rsidRPr="00F31B8A">
        <w:rPr>
          <w:szCs w:val="22"/>
        </w:rPr>
        <w:t>ir</w:t>
      </w:r>
      <w:r w:rsidRPr="00F31B8A">
        <w:rPr>
          <w:szCs w:val="22"/>
        </w:rPr>
        <w:t xml:space="preserve"> results and they are only able to do this in a meaningful way </w:t>
      </w:r>
      <w:r w:rsidR="00CE09A8" w:rsidRPr="00F31B8A">
        <w:rPr>
          <w:szCs w:val="22"/>
        </w:rPr>
        <w:t>i</w:t>
      </w:r>
      <w:r w:rsidRPr="00F31B8A">
        <w:rPr>
          <w:szCs w:val="22"/>
        </w:rPr>
        <w:t xml:space="preserve">f the results are a true indication of what the learners can do. </w:t>
      </w:r>
    </w:p>
    <w:p w:rsidR="00B00824" w:rsidRPr="00F31B8A" w:rsidRDefault="0035146E" w:rsidP="00846B5D">
      <w:pPr>
        <w:spacing w:before="120" w:after="200" w:line="288" w:lineRule="auto"/>
        <w:ind w:left="720"/>
        <w:rPr>
          <w:i/>
          <w:szCs w:val="22"/>
        </w:rPr>
      </w:pPr>
      <w:r w:rsidRPr="00F31B8A">
        <w:rPr>
          <w:i/>
          <w:szCs w:val="22"/>
        </w:rPr>
        <w:t>T</w:t>
      </w:r>
      <w:r w:rsidR="00CE09A8" w:rsidRPr="00F31B8A">
        <w:rPr>
          <w:i/>
          <w:szCs w:val="22"/>
        </w:rPr>
        <w:t>hey don’</w:t>
      </w:r>
      <w:r w:rsidR="00B00824" w:rsidRPr="00F31B8A">
        <w:rPr>
          <w:i/>
          <w:szCs w:val="22"/>
        </w:rPr>
        <w:t>t find the tool fun or engaging and that is why they switch off, they just want to run out and join their friends. So, one of the things we have done as an organisation, is we give them a certificate</w:t>
      </w:r>
      <w:r w:rsidR="00540063" w:rsidRPr="00F31B8A">
        <w:rPr>
          <w:i/>
          <w:szCs w:val="22"/>
        </w:rPr>
        <w:t xml:space="preserve"> …</w:t>
      </w:r>
      <w:r w:rsidR="00B00824" w:rsidRPr="00F31B8A">
        <w:rPr>
          <w:i/>
          <w:szCs w:val="22"/>
        </w:rPr>
        <w:t xml:space="preserve"> it shows that</w:t>
      </w:r>
      <w:r w:rsidR="00540063" w:rsidRPr="00F31B8A">
        <w:rPr>
          <w:i/>
          <w:szCs w:val="22"/>
        </w:rPr>
        <w:t>,</w:t>
      </w:r>
      <w:r w:rsidR="00B00824" w:rsidRPr="00F31B8A">
        <w:rPr>
          <w:i/>
          <w:szCs w:val="22"/>
        </w:rPr>
        <w:t xml:space="preserve"> </w:t>
      </w:r>
      <w:r w:rsidR="00CE09A8" w:rsidRPr="00F31B8A">
        <w:rPr>
          <w:i/>
          <w:szCs w:val="22"/>
        </w:rPr>
        <w:t>‘</w:t>
      </w:r>
      <w:r w:rsidR="00540063" w:rsidRPr="00F31B8A">
        <w:rPr>
          <w:i/>
          <w:szCs w:val="22"/>
        </w:rPr>
        <w:t>Y</w:t>
      </w:r>
      <w:r w:rsidR="00B00824" w:rsidRPr="00F31B8A">
        <w:rPr>
          <w:i/>
          <w:szCs w:val="22"/>
        </w:rPr>
        <w:t>es</w:t>
      </w:r>
      <w:r w:rsidR="00CE09A8" w:rsidRPr="00F31B8A">
        <w:rPr>
          <w:i/>
          <w:szCs w:val="22"/>
        </w:rPr>
        <w:t>,</w:t>
      </w:r>
      <w:r w:rsidR="00B00824" w:rsidRPr="00F31B8A">
        <w:rPr>
          <w:i/>
          <w:szCs w:val="22"/>
        </w:rPr>
        <w:t xml:space="preserve"> I have improved my literacy and numeracy</w:t>
      </w:r>
      <w:r w:rsidR="00CE09A8" w:rsidRPr="00F31B8A">
        <w:rPr>
          <w:i/>
          <w:szCs w:val="22"/>
        </w:rPr>
        <w:t>’</w:t>
      </w:r>
      <w:r w:rsidR="00B00824" w:rsidRPr="00F31B8A">
        <w:rPr>
          <w:i/>
          <w:szCs w:val="22"/>
        </w:rPr>
        <w:t>. Hopefully they start taking the test seriously and see value in it. Because otherwise</w:t>
      </w:r>
      <w:r w:rsidR="00BB1C01">
        <w:rPr>
          <w:i/>
          <w:szCs w:val="22"/>
        </w:rPr>
        <w:t>,</w:t>
      </w:r>
      <w:r w:rsidR="00B00824" w:rsidRPr="00F31B8A">
        <w:rPr>
          <w:i/>
          <w:szCs w:val="22"/>
        </w:rPr>
        <w:t xml:space="preserve"> in the past</w:t>
      </w:r>
      <w:r w:rsidR="00BB1C01">
        <w:rPr>
          <w:i/>
          <w:szCs w:val="22"/>
        </w:rPr>
        <w:t>,</w:t>
      </w:r>
      <w:r w:rsidR="00B00824" w:rsidRPr="00F31B8A">
        <w:rPr>
          <w:i/>
          <w:szCs w:val="22"/>
        </w:rPr>
        <w:t xml:space="preserve"> the</w:t>
      </w:r>
      <w:r w:rsidRPr="00F31B8A">
        <w:rPr>
          <w:i/>
          <w:szCs w:val="22"/>
        </w:rPr>
        <w:t>y didn</w:t>
      </w:r>
      <w:r w:rsidR="00CE09A8" w:rsidRPr="00F31B8A">
        <w:rPr>
          <w:i/>
          <w:szCs w:val="22"/>
        </w:rPr>
        <w:t>’</w:t>
      </w:r>
      <w:r w:rsidRPr="00F31B8A">
        <w:rPr>
          <w:i/>
          <w:szCs w:val="22"/>
        </w:rPr>
        <w:t>t actually see the value.</w:t>
      </w:r>
    </w:p>
    <w:p w:rsidR="00EA4F79" w:rsidRPr="00F31B8A" w:rsidRDefault="00EA4F79" w:rsidP="00846B5D">
      <w:pPr>
        <w:spacing w:before="120" w:after="200" w:line="288" w:lineRule="auto"/>
        <w:rPr>
          <w:szCs w:val="22"/>
        </w:rPr>
      </w:pPr>
      <w:r w:rsidRPr="00F31B8A">
        <w:rPr>
          <w:szCs w:val="22"/>
        </w:rPr>
        <w:t xml:space="preserve">PTEs were clear </w:t>
      </w:r>
      <w:r w:rsidR="00F16CFA" w:rsidRPr="00F31B8A">
        <w:rPr>
          <w:szCs w:val="22"/>
        </w:rPr>
        <w:t>that</w:t>
      </w:r>
      <w:r w:rsidRPr="00F31B8A">
        <w:rPr>
          <w:szCs w:val="22"/>
        </w:rPr>
        <w:t xml:space="preserve"> the Assessment Tool </w:t>
      </w:r>
      <w:r w:rsidR="00F16CFA" w:rsidRPr="00F31B8A">
        <w:rPr>
          <w:szCs w:val="22"/>
        </w:rPr>
        <w:t>i</w:t>
      </w:r>
      <w:r w:rsidRPr="00F31B8A">
        <w:rPr>
          <w:szCs w:val="22"/>
        </w:rPr>
        <w:t xml:space="preserve">s but one measure of the difference being made to outcomes for learners and </w:t>
      </w:r>
      <w:r w:rsidR="000C5C09" w:rsidRPr="00F31B8A">
        <w:rPr>
          <w:szCs w:val="22"/>
        </w:rPr>
        <w:t xml:space="preserve">that </w:t>
      </w:r>
      <w:r w:rsidRPr="00F31B8A">
        <w:rPr>
          <w:szCs w:val="22"/>
        </w:rPr>
        <w:t xml:space="preserve">they were also looking at measuring other outcomes alongside educational achievement. This included looking at graduate destinations </w:t>
      </w:r>
      <w:r w:rsidR="00347394" w:rsidRPr="00F31B8A">
        <w:rPr>
          <w:szCs w:val="22"/>
        </w:rPr>
        <w:t xml:space="preserve">(employment outcomes and/or progressing to higher levels of education) </w:t>
      </w:r>
      <w:r w:rsidRPr="00F31B8A">
        <w:rPr>
          <w:szCs w:val="22"/>
        </w:rPr>
        <w:t xml:space="preserve">and measuring softer skills such as confidence and self-esteem </w:t>
      </w:r>
      <w:r w:rsidR="002B033A" w:rsidRPr="00F31B8A">
        <w:rPr>
          <w:szCs w:val="22"/>
        </w:rPr>
        <w:t>or</w:t>
      </w:r>
      <w:r w:rsidRPr="00F31B8A">
        <w:rPr>
          <w:szCs w:val="22"/>
        </w:rPr>
        <w:t xml:space="preserve"> self</w:t>
      </w:r>
      <w:r w:rsidR="00BB1C01">
        <w:rPr>
          <w:szCs w:val="22"/>
        </w:rPr>
        <w:t>-</w:t>
      </w:r>
      <w:r w:rsidRPr="00F31B8A">
        <w:rPr>
          <w:szCs w:val="22"/>
        </w:rPr>
        <w:t>efficacy.</w:t>
      </w:r>
    </w:p>
    <w:p w:rsidR="00B364DF" w:rsidRPr="008436EF" w:rsidRDefault="005113F0" w:rsidP="008436EF">
      <w:pPr>
        <w:pStyle w:val="Subtitle"/>
      </w:pPr>
      <w:r w:rsidRPr="008436EF">
        <w:t>I</w:t>
      </w:r>
      <w:r w:rsidR="000C5C09" w:rsidRPr="008436EF">
        <w:t>ndustry training organisations</w:t>
      </w:r>
      <w:r w:rsidRPr="008436EF">
        <w:t xml:space="preserve"> </w:t>
      </w:r>
    </w:p>
    <w:p w:rsidR="00540063" w:rsidRPr="00F31B8A" w:rsidRDefault="00540063" w:rsidP="00846B5D">
      <w:pPr>
        <w:spacing w:before="120" w:after="200" w:line="288" w:lineRule="auto"/>
        <w:rPr>
          <w:szCs w:val="22"/>
        </w:rPr>
      </w:pPr>
      <w:r w:rsidRPr="00F31B8A">
        <w:rPr>
          <w:szCs w:val="22"/>
        </w:rPr>
        <w:t>The</w:t>
      </w:r>
      <w:r w:rsidR="006D2C41" w:rsidRPr="00F31B8A">
        <w:rPr>
          <w:szCs w:val="22"/>
        </w:rPr>
        <w:t xml:space="preserve"> two ITOs</w:t>
      </w:r>
      <w:r w:rsidRPr="00F31B8A">
        <w:rPr>
          <w:szCs w:val="22"/>
        </w:rPr>
        <w:t xml:space="preserve"> </w:t>
      </w:r>
      <w:r w:rsidR="00C14AC5" w:rsidRPr="00F31B8A">
        <w:rPr>
          <w:szCs w:val="22"/>
        </w:rPr>
        <w:t xml:space="preserve">in this study </w:t>
      </w:r>
      <w:r w:rsidR="006D2C41" w:rsidRPr="00F31B8A">
        <w:rPr>
          <w:szCs w:val="22"/>
        </w:rPr>
        <w:t xml:space="preserve">had different views </w:t>
      </w:r>
      <w:r w:rsidR="00C14AC5" w:rsidRPr="00F31B8A">
        <w:rPr>
          <w:szCs w:val="22"/>
        </w:rPr>
        <w:t xml:space="preserve">from </w:t>
      </w:r>
      <w:r w:rsidR="00DC57B7">
        <w:rPr>
          <w:szCs w:val="22"/>
        </w:rPr>
        <w:t xml:space="preserve">the </w:t>
      </w:r>
      <w:r w:rsidR="00C14AC5" w:rsidRPr="00F31B8A">
        <w:rPr>
          <w:szCs w:val="22"/>
        </w:rPr>
        <w:t xml:space="preserve">PTEs </w:t>
      </w:r>
      <w:r w:rsidR="006D2C41" w:rsidRPr="00F31B8A">
        <w:rPr>
          <w:szCs w:val="22"/>
        </w:rPr>
        <w:t xml:space="preserve">on the extent to which Assessment Tool results </w:t>
      </w:r>
      <w:r w:rsidR="00C14AC5" w:rsidRPr="00F31B8A">
        <w:rPr>
          <w:szCs w:val="22"/>
        </w:rPr>
        <w:t>contribute</w:t>
      </w:r>
      <w:r w:rsidR="006D2C41" w:rsidRPr="00F31B8A">
        <w:rPr>
          <w:szCs w:val="22"/>
        </w:rPr>
        <w:t xml:space="preserve"> to educational outcomes. </w:t>
      </w:r>
      <w:r w:rsidR="00992DF7" w:rsidRPr="00F31B8A">
        <w:rPr>
          <w:szCs w:val="22"/>
        </w:rPr>
        <w:t xml:space="preserve">One </w:t>
      </w:r>
      <w:r w:rsidR="00B30104" w:rsidRPr="00F31B8A">
        <w:rPr>
          <w:szCs w:val="22"/>
        </w:rPr>
        <w:t xml:space="preserve">ITO </w:t>
      </w:r>
      <w:r w:rsidR="006D2C41" w:rsidRPr="00F31B8A">
        <w:rPr>
          <w:szCs w:val="22"/>
        </w:rPr>
        <w:t xml:space="preserve">thinks </w:t>
      </w:r>
      <w:r w:rsidR="00992DF7" w:rsidRPr="00F31B8A">
        <w:rPr>
          <w:szCs w:val="22"/>
        </w:rPr>
        <w:t>use of the</w:t>
      </w:r>
      <w:r w:rsidR="006D2C41" w:rsidRPr="00F31B8A">
        <w:rPr>
          <w:szCs w:val="22"/>
        </w:rPr>
        <w:t xml:space="preserve"> Assessment Tool </w:t>
      </w:r>
      <w:r w:rsidR="00992DF7" w:rsidRPr="00F31B8A">
        <w:rPr>
          <w:szCs w:val="22"/>
        </w:rPr>
        <w:t xml:space="preserve">results </w:t>
      </w:r>
      <w:r w:rsidR="006D2C41" w:rsidRPr="00F31B8A">
        <w:rPr>
          <w:szCs w:val="22"/>
        </w:rPr>
        <w:t xml:space="preserve">does make a difference to </w:t>
      </w:r>
      <w:r w:rsidR="00992DF7" w:rsidRPr="00F31B8A">
        <w:rPr>
          <w:szCs w:val="22"/>
        </w:rPr>
        <w:t>educational outcomes</w:t>
      </w:r>
      <w:r w:rsidR="006D2C41" w:rsidRPr="00F31B8A">
        <w:rPr>
          <w:szCs w:val="22"/>
        </w:rPr>
        <w:t xml:space="preserve"> </w:t>
      </w:r>
      <w:r w:rsidR="00C14AC5" w:rsidRPr="00F31B8A">
        <w:rPr>
          <w:szCs w:val="22"/>
        </w:rPr>
        <w:t>because</w:t>
      </w:r>
      <w:r w:rsidR="004F1EDA" w:rsidRPr="00F31B8A">
        <w:rPr>
          <w:szCs w:val="22"/>
        </w:rPr>
        <w:t xml:space="preserve"> it</w:t>
      </w:r>
      <w:r w:rsidR="006D2C41" w:rsidRPr="00F31B8A">
        <w:rPr>
          <w:szCs w:val="22"/>
        </w:rPr>
        <w:t xml:space="preserve"> is a way of being able to monitor trainees</w:t>
      </w:r>
      <w:r w:rsidR="00992DF7" w:rsidRPr="00F31B8A">
        <w:rPr>
          <w:szCs w:val="22"/>
        </w:rPr>
        <w:t>.</w:t>
      </w:r>
    </w:p>
    <w:p w:rsidR="005113F0" w:rsidRPr="00F31B8A" w:rsidRDefault="006D2C41" w:rsidP="00846B5D">
      <w:pPr>
        <w:spacing w:before="120" w:after="200" w:line="288" w:lineRule="auto"/>
        <w:ind w:left="720"/>
        <w:rPr>
          <w:i/>
          <w:szCs w:val="22"/>
        </w:rPr>
      </w:pPr>
      <w:r w:rsidRPr="00F31B8A">
        <w:rPr>
          <w:i/>
          <w:szCs w:val="22"/>
        </w:rPr>
        <w:t>I</w:t>
      </w:r>
      <w:r w:rsidR="005113F0" w:rsidRPr="00F31B8A">
        <w:rPr>
          <w:i/>
          <w:szCs w:val="22"/>
        </w:rPr>
        <w:t>t is one of the tools that we use to have a closer relationship with tutors and our providers. LN</w:t>
      </w:r>
      <w:r w:rsidRPr="00F31B8A">
        <w:rPr>
          <w:i/>
          <w:szCs w:val="22"/>
        </w:rPr>
        <w:t>AAT</w:t>
      </w:r>
      <w:r w:rsidR="005113F0" w:rsidRPr="00F31B8A">
        <w:rPr>
          <w:i/>
          <w:szCs w:val="22"/>
        </w:rPr>
        <w:t xml:space="preserve"> </w:t>
      </w:r>
      <w:r w:rsidR="00C14AC5" w:rsidRPr="00F31B8A">
        <w:rPr>
          <w:i/>
          <w:szCs w:val="22"/>
        </w:rPr>
        <w:t xml:space="preserve">[Literacy and Numeracy for Adults Assessment Tool] </w:t>
      </w:r>
      <w:r w:rsidR="005113F0" w:rsidRPr="00F31B8A">
        <w:rPr>
          <w:i/>
          <w:szCs w:val="22"/>
        </w:rPr>
        <w:t xml:space="preserve">scores become a topic of dialogue between training advisors and tutors at </w:t>
      </w:r>
      <w:r w:rsidRPr="00F31B8A">
        <w:rPr>
          <w:i/>
          <w:szCs w:val="22"/>
        </w:rPr>
        <w:t xml:space="preserve">the </w:t>
      </w:r>
      <w:r w:rsidR="005113F0" w:rsidRPr="00F31B8A">
        <w:rPr>
          <w:i/>
          <w:szCs w:val="22"/>
        </w:rPr>
        <w:t>workplace. So we now know the difference between John</w:t>
      </w:r>
      <w:r w:rsidRPr="00F31B8A">
        <w:rPr>
          <w:i/>
          <w:szCs w:val="22"/>
        </w:rPr>
        <w:t>n</w:t>
      </w:r>
      <w:r w:rsidR="005113F0" w:rsidRPr="00F31B8A">
        <w:rPr>
          <w:i/>
          <w:szCs w:val="22"/>
        </w:rPr>
        <w:t>y who is lazy but capable and Jack who is keen but struggling with numeracy, literacy and readings skills. That is quite an important difference</w:t>
      </w:r>
      <w:r w:rsidRPr="00F31B8A">
        <w:rPr>
          <w:i/>
          <w:szCs w:val="22"/>
        </w:rPr>
        <w:t>.</w:t>
      </w:r>
      <w:r w:rsidR="005113F0" w:rsidRPr="00F31B8A">
        <w:rPr>
          <w:i/>
          <w:szCs w:val="22"/>
        </w:rPr>
        <w:t xml:space="preserve"> </w:t>
      </w:r>
    </w:p>
    <w:p w:rsidR="002D5F44" w:rsidRPr="00F31B8A" w:rsidRDefault="00347394" w:rsidP="00846B5D">
      <w:pPr>
        <w:spacing w:before="120" w:after="200" w:line="288" w:lineRule="auto"/>
        <w:rPr>
          <w:szCs w:val="22"/>
        </w:rPr>
      </w:pPr>
      <w:r w:rsidRPr="00F31B8A">
        <w:rPr>
          <w:szCs w:val="22"/>
        </w:rPr>
        <w:t>As discussed earlier</w:t>
      </w:r>
      <w:r w:rsidR="005F64DE" w:rsidRPr="00F31B8A">
        <w:rPr>
          <w:szCs w:val="22"/>
        </w:rPr>
        <w:t xml:space="preserve">, </w:t>
      </w:r>
      <w:r w:rsidRPr="00F31B8A">
        <w:rPr>
          <w:szCs w:val="22"/>
        </w:rPr>
        <w:t>t</w:t>
      </w:r>
      <w:r w:rsidR="006D2C41" w:rsidRPr="00F31B8A">
        <w:rPr>
          <w:szCs w:val="22"/>
        </w:rPr>
        <w:t>h</w:t>
      </w:r>
      <w:r w:rsidR="005F64DE" w:rsidRPr="00F31B8A">
        <w:rPr>
          <w:szCs w:val="22"/>
        </w:rPr>
        <w:t>e</w:t>
      </w:r>
      <w:r w:rsidR="006D2C41" w:rsidRPr="00F31B8A">
        <w:rPr>
          <w:szCs w:val="22"/>
        </w:rPr>
        <w:t xml:space="preserve"> ITO also talked about the importance of understanding the results at an organisational level</w:t>
      </w:r>
      <w:r w:rsidR="00132097" w:rsidRPr="00F31B8A">
        <w:rPr>
          <w:szCs w:val="22"/>
        </w:rPr>
        <w:t xml:space="preserve"> and </w:t>
      </w:r>
      <w:r w:rsidR="009E307E" w:rsidRPr="00F31B8A">
        <w:rPr>
          <w:szCs w:val="22"/>
        </w:rPr>
        <w:t>for</w:t>
      </w:r>
      <w:r w:rsidR="00132097" w:rsidRPr="00F31B8A">
        <w:rPr>
          <w:szCs w:val="22"/>
        </w:rPr>
        <w:t xml:space="preserve"> talking to employers</w:t>
      </w:r>
      <w:r w:rsidR="00B30104" w:rsidRPr="00F31B8A">
        <w:rPr>
          <w:szCs w:val="22"/>
        </w:rPr>
        <w:t>.</w:t>
      </w:r>
      <w:r w:rsidR="002D5F44" w:rsidRPr="00F31B8A">
        <w:rPr>
          <w:szCs w:val="22"/>
        </w:rPr>
        <w:t xml:space="preserve"> </w:t>
      </w:r>
      <w:r w:rsidR="00B30104" w:rsidRPr="00F31B8A">
        <w:rPr>
          <w:szCs w:val="22"/>
        </w:rPr>
        <w:t>F</w:t>
      </w:r>
      <w:r w:rsidR="002D5F44" w:rsidRPr="00F31B8A">
        <w:rPr>
          <w:szCs w:val="22"/>
        </w:rPr>
        <w:t>or example</w:t>
      </w:r>
      <w:r w:rsidR="005F64DE" w:rsidRPr="00F31B8A">
        <w:rPr>
          <w:szCs w:val="22"/>
        </w:rPr>
        <w:t>,</w:t>
      </w:r>
      <w:r w:rsidR="002D5F44" w:rsidRPr="00F31B8A">
        <w:rPr>
          <w:szCs w:val="22"/>
        </w:rPr>
        <w:t xml:space="preserve"> </w:t>
      </w:r>
      <w:r w:rsidR="005F64DE" w:rsidRPr="00F31B8A">
        <w:rPr>
          <w:szCs w:val="22"/>
        </w:rPr>
        <w:t>it is</w:t>
      </w:r>
      <w:r w:rsidR="008C1C38" w:rsidRPr="00F31B8A">
        <w:rPr>
          <w:szCs w:val="22"/>
        </w:rPr>
        <w:t xml:space="preserve"> looking to share results with larger e</w:t>
      </w:r>
      <w:r w:rsidR="00132097" w:rsidRPr="00F31B8A">
        <w:rPr>
          <w:szCs w:val="22"/>
        </w:rPr>
        <w:t xml:space="preserve">mployers </w:t>
      </w:r>
      <w:r w:rsidR="00B30104" w:rsidRPr="00F31B8A">
        <w:rPr>
          <w:szCs w:val="22"/>
        </w:rPr>
        <w:t>that</w:t>
      </w:r>
      <w:r w:rsidR="00132097" w:rsidRPr="00F31B8A">
        <w:rPr>
          <w:szCs w:val="22"/>
        </w:rPr>
        <w:t xml:space="preserve"> have shown an interest</w:t>
      </w:r>
      <w:r w:rsidR="00DC57B7">
        <w:rPr>
          <w:szCs w:val="22"/>
        </w:rPr>
        <w:t>,</w:t>
      </w:r>
      <w:r w:rsidR="00132097" w:rsidRPr="00F31B8A">
        <w:rPr>
          <w:szCs w:val="22"/>
        </w:rPr>
        <w:t xml:space="preserve"> </w:t>
      </w:r>
      <w:r w:rsidR="008C1C38" w:rsidRPr="00F31B8A">
        <w:rPr>
          <w:szCs w:val="22"/>
        </w:rPr>
        <w:t xml:space="preserve">on the basis </w:t>
      </w:r>
      <w:r w:rsidR="002904AB" w:rsidRPr="00F31B8A">
        <w:rPr>
          <w:szCs w:val="22"/>
        </w:rPr>
        <w:t>the results</w:t>
      </w:r>
      <w:r w:rsidR="009E307E" w:rsidRPr="00F31B8A">
        <w:rPr>
          <w:szCs w:val="22"/>
        </w:rPr>
        <w:t xml:space="preserve"> are</w:t>
      </w:r>
      <w:r w:rsidR="002D5F44" w:rsidRPr="00F31B8A">
        <w:rPr>
          <w:szCs w:val="22"/>
        </w:rPr>
        <w:t xml:space="preserve"> used as</w:t>
      </w:r>
      <w:r w:rsidR="00132097" w:rsidRPr="00F31B8A">
        <w:rPr>
          <w:szCs w:val="22"/>
        </w:rPr>
        <w:t xml:space="preserve"> a development rather than an employment tool.</w:t>
      </w:r>
      <w:r w:rsidR="002D5F44" w:rsidRPr="00F31B8A">
        <w:rPr>
          <w:szCs w:val="22"/>
        </w:rPr>
        <w:t xml:space="preserve"> </w:t>
      </w:r>
      <w:r w:rsidR="00F11813" w:rsidRPr="00F31B8A">
        <w:rPr>
          <w:szCs w:val="22"/>
        </w:rPr>
        <w:t>I</w:t>
      </w:r>
      <w:r w:rsidR="002D5F44" w:rsidRPr="00F31B8A">
        <w:rPr>
          <w:szCs w:val="22"/>
        </w:rPr>
        <w:t xml:space="preserve">nterest in the results </w:t>
      </w:r>
      <w:r w:rsidR="00DC57B7" w:rsidRPr="00F31B8A">
        <w:rPr>
          <w:szCs w:val="22"/>
        </w:rPr>
        <w:t xml:space="preserve">from industry sector groups </w:t>
      </w:r>
      <w:r w:rsidR="002D5F44" w:rsidRPr="00F31B8A">
        <w:rPr>
          <w:szCs w:val="22"/>
        </w:rPr>
        <w:t xml:space="preserve">has also given the ITO extra responsibility to show </w:t>
      </w:r>
      <w:r w:rsidR="005F64DE" w:rsidRPr="00F31B8A">
        <w:rPr>
          <w:szCs w:val="22"/>
        </w:rPr>
        <w:t>it is</w:t>
      </w:r>
      <w:r w:rsidR="002D5F44" w:rsidRPr="00F31B8A">
        <w:rPr>
          <w:szCs w:val="22"/>
        </w:rPr>
        <w:t xml:space="preserve"> putting interventions in place </w:t>
      </w:r>
      <w:r w:rsidR="002904AB" w:rsidRPr="00F31B8A">
        <w:rPr>
          <w:szCs w:val="22"/>
        </w:rPr>
        <w:t xml:space="preserve">so </w:t>
      </w:r>
      <w:r w:rsidR="002D5F44" w:rsidRPr="00F31B8A">
        <w:rPr>
          <w:szCs w:val="22"/>
        </w:rPr>
        <w:t>results improve.</w:t>
      </w:r>
    </w:p>
    <w:p w:rsidR="002D5F44" w:rsidRPr="00F31B8A" w:rsidRDefault="002D5F44" w:rsidP="00846B5D">
      <w:pPr>
        <w:spacing w:before="120" w:after="200" w:line="288" w:lineRule="auto"/>
        <w:rPr>
          <w:szCs w:val="22"/>
        </w:rPr>
      </w:pPr>
      <w:r w:rsidRPr="00F31B8A">
        <w:rPr>
          <w:szCs w:val="22"/>
        </w:rPr>
        <w:t>At the individual trainee level</w:t>
      </w:r>
      <w:r w:rsidR="005F64DE" w:rsidRPr="00F31B8A">
        <w:rPr>
          <w:szCs w:val="22"/>
        </w:rPr>
        <w:t>,</w:t>
      </w:r>
      <w:r w:rsidRPr="00F31B8A">
        <w:rPr>
          <w:szCs w:val="22"/>
        </w:rPr>
        <w:t xml:space="preserve"> this ITO believes the Assessment Tool results are a </w:t>
      </w:r>
      <w:r w:rsidR="00B30104" w:rsidRPr="00F31B8A">
        <w:rPr>
          <w:szCs w:val="22"/>
        </w:rPr>
        <w:t xml:space="preserve">means </w:t>
      </w:r>
      <w:r w:rsidRPr="00F31B8A">
        <w:rPr>
          <w:szCs w:val="22"/>
        </w:rPr>
        <w:t xml:space="preserve">of bringing literacy and numeracy levels into the open with trainees who may have been able to hide this while they were at school. </w:t>
      </w:r>
    </w:p>
    <w:p w:rsidR="004F1EDA" w:rsidRPr="00F31B8A" w:rsidRDefault="002D5F44" w:rsidP="00846B5D">
      <w:pPr>
        <w:spacing w:before="120" w:after="200" w:line="288" w:lineRule="auto"/>
        <w:ind w:left="720"/>
        <w:rPr>
          <w:i/>
          <w:szCs w:val="22"/>
        </w:rPr>
      </w:pPr>
      <w:r w:rsidRPr="00F31B8A">
        <w:rPr>
          <w:i/>
          <w:szCs w:val="22"/>
        </w:rPr>
        <w:lastRenderedPageBreak/>
        <w:t>They can’t turn their back and pretend it isn’t there because you have to regularly engage with it … now we have said to these people, we would really like you to do literacy and numeracy. It is really important</w:t>
      </w:r>
      <w:r w:rsidR="004F1EDA" w:rsidRPr="00F31B8A">
        <w:rPr>
          <w:i/>
          <w:szCs w:val="22"/>
        </w:rPr>
        <w:t>.</w:t>
      </w:r>
    </w:p>
    <w:p w:rsidR="006D2C41" w:rsidRPr="00F31B8A" w:rsidRDefault="004F1EDA" w:rsidP="00846B5D">
      <w:pPr>
        <w:spacing w:before="120" w:after="200" w:line="288" w:lineRule="auto"/>
        <w:rPr>
          <w:szCs w:val="22"/>
        </w:rPr>
      </w:pPr>
      <w:r w:rsidRPr="00F31B8A">
        <w:rPr>
          <w:szCs w:val="22"/>
        </w:rPr>
        <w:t xml:space="preserve">The other ITO </w:t>
      </w:r>
      <w:r w:rsidR="002904AB" w:rsidRPr="00F31B8A">
        <w:rPr>
          <w:szCs w:val="22"/>
        </w:rPr>
        <w:t xml:space="preserve">in this study </w:t>
      </w:r>
      <w:r w:rsidRPr="00F31B8A">
        <w:rPr>
          <w:szCs w:val="22"/>
        </w:rPr>
        <w:t xml:space="preserve">has not been able to see the extent to which use of the Assessment Tool results makes a difference to educational outcomes. This is </w:t>
      </w:r>
      <w:r w:rsidR="00347394" w:rsidRPr="00F31B8A">
        <w:rPr>
          <w:szCs w:val="22"/>
        </w:rPr>
        <w:t xml:space="preserve">possibly due </w:t>
      </w:r>
      <w:r w:rsidRPr="00F31B8A">
        <w:rPr>
          <w:szCs w:val="22"/>
        </w:rPr>
        <w:t>to</w:t>
      </w:r>
      <w:r w:rsidR="00347394" w:rsidRPr="00F31B8A">
        <w:rPr>
          <w:szCs w:val="22"/>
        </w:rPr>
        <w:t xml:space="preserve"> the low uptake of the Assessment Tool up until 2014</w:t>
      </w:r>
      <w:r w:rsidRPr="00F31B8A">
        <w:rPr>
          <w:szCs w:val="22"/>
        </w:rPr>
        <w:t xml:space="preserve"> </w:t>
      </w:r>
      <w:r w:rsidR="00347394" w:rsidRPr="00F31B8A">
        <w:rPr>
          <w:szCs w:val="22"/>
        </w:rPr>
        <w:t xml:space="preserve">and </w:t>
      </w:r>
      <w:r w:rsidRPr="00F31B8A">
        <w:rPr>
          <w:szCs w:val="22"/>
        </w:rPr>
        <w:t xml:space="preserve">being reliant on workplace trainers </w:t>
      </w:r>
      <w:r w:rsidR="00347394" w:rsidRPr="00F31B8A">
        <w:rPr>
          <w:szCs w:val="22"/>
        </w:rPr>
        <w:t xml:space="preserve">to access </w:t>
      </w:r>
      <w:r w:rsidRPr="00F31B8A">
        <w:rPr>
          <w:szCs w:val="22"/>
        </w:rPr>
        <w:t xml:space="preserve">results through </w:t>
      </w:r>
      <w:r w:rsidR="00086709" w:rsidRPr="00F31B8A">
        <w:rPr>
          <w:szCs w:val="22"/>
        </w:rPr>
        <w:t xml:space="preserve">the </w:t>
      </w:r>
      <w:r w:rsidRPr="00F31B8A">
        <w:rPr>
          <w:szCs w:val="22"/>
        </w:rPr>
        <w:t>ITO’s learning management system and then us</w:t>
      </w:r>
      <w:r w:rsidR="00347394" w:rsidRPr="00F31B8A">
        <w:rPr>
          <w:szCs w:val="22"/>
        </w:rPr>
        <w:t>e</w:t>
      </w:r>
      <w:r w:rsidRPr="00F31B8A">
        <w:rPr>
          <w:szCs w:val="22"/>
        </w:rPr>
        <w:t xml:space="preserve"> them to support trainees.</w:t>
      </w:r>
      <w:r w:rsidR="00347394" w:rsidRPr="00F31B8A">
        <w:rPr>
          <w:szCs w:val="22"/>
        </w:rPr>
        <w:t xml:space="preserve"> </w:t>
      </w:r>
      <w:r w:rsidR="00086709" w:rsidRPr="00F31B8A">
        <w:rPr>
          <w:szCs w:val="22"/>
        </w:rPr>
        <w:t>T</w:t>
      </w:r>
      <w:r w:rsidR="00347394" w:rsidRPr="00F31B8A">
        <w:rPr>
          <w:szCs w:val="22"/>
        </w:rPr>
        <w:t>his may change</w:t>
      </w:r>
      <w:r w:rsidR="00086709" w:rsidRPr="00F31B8A">
        <w:rPr>
          <w:szCs w:val="22"/>
        </w:rPr>
        <w:t>, however,</w:t>
      </w:r>
      <w:r w:rsidR="00347394" w:rsidRPr="00F31B8A">
        <w:rPr>
          <w:szCs w:val="22"/>
        </w:rPr>
        <w:t xml:space="preserve"> </w:t>
      </w:r>
      <w:r w:rsidR="00086709" w:rsidRPr="00F31B8A">
        <w:rPr>
          <w:szCs w:val="22"/>
        </w:rPr>
        <w:t xml:space="preserve">because </w:t>
      </w:r>
      <w:r w:rsidR="00347394" w:rsidRPr="00F31B8A">
        <w:rPr>
          <w:szCs w:val="22"/>
        </w:rPr>
        <w:t>the ITO now has a more focused and supported approach to the Assessment Tool</w:t>
      </w:r>
      <w:r w:rsidR="00086709" w:rsidRPr="00F31B8A">
        <w:rPr>
          <w:szCs w:val="22"/>
        </w:rPr>
        <w:t>.</w:t>
      </w:r>
    </w:p>
    <w:p w:rsidR="00967165" w:rsidRPr="008436EF" w:rsidRDefault="003953D0" w:rsidP="008436EF">
      <w:pPr>
        <w:pStyle w:val="Subtitle"/>
      </w:pPr>
      <w:r w:rsidRPr="008436EF">
        <w:t>Comment</w:t>
      </w:r>
    </w:p>
    <w:p w:rsidR="002B033A" w:rsidRPr="00EE625D" w:rsidRDefault="004547BF" w:rsidP="00846B5D">
      <w:pPr>
        <w:spacing w:before="120" w:after="200" w:line="288" w:lineRule="auto"/>
        <w:rPr>
          <w:rStyle w:val="IntenseEmphasis"/>
          <w:b w:val="0"/>
          <w:color w:val="auto"/>
          <w:szCs w:val="22"/>
        </w:rPr>
      </w:pPr>
      <w:r w:rsidRPr="00EE625D">
        <w:rPr>
          <w:rStyle w:val="IntenseEmphasis"/>
          <w:b w:val="0"/>
          <w:color w:val="auto"/>
          <w:szCs w:val="22"/>
        </w:rPr>
        <w:t>As might be expected</w:t>
      </w:r>
      <w:r w:rsidR="00086709" w:rsidRPr="00EE625D">
        <w:rPr>
          <w:rStyle w:val="IntenseEmphasis"/>
          <w:b w:val="0"/>
          <w:color w:val="auto"/>
          <w:szCs w:val="22"/>
        </w:rPr>
        <w:t>,</w:t>
      </w:r>
      <w:r w:rsidRPr="00EE625D">
        <w:rPr>
          <w:rStyle w:val="IntenseEmphasis"/>
          <w:b w:val="0"/>
          <w:color w:val="auto"/>
          <w:szCs w:val="22"/>
        </w:rPr>
        <w:t xml:space="preserve"> </w:t>
      </w:r>
      <w:r w:rsidR="00B955AB" w:rsidRPr="00EE625D">
        <w:rPr>
          <w:rStyle w:val="IntenseEmphasis"/>
          <w:b w:val="0"/>
          <w:color w:val="auto"/>
          <w:szCs w:val="22"/>
        </w:rPr>
        <w:t xml:space="preserve">the </w:t>
      </w:r>
      <w:r w:rsidR="00C244AC" w:rsidRPr="00EE625D">
        <w:rPr>
          <w:rStyle w:val="IntenseEmphasis"/>
          <w:b w:val="0"/>
          <w:color w:val="auto"/>
          <w:szCs w:val="22"/>
        </w:rPr>
        <w:t xml:space="preserve">organisations </w:t>
      </w:r>
      <w:r w:rsidR="00086709" w:rsidRPr="00EE625D">
        <w:rPr>
          <w:rStyle w:val="IntenseEmphasis"/>
          <w:b w:val="0"/>
          <w:color w:val="auto"/>
          <w:szCs w:val="22"/>
        </w:rPr>
        <w:t>in th</w:t>
      </w:r>
      <w:r w:rsidR="00B955AB" w:rsidRPr="00EE625D">
        <w:rPr>
          <w:rStyle w:val="IntenseEmphasis"/>
          <w:b w:val="0"/>
          <w:color w:val="auto"/>
          <w:szCs w:val="22"/>
        </w:rPr>
        <w:t>i</w:t>
      </w:r>
      <w:r w:rsidR="00086709" w:rsidRPr="00EE625D">
        <w:rPr>
          <w:rStyle w:val="IntenseEmphasis"/>
          <w:b w:val="0"/>
          <w:color w:val="auto"/>
          <w:szCs w:val="22"/>
        </w:rPr>
        <w:t xml:space="preserve">s study </w:t>
      </w:r>
      <w:r w:rsidR="00C244AC" w:rsidRPr="00EE625D">
        <w:rPr>
          <w:rStyle w:val="IntenseEmphasis"/>
          <w:b w:val="0"/>
          <w:color w:val="auto"/>
          <w:szCs w:val="22"/>
        </w:rPr>
        <w:t xml:space="preserve">found it difficult to </w:t>
      </w:r>
      <w:r w:rsidR="002B033A" w:rsidRPr="00EE625D">
        <w:rPr>
          <w:rStyle w:val="IntenseEmphasis"/>
          <w:b w:val="0"/>
          <w:color w:val="auto"/>
          <w:szCs w:val="22"/>
        </w:rPr>
        <w:t>quantify</w:t>
      </w:r>
      <w:r w:rsidRPr="00EE625D">
        <w:rPr>
          <w:rStyle w:val="IntenseEmphasis"/>
          <w:b w:val="0"/>
          <w:color w:val="auto"/>
          <w:szCs w:val="22"/>
        </w:rPr>
        <w:t xml:space="preserve"> the extent </w:t>
      </w:r>
      <w:r w:rsidR="00C244AC" w:rsidRPr="00EE625D">
        <w:rPr>
          <w:rStyle w:val="IntenseEmphasis"/>
          <w:b w:val="0"/>
          <w:color w:val="auto"/>
          <w:szCs w:val="22"/>
        </w:rPr>
        <w:t xml:space="preserve">of the contribution </w:t>
      </w:r>
      <w:r w:rsidRPr="00EE625D">
        <w:rPr>
          <w:rStyle w:val="IntenseEmphasis"/>
          <w:b w:val="0"/>
          <w:color w:val="auto"/>
          <w:szCs w:val="22"/>
        </w:rPr>
        <w:t xml:space="preserve">Assessment Tool results </w:t>
      </w:r>
      <w:r w:rsidR="005F22E3" w:rsidRPr="00EE625D">
        <w:rPr>
          <w:rStyle w:val="IntenseEmphasis"/>
          <w:b w:val="0"/>
          <w:color w:val="auto"/>
          <w:szCs w:val="22"/>
        </w:rPr>
        <w:t xml:space="preserve">make </w:t>
      </w:r>
      <w:r w:rsidRPr="00EE625D">
        <w:rPr>
          <w:rStyle w:val="IntenseEmphasis"/>
          <w:b w:val="0"/>
          <w:color w:val="auto"/>
          <w:szCs w:val="22"/>
        </w:rPr>
        <w:t>to overall educational outcomes for learners</w:t>
      </w:r>
      <w:r w:rsidR="00C244AC" w:rsidRPr="00EE625D">
        <w:rPr>
          <w:rStyle w:val="IntenseEmphasis"/>
          <w:b w:val="0"/>
          <w:color w:val="auto"/>
          <w:szCs w:val="22"/>
        </w:rPr>
        <w:t xml:space="preserve">. </w:t>
      </w:r>
      <w:r w:rsidR="002B033A" w:rsidRPr="00EE625D">
        <w:rPr>
          <w:rStyle w:val="IntenseEmphasis"/>
          <w:b w:val="0"/>
          <w:color w:val="auto"/>
          <w:szCs w:val="22"/>
        </w:rPr>
        <w:t>Tutors and programme managers acknowledged</w:t>
      </w:r>
      <w:r w:rsidR="00C244AC" w:rsidRPr="00EE625D">
        <w:rPr>
          <w:rStyle w:val="IntenseEmphasis"/>
          <w:b w:val="0"/>
          <w:color w:val="auto"/>
          <w:szCs w:val="22"/>
        </w:rPr>
        <w:t xml:space="preserve"> a contribution </w:t>
      </w:r>
      <w:r w:rsidR="008E19C7" w:rsidRPr="00EE625D">
        <w:rPr>
          <w:rStyle w:val="IntenseEmphasis"/>
          <w:b w:val="0"/>
          <w:color w:val="auto"/>
          <w:szCs w:val="22"/>
        </w:rPr>
        <w:t xml:space="preserve">is likely </w:t>
      </w:r>
      <w:r w:rsidR="00C244AC" w:rsidRPr="00EE625D">
        <w:rPr>
          <w:rStyle w:val="IntenseEmphasis"/>
          <w:b w:val="0"/>
          <w:color w:val="auto"/>
          <w:szCs w:val="22"/>
        </w:rPr>
        <w:t>because of the early identification of learners’ literacy and numeracy skills and the deliberate acts of teaching or supporting interventions that follow. Data interrogation at the organisational level has also been useful for identifying the big pic</w:t>
      </w:r>
      <w:r w:rsidR="009E41BD" w:rsidRPr="00EE625D">
        <w:rPr>
          <w:rStyle w:val="IntenseEmphasis"/>
          <w:b w:val="0"/>
          <w:color w:val="auto"/>
          <w:szCs w:val="22"/>
        </w:rPr>
        <w:t xml:space="preserve">ture themes and issues. </w:t>
      </w:r>
    </w:p>
    <w:p w:rsidR="004547BF" w:rsidRPr="00EE625D" w:rsidRDefault="002B033A" w:rsidP="00846B5D">
      <w:pPr>
        <w:spacing w:before="120" w:after="200" w:line="288" w:lineRule="auto"/>
        <w:rPr>
          <w:rStyle w:val="IntenseEmphasis"/>
          <w:b w:val="0"/>
          <w:color w:val="auto"/>
          <w:szCs w:val="22"/>
        </w:rPr>
      </w:pPr>
      <w:r w:rsidRPr="00EE625D">
        <w:rPr>
          <w:rStyle w:val="IntenseEmphasis"/>
          <w:b w:val="0"/>
          <w:color w:val="auto"/>
          <w:szCs w:val="22"/>
        </w:rPr>
        <w:t xml:space="preserve">However, </w:t>
      </w:r>
      <w:r w:rsidR="009E41BD" w:rsidRPr="00EE625D">
        <w:rPr>
          <w:rStyle w:val="IntenseEmphasis"/>
          <w:b w:val="0"/>
          <w:color w:val="auto"/>
          <w:szCs w:val="22"/>
        </w:rPr>
        <w:t xml:space="preserve">organisations continue to grapple with what they see as a true measure of literacy and numeracy gain </w:t>
      </w:r>
      <w:r w:rsidRPr="00EE625D">
        <w:rPr>
          <w:rStyle w:val="IntenseEmphasis"/>
          <w:b w:val="0"/>
          <w:color w:val="auto"/>
          <w:szCs w:val="22"/>
        </w:rPr>
        <w:t>and</w:t>
      </w:r>
      <w:r w:rsidR="008E19C7" w:rsidRPr="00EE625D">
        <w:rPr>
          <w:rStyle w:val="IntenseEmphasis"/>
          <w:b w:val="0"/>
          <w:color w:val="auto"/>
          <w:szCs w:val="22"/>
        </w:rPr>
        <w:t>,</w:t>
      </w:r>
      <w:r w:rsidRPr="00EE625D">
        <w:rPr>
          <w:rStyle w:val="IntenseEmphasis"/>
          <w:b w:val="0"/>
          <w:color w:val="auto"/>
          <w:szCs w:val="22"/>
        </w:rPr>
        <w:t xml:space="preserve"> </w:t>
      </w:r>
      <w:r w:rsidR="00D03541" w:rsidRPr="00EE625D">
        <w:rPr>
          <w:rStyle w:val="IntenseEmphasis"/>
          <w:b w:val="0"/>
          <w:color w:val="auto"/>
          <w:szCs w:val="22"/>
        </w:rPr>
        <w:t>consequently</w:t>
      </w:r>
      <w:r w:rsidR="005F22E3" w:rsidRPr="00EE625D">
        <w:rPr>
          <w:rStyle w:val="IntenseEmphasis"/>
          <w:b w:val="0"/>
          <w:color w:val="auto"/>
          <w:szCs w:val="22"/>
        </w:rPr>
        <w:t>,</w:t>
      </w:r>
      <w:r w:rsidRPr="00EE625D">
        <w:rPr>
          <w:rStyle w:val="IntenseEmphasis"/>
          <w:b w:val="0"/>
          <w:color w:val="auto"/>
          <w:szCs w:val="22"/>
        </w:rPr>
        <w:t xml:space="preserve"> literacy and numeracy outcomes</w:t>
      </w:r>
      <w:r w:rsidR="00D03541" w:rsidRPr="00EE625D">
        <w:rPr>
          <w:rStyle w:val="IntenseEmphasis"/>
          <w:b w:val="0"/>
          <w:color w:val="auto"/>
          <w:szCs w:val="22"/>
        </w:rPr>
        <w:t>,</w:t>
      </w:r>
      <w:r w:rsidRPr="00EE625D">
        <w:rPr>
          <w:rStyle w:val="IntenseEmphasis"/>
          <w:b w:val="0"/>
          <w:color w:val="auto"/>
          <w:szCs w:val="22"/>
        </w:rPr>
        <w:t xml:space="preserve"> because of </w:t>
      </w:r>
      <w:r w:rsidR="008E19C7" w:rsidRPr="00EE625D">
        <w:rPr>
          <w:rStyle w:val="IntenseEmphasis"/>
          <w:b w:val="0"/>
          <w:color w:val="auto"/>
          <w:szCs w:val="22"/>
        </w:rPr>
        <w:t>how</w:t>
      </w:r>
      <w:r w:rsidRPr="00EE625D">
        <w:rPr>
          <w:rStyle w:val="IntenseEmphasis"/>
          <w:b w:val="0"/>
          <w:color w:val="auto"/>
          <w:szCs w:val="22"/>
        </w:rPr>
        <w:t xml:space="preserve"> learners approach the progress assessments. </w:t>
      </w:r>
      <w:r w:rsidR="000B591B" w:rsidRPr="00EE625D">
        <w:rPr>
          <w:rStyle w:val="IntenseEmphasis"/>
          <w:b w:val="0"/>
          <w:color w:val="auto"/>
          <w:szCs w:val="22"/>
        </w:rPr>
        <w:t>Two organisations</w:t>
      </w:r>
      <w:r w:rsidRPr="00EE625D">
        <w:rPr>
          <w:rStyle w:val="IntenseEmphasis"/>
          <w:b w:val="0"/>
          <w:color w:val="auto"/>
          <w:szCs w:val="22"/>
        </w:rPr>
        <w:t xml:space="preserve"> are trying innovative ways to improve on this</w:t>
      </w:r>
      <w:r w:rsidR="000B591B" w:rsidRPr="00EE625D">
        <w:rPr>
          <w:rStyle w:val="IntenseEmphasis"/>
          <w:b w:val="0"/>
          <w:color w:val="auto"/>
          <w:szCs w:val="22"/>
        </w:rPr>
        <w:t>,</w:t>
      </w:r>
      <w:r w:rsidRPr="00EE625D">
        <w:rPr>
          <w:rStyle w:val="IntenseEmphasis"/>
          <w:b w:val="0"/>
          <w:color w:val="auto"/>
          <w:szCs w:val="22"/>
        </w:rPr>
        <w:t xml:space="preserve"> </w:t>
      </w:r>
      <w:r w:rsidR="000B591B" w:rsidRPr="00EE625D">
        <w:rPr>
          <w:rStyle w:val="IntenseEmphasis"/>
          <w:b w:val="0"/>
          <w:color w:val="auto"/>
          <w:szCs w:val="22"/>
        </w:rPr>
        <w:t xml:space="preserve">one by looking to make the Assessment Tool part of formal assessment and the other by credentialing </w:t>
      </w:r>
      <w:r w:rsidR="008E19C7" w:rsidRPr="00EE625D">
        <w:rPr>
          <w:rStyle w:val="IntenseEmphasis"/>
          <w:b w:val="0"/>
          <w:color w:val="auto"/>
          <w:szCs w:val="22"/>
        </w:rPr>
        <w:t xml:space="preserve">learners </w:t>
      </w:r>
      <w:r w:rsidR="000B591B" w:rsidRPr="00EE625D">
        <w:rPr>
          <w:rStyle w:val="IntenseEmphasis"/>
          <w:b w:val="0"/>
          <w:color w:val="auto"/>
          <w:szCs w:val="22"/>
        </w:rPr>
        <w:t xml:space="preserve">through certificates. </w:t>
      </w:r>
    </w:p>
    <w:p w:rsidR="00094944" w:rsidRPr="00F31B8A" w:rsidRDefault="00094944">
      <w:pPr>
        <w:spacing w:after="200" w:line="276" w:lineRule="auto"/>
        <w:rPr>
          <w:rFonts w:asciiTheme="majorHAnsi" w:eastAsiaTheme="majorEastAsia" w:hAnsiTheme="majorHAnsi" w:cstheme="majorBidi"/>
          <w:b/>
          <w:bCs/>
          <w:color w:val="365F91" w:themeColor="accent1" w:themeShade="BF"/>
          <w:sz w:val="28"/>
          <w:szCs w:val="28"/>
        </w:rPr>
      </w:pPr>
      <w:r w:rsidRPr="00F31B8A">
        <w:br w:type="page"/>
      </w:r>
    </w:p>
    <w:p w:rsidR="00967165" w:rsidRPr="00F31B8A" w:rsidRDefault="00C244AC" w:rsidP="00846B5D">
      <w:pPr>
        <w:pStyle w:val="Heading1"/>
        <w:spacing w:before="120" w:after="200" w:line="288" w:lineRule="auto"/>
      </w:pPr>
      <w:bookmarkStart w:id="12" w:name="_Toc417756490"/>
      <w:r w:rsidRPr="00F31B8A">
        <w:lastRenderedPageBreak/>
        <w:t>Conclusion</w:t>
      </w:r>
      <w:bookmarkEnd w:id="12"/>
    </w:p>
    <w:p w:rsidR="00CF7A1F" w:rsidRPr="00F31B8A" w:rsidRDefault="001F5C50" w:rsidP="00846B5D">
      <w:pPr>
        <w:spacing w:before="120" w:after="200" w:line="288" w:lineRule="auto"/>
        <w:rPr>
          <w:szCs w:val="22"/>
        </w:rPr>
      </w:pPr>
      <w:r w:rsidRPr="00F31B8A">
        <w:rPr>
          <w:szCs w:val="22"/>
        </w:rPr>
        <w:t>It is clear from this research that</w:t>
      </w:r>
      <w:r w:rsidR="00CF7A1F" w:rsidRPr="00F31B8A">
        <w:rPr>
          <w:szCs w:val="22"/>
        </w:rPr>
        <w:t>,</w:t>
      </w:r>
      <w:r w:rsidRPr="00F31B8A">
        <w:rPr>
          <w:szCs w:val="22"/>
        </w:rPr>
        <w:t xml:space="preserve"> since </w:t>
      </w:r>
      <w:r w:rsidR="00CF7A1F" w:rsidRPr="00F31B8A">
        <w:rPr>
          <w:szCs w:val="22"/>
        </w:rPr>
        <w:t>the Assessment Tool’s</w:t>
      </w:r>
      <w:r w:rsidRPr="00F31B8A">
        <w:rPr>
          <w:szCs w:val="22"/>
        </w:rPr>
        <w:t xml:space="preserve"> introduction in 2010/11</w:t>
      </w:r>
      <w:r w:rsidR="00CF7A1F" w:rsidRPr="00F31B8A">
        <w:rPr>
          <w:szCs w:val="22"/>
        </w:rPr>
        <w:t>,</w:t>
      </w:r>
      <w:r w:rsidRPr="00F31B8A">
        <w:rPr>
          <w:szCs w:val="22"/>
        </w:rPr>
        <w:t xml:space="preserve"> the conversations about </w:t>
      </w:r>
      <w:r w:rsidR="00CF7A1F" w:rsidRPr="00F31B8A">
        <w:rPr>
          <w:szCs w:val="22"/>
        </w:rPr>
        <w:t xml:space="preserve">it </w:t>
      </w:r>
      <w:r w:rsidRPr="00F31B8A">
        <w:rPr>
          <w:szCs w:val="22"/>
        </w:rPr>
        <w:t xml:space="preserve">have moved from, </w:t>
      </w:r>
      <w:r w:rsidR="00CF7A1F" w:rsidRPr="00F31B8A">
        <w:rPr>
          <w:szCs w:val="22"/>
        </w:rPr>
        <w:t>“</w:t>
      </w:r>
      <w:r w:rsidRPr="00F31B8A">
        <w:rPr>
          <w:szCs w:val="22"/>
        </w:rPr>
        <w:t>How do we</w:t>
      </w:r>
      <w:r w:rsidR="003C3547" w:rsidRPr="00F31B8A">
        <w:rPr>
          <w:szCs w:val="22"/>
        </w:rPr>
        <w:t xml:space="preserve"> do</w:t>
      </w:r>
      <w:r w:rsidRPr="00F31B8A">
        <w:rPr>
          <w:szCs w:val="22"/>
        </w:rPr>
        <w:t xml:space="preserve"> this assessment?</w:t>
      </w:r>
      <w:r w:rsidR="00CF7A1F" w:rsidRPr="00F31B8A">
        <w:rPr>
          <w:szCs w:val="22"/>
        </w:rPr>
        <w:t>”</w:t>
      </w:r>
      <w:r w:rsidRPr="00F31B8A">
        <w:rPr>
          <w:szCs w:val="22"/>
        </w:rPr>
        <w:t xml:space="preserve"> and </w:t>
      </w:r>
      <w:r w:rsidR="00CF7A1F" w:rsidRPr="00F31B8A">
        <w:rPr>
          <w:szCs w:val="22"/>
        </w:rPr>
        <w:t>“</w:t>
      </w:r>
      <w:r w:rsidRPr="00F31B8A">
        <w:rPr>
          <w:szCs w:val="22"/>
        </w:rPr>
        <w:t xml:space="preserve">How </w:t>
      </w:r>
      <w:r w:rsidR="003C3547" w:rsidRPr="00F31B8A">
        <w:rPr>
          <w:szCs w:val="22"/>
        </w:rPr>
        <w:t>d</w:t>
      </w:r>
      <w:r w:rsidRPr="00F31B8A">
        <w:rPr>
          <w:szCs w:val="22"/>
        </w:rPr>
        <w:t>o we talk to our learners about this assessment?</w:t>
      </w:r>
      <w:r w:rsidR="00CF7A1F" w:rsidRPr="00F31B8A">
        <w:rPr>
          <w:szCs w:val="22"/>
        </w:rPr>
        <w:t>”</w:t>
      </w:r>
      <w:r w:rsidRPr="00F31B8A">
        <w:rPr>
          <w:szCs w:val="22"/>
        </w:rPr>
        <w:t xml:space="preserve"> to </w:t>
      </w:r>
      <w:r w:rsidR="00CF7A1F" w:rsidRPr="00F31B8A">
        <w:rPr>
          <w:szCs w:val="22"/>
        </w:rPr>
        <w:t>“</w:t>
      </w:r>
      <w:r w:rsidRPr="00F31B8A">
        <w:rPr>
          <w:szCs w:val="22"/>
        </w:rPr>
        <w:t>We have learners with these results and we know what to do about it</w:t>
      </w:r>
      <w:r w:rsidR="00CF7A1F" w:rsidRPr="00F31B8A">
        <w:rPr>
          <w:szCs w:val="22"/>
        </w:rPr>
        <w:t>”</w:t>
      </w:r>
      <w:r w:rsidR="003C3547" w:rsidRPr="00F31B8A">
        <w:rPr>
          <w:szCs w:val="22"/>
        </w:rPr>
        <w:t>. This has not happened overnight</w:t>
      </w:r>
      <w:r w:rsidR="00251C8C" w:rsidRPr="00F31B8A">
        <w:rPr>
          <w:szCs w:val="22"/>
        </w:rPr>
        <w:t xml:space="preserve"> and it</w:t>
      </w:r>
      <w:r w:rsidR="00CF7A1F" w:rsidRPr="00F31B8A">
        <w:rPr>
          <w:szCs w:val="22"/>
        </w:rPr>
        <w:t xml:space="preserve"> i</w:t>
      </w:r>
      <w:r w:rsidR="00251C8C" w:rsidRPr="00F31B8A">
        <w:rPr>
          <w:szCs w:val="22"/>
        </w:rPr>
        <w:t>s difficult to gauge how widespread th</w:t>
      </w:r>
      <w:r w:rsidR="00CF7A1F" w:rsidRPr="00F31B8A">
        <w:rPr>
          <w:szCs w:val="22"/>
        </w:rPr>
        <w:t>e</w:t>
      </w:r>
      <w:r w:rsidR="00251C8C" w:rsidRPr="00F31B8A">
        <w:rPr>
          <w:szCs w:val="22"/>
        </w:rPr>
        <w:t xml:space="preserve"> change is across the sector. </w:t>
      </w:r>
    </w:p>
    <w:p w:rsidR="00E12CAF" w:rsidRPr="00F31B8A" w:rsidRDefault="00CF7A1F" w:rsidP="00846B5D">
      <w:pPr>
        <w:spacing w:before="120" w:after="200" w:line="288" w:lineRule="auto"/>
        <w:rPr>
          <w:szCs w:val="22"/>
        </w:rPr>
      </w:pPr>
      <w:r w:rsidRPr="00F31B8A">
        <w:rPr>
          <w:szCs w:val="22"/>
        </w:rPr>
        <w:t>C</w:t>
      </w:r>
      <w:r w:rsidR="003C3547" w:rsidRPr="00F31B8A">
        <w:rPr>
          <w:szCs w:val="22"/>
        </w:rPr>
        <w:t xml:space="preserve">omments from </w:t>
      </w:r>
      <w:r w:rsidRPr="00F31B8A">
        <w:rPr>
          <w:szCs w:val="22"/>
        </w:rPr>
        <w:t xml:space="preserve">the </w:t>
      </w:r>
      <w:r w:rsidR="003C3547" w:rsidRPr="00F31B8A">
        <w:rPr>
          <w:szCs w:val="22"/>
        </w:rPr>
        <w:t xml:space="preserve">programme managers and tutors </w:t>
      </w:r>
      <w:r w:rsidR="00251C8C" w:rsidRPr="00F31B8A">
        <w:rPr>
          <w:szCs w:val="22"/>
        </w:rPr>
        <w:t xml:space="preserve">in this research </w:t>
      </w:r>
      <w:r w:rsidR="003C3547" w:rsidRPr="00F31B8A">
        <w:rPr>
          <w:szCs w:val="22"/>
        </w:rPr>
        <w:t xml:space="preserve">show the work they have </w:t>
      </w:r>
      <w:r w:rsidR="008D621B" w:rsidRPr="00F31B8A">
        <w:rPr>
          <w:szCs w:val="22"/>
        </w:rPr>
        <w:t>undertaken to get to where they are now. This has happened through discussion,</w:t>
      </w:r>
      <w:r w:rsidR="00251C8C" w:rsidRPr="00F31B8A">
        <w:rPr>
          <w:szCs w:val="22"/>
        </w:rPr>
        <w:t xml:space="preserve"> </w:t>
      </w:r>
      <w:r w:rsidR="003C3547" w:rsidRPr="00F31B8A">
        <w:rPr>
          <w:szCs w:val="22"/>
        </w:rPr>
        <w:t xml:space="preserve">reflective practice </w:t>
      </w:r>
      <w:r w:rsidR="00251C8C" w:rsidRPr="00F31B8A">
        <w:rPr>
          <w:szCs w:val="22"/>
        </w:rPr>
        <w:t>and</w:t>
      </w:r>
      <w:r w:rsidR="008D621B" w:rsidRPr="00F31B8A">
        <w:rPr>
          <w:szCs w:val="22"/>
        </w:rPr>
        <w:t xml:space="preserve"> continuous</w:t>
      </w:r>
      <w:r w:rsidR="00251C8C" w:rsidRPr="00F31B8A">
        <w:rPr>
          <w:szCs w:val="22"/>
        </w:rPr>
        <w:t xml:space="preserve"> professional </w:t>
      </w:r>
      <w:r w:rsidR="008D621B" w:rsidRPr="00F31B8A">
        <w:rPr>
          <w:szCs w:val="22"/>
        </w:rPr>
        <w:t>learning within</w:t>
      </w:r>
      <w:r w:rsidR="00251C8C" w:rsidRPr="00F31B8A">
        <w:rPr>
          <w:szCs w:val="22"/>
        </w:rPr>
        <w:t xml:space="preserve"> their organisations</w:t>
      </w:r>
      <w:r w:rsidR="008D621B" w:rsidRPr="00F31B8A">
        <w:rPr>
          <w:szCs w:val="22"/>
        </w:rPr>
        <w:t>.</w:t>
      </w:r>
      <w:r w:rsidR="00251C8C" w:rsidRPr="00F31B8A">
        <w:rPr>
          <w:szCs w:val="22"/>
        </w:rPr>
        <w:t xml:space="preserve"> </w:t>
      </w:r>
    </w:p>
    <w:p w:rsidR="001F5C50" w:rsidRPr="00F31B8A" w:rsidRDefault="00E12CAF" w:rsidP="00846B5D">
      <w:pPr>
        <w:spacing w:before="120" w:after="200" w:line="288" w:lineRule="auto"/>
        <w:rPr>
          <w:szCs w:val="22"/>
        </w:rPr>
      </w:pPr>
      <w:r w:rsidRPr="00F31B8A">
        <w:rPr>
          <w:szCs w:val="22"/>
        </w:rPr>
        <w:t>C</w:t>
      </w:r>
      <w:r w:rsidR="003C3547" w:rsidRPr="00F31B8A">
        <w:rPr>
          <w:szCs w:val="22"/>
        </w:rPr>
        <w:t>omments from learners show that</w:t>
      </w:r>
      <w:r w:rsidRPr="00F31B8A">
        <w:rPr>
          <w:szCs w:val="22"/>
        </w:rPr>
        <w:t>,</w:t>
      </w:r>
      <w:r w:rsidR="003C3547" w:rsidRPr="00F31B8A">
        <w:rPr>
          <w:szCs w:val="22"/>
        </w:rPr>
        <w:t xml:space="preserve"> as a result of their tutors’ work and </w:t>
      </w:r>
      <w:r w:rsidRPr="00F31B8A">
        <w:rPr>
          <w:szCs w:val="22"/>
        </w:rPr>
        <w:t>discussion,</w:t>
      </w:r>
      <w:r w:rsidR="003C3547" w:rsidRPr="00F31B8A">
        <w:rPr>
          <w:szCs w:val="22"/>
        </w:rPr>
        <w:t xml:space="preserve"> they too have an understanding of their own literacy and numeracy skills and what is required for their programmes of study and employment.</w:t>
      </w:r>
    </w:p>
    <w:p w:rsidR="007140D5" w:rsidRPr="00F31B8A" w:rsidRDefault="003C3547" w:rsidP="00846B5D">
      <w:pPr>
        <w:spacing w:before="120" w:after="200" w:line="288" w:lineRule="auto"/>
        <w:rPr>
          <w:szCs w:val="22"/>
        </w:rPr>
      </w:pPr>
      <w:r w:rsidRPr="00F31B8A">
        <w:rPr>
          <w:szCs w:val="22"/>
        </w:rPr>
        <w:t>However, the work continues to be challengin</w:t>
      </w:r>
      <w:r w:rsidR="008D621B" w:rsidRPr="00F31B8A">
        <w:rPr>
          <w:szCs w:val="22"/>
        </w:rPr>
        <w:t>g</w:t>
      </w:r>
      <w:r w:rsidR="00E12CAF" w:rsidRPr="00F31B8A">
        <w:rPr>
          <w:szCs w:val="22"/>
        </w:rPr>
        <w:t>,</w:t>
      </w:r>
      <w:r w:rsidR="00B4625A" w:rsidRPr="00F31B8A">
        <w:rPr>
          <w:szCs w:val="22"/>
        </w:rPr>
        <w:t xml:space="preserve"> </w:t>
      </w:r>
      <w:r w:rsidRPr="00F31B8A">
        <w:rPr>
          <w:szCs w:val="22"/>
        </w:rPr>
        <w:t xml:space="preserve">particularly in relation to progress assessments and being able to measure </w:t>
      </w:r>
      <w:r w:rsidR="00F60598">
        <w:rPr>
          <w:szCs w:val="22"/>
        </w:rPr>
        <w:t xml:space="preserve">learners’ </w:t>
      </w:r>
      <w:r w:rsidR="008134FF">
        <w:rPr>
          <w:szCs w:val="22"/>
        </w:rPr>
        <w:t>‘</w:t>
      </w:r>
      <w:r w:rsidRPr="00F31B8A">
        <w:rPr>
          <w:szCs w:val="22"/>
        </w:rPr>
        <w:t>true</w:t>
      </w:r>
      <w:r w:rsidR="008134FF">
        <w:rPr>
          <w:szCs w:val="22"/>
        </w:rPr>
        <w:t>’</w:t>
      </w:r>
      <w:r w:rsidRPr="00F31B8A">
        <w:rPr>
          <w:szCs w:val="22"/>
        </w:rPr>
        <w:t xml:space="preserve"> gain in literacy and numeracy</w:t>
      </w:r>
      <w:r w:rsidR="00F60598">
        <w:rPr>
          <w:szCs w:val="22"/>
        </w:rPr>
        <w:t xml:space="preserve"> skills</w:t>
      </w:r>
      <w:r w:rsidRPr="00F31B8A">
        <w:rPr>
          <w:szCs w:val="22"/>
        </w:rPr>
        <w:t xml:space="preserve">. </w:t>
      </w:r>
      <w:r w:rsidR="00B4625A" w:rsidRPr="00F31B8A">
        <w:rPr>
          <w:szCs w:val="22"/>
        </w:rPr>
        <w:t xml:space="preserve">The TEC is looking to support this through a </w:t>
      </w:r>
      <w:r w:rsidR="00F60598">
        <w:rPr>
          <w:szCs w:val="22"/>
        </w:rPr>
        <w:t xml:space="preserve">work </w:t>
      </w:r>
      <w:r w:rsidR="00B4625A" w:rsidRPr="00F31B8A">
        <w:rPr>
          <w:szCs w:val="22"/>
        </w:rPr>
        <w:t xml:space="preserve">programme </w:t>
      </w:r>
      <w:r w:rsidR="00B339E4" w:rsidRPr="00F31B8A">
        <w:rPr>
          <w:szCs w:val="22"/>
        </w:rPr>
        <w:t xml:space="preserve">that will </w:t>
      </w:r>
      <w:r w:rsidR="00B4625A" w:rsidRPr="00F31B8A">
        <w:rPr>
          <w:szCs w:val="22"/>
        </w:rPr>
        <w:t>develop benchmarks for statistically significant gain.</w:t>
      </w:r>
    </w:p>
    <w:p w:rsidR="00583D93" w:rsidRPr="00F31B8A" w:rsidDel="007140D5" w:rsidRDefault="00583D93" w:rsidP="00846B5D">
      <w:pPr>
        <w:spacing w:before="120" w:after="200" w:line="288" w:lineRule="auto"/>
        <w:rPr>
          <w:szCs w:val="22"/>
        </w:rPr>
      </w:pPr>
      <w:r w:rsidRPr="00F31B8A" w:rsidDel="007140D5">
        <w:rPr>
          <w:szCs w:val="22"/>
        </w:rPr>
        <w:t>The contribution of Assessment Tool results to educational outcomes is not easily ascribable. However</w:t>
      </w:r>
      <w:r w:rsidR="00B339E4" w:rsidRPr="00F31B8A">
        <w:rPr>
          <w:szCs w:val="22"/>
        </w:rPr>
        <w:t>,</w:t>
      </w:r>
      <w:r w:rsidRPr="00F31B8A" w:rsidDel="007140D5">
        <w:rPr>
          <w:szCs w:val="22"/>
        </w:rPr>
        <w:t xml:space="preserve"> enough of an indication </w:t>
      </w:r>
      <w:r w:rsidR="00B339E4" w:rsidRPr="00F31B8A">
        <w:rPr>
          <w:szCs w:val="22"/>
        </w:rPr>
        <w:t xml:space="preserve">is evident </w:t>
      </w:r>
      <w:r w:rsidRPr="00F31B8A" w:rsidDel="007140D5">
        <w:rPr>
          <w:szCs w:val="22"/>
        </w:rPr>
        <w:t>from this research that there is a contribution, but what is important is the teaching practice.</w:t>
      </w:r>
    </w:p>
    <w:p w:rsidR="00583D93" w:rsidRPr="00F31B8A" w:rsidDel="007140D5" w:rsidRDefault="00583D93" w:rsidP="00846B5D">
      <w:pPr>
        <w:spacing w:before="120" w:after="200" w:line="288" w:lineRule="auto"/>
        <w:ind w:firstLine="720"/>
        <w:rPr>
          <w:i/>
          <w:szCs w:val="22"/>
        </w:rPr>
      </w:pPr>
      <w:r w:rsidRPr="00F31B8A" w:rsidDel="007140D5">
        <w:rPr>
          <w:i/>
          <w:szCs w:val="22"/>
        </w:rPr>
        <w:t>Good teaching practice is more important than the tool … the tool’s a good start.</w:t>
      </w:r>
    </w:p>
    <w:p w:rsidR="00094944" w:rsidRPr="00F31B8A" w:rsidRDefault="00094944">
      <w:pPr>
        <w:spacing w:after="200" w:line="276" w:lineRule="auto"/>
        <w:rPr>
          <w:rFonts w:asciiTheme="majorHAnsi" w:eastAsiaTheme="majorEastAsia" w:hAnsiTheme="majorHAnsi" w:cstheme="majorBidi"/>
          <w:b/>
          <w:bCs/>
          <w:color w:val="365F91" w:themeColor="accent1" w:themeShade="BF"/>
          <w:sz w:val="28"/>
          <w:szCs w:val="28"/>
        </w:rPr>
      </w:pPr>
      <w:r w:rsidRPr="00F31B8A">
        <w:br w:type="page"/>
      </w:r>
    </w:p>
    <w:p w:rsidR="000B591B" w:rsidRPr="00F31B8A" w:rsidRDefault="000F755E" w:rsidP="00846B5D">
      <w:pPr>
        <w:pStyle w:val="Heading1"/>
        <w:spacing w:before="120" w:after="200" w:line="288" w:lineRule="auto"/>
      </w:pPr>
      <w:bookmarkStart w:id="13" w:name="_Toc417756491"/>
      <w:r w:rsidRPr="00F31B8A">
        <w:lastRenderedPageBreak/>
        <w:t>Future c</w:t>
      </w:r>
      <w:r w:rsidR="0065036E" w:rsidRPr="00F31B8A">
        <w:t>onsiderations</w:t>
      </w:r>
      <w:bookmarkEnd w:id="13"/>
      <w:r w:rsidR="0065036E" w:rsidRPr="00F31B8A">
        <w:t xml:space="preserve"> </w:t>
      </w:r>
    </w:p>
    <w:p w:rsidR="0065036E" w:rsidRPr="00F31B8A" w:rsidRDefault="000B591B" w:rsidP="00846B5D">
      <w:pPr>
        <w:spacing w:before="120" w:after="200" w:line="288" w:lineRule="auto"/>
        <w:rPr>
          <w:szCs w:val="22"/>
        </w:rPr>
      </w:pPr>
      <w:r w:rsidRPr="00F31B8A">
        <w:rPr>
          <w:szCs w:val="22"/>
        </w:rPr>
        <w:t xml:space="preserve">The organisations in this study were purposively selected on the basis of their </w:t>
      </w:r>
      <w:r w:rsidR="0065036E" w:rsidRPr="00F31B8A">
        <w:rPr>
          <w:szCs w:val="22"/>
        </w:rPr>
        <w:t>Assessment Tool use</w:t>
      </w:r>
      <w:r w:rsidR="000F755E" w:rsidRPr="00F31B8A">
        <w:rPr>
          <w:szCs w:val="22"/>
        </w:rPr>
        <w:t>,</w:t>
      </w:r>
      <w:r w:rsidR="0065036E" w:rsidRPr="00F31B8A">
        <w:rPr>
          <w:szCs w:val="22"/>
        </w:rPr>
        <w:t xml:space="preserve"> as such</w:t>
      </w:r>
      <w:r w:rsidR="000F755E" w:rsidRPr="00F31B8A">
        <w:rPr>
          <w:szCs w:val="22"/>
        </w:rPr>
        <w:t>,</w:t>
      </w:r>
      <w:r w:rsidR="0065036E" w:rsidRPr="00F31B8A">
        <w:rPr>
          <w:szCs w:val="22"/>
        </w:rPr>
        <w:t xml:space="preserve"> </w:t>
      </w:r>
      <w:r w:rsidR="007C246B" w:rsidRPr="00F31B8A">
        <w:rPr>
          <w:szCs w:val="22"/>
        </w:rPr>
        <w:t xml:space="preserve">they </w:t>
      </w:r>
      <w:r w:rsidR="0065036E" w:rsidRPr="00F31B8A">
        <w:rPr>
          <w:szCs w:val="22"/>
        </w:rPr>
        <w:t>have provided examples of practice that all organisations should develop and use. Therefore</w:t>
      </w:r>
      <w:r w:rsidR="000F755E" w:rsidRPr="00F31B8A">
        <w:rPr>
          <w:szCs w:val="22"/>
        </w:rPr>
        <w:t>,</w:t>
      </w:r>
      <w:r w:rsidR="0065036E" w:rsidRPr="00F31B8A">
        <w:rPr>
          <w:szCs w:val="22"/>
        </w:rPr>
        <w:t xml:space="preserve"> t</w:t>
      </w:r>
      <w:r w:rsidR="00B4625A" w:rsidRPr="00F31B8A">
        <w:rPr>
          <w:szCs w:val="22"/>
        </w:rPr>
        <w:t>he TEC and other organisations</w:t>
      </w:r>
      <w:r w:rsidR="0065036E" w:rsidRPr="00F31B8A">
        <w:rPr>
          <w:szCs w:val="22"/>
        </w:rPr>
        <w:t xml:space="preserve"> </w:t>
      </w:r>
      <w:r w:rsidR="00B4625A" w:rsidRPr="00F31B8A">
        <w:rPr>
          <w:szCs w:val="22"/>
        </w:rPr>
        <w:t>could consider</w:t>
      </w:r>
      <w:r w:rsidR="007140D5" w:rsidRPr="00F31B8A">
        <w:rPr>
          <w:szCs w:val="22"/>
        </w:rPr>
        <w:t xml:space="preserve"> investigating</w:t>
      </w:r>
      <w:r w:rsidR="00B4625A" w:rsidRPr="00F31B8A">
        <w:rPr>
          <w:szCs w:val="22"/>
        </w:rPr>
        <w:t>:</w:t>
      </w:r>
    </w:p>
    <w:p w:rsidR="0065036E" w:rsidRPr="00F31B8A" w:rsidRDefault="0065036E" w:rsidP="00846B5D">
      <w:pPr>
        <w:pStyle w:val="ListParagraph"/>
        <w:numPr>
          <w:ilvl w:val="0"/>
          <w:numId w:val="14"/>
        </w:numPr>
        <w:spacing w:before="120" w:after="200" w:line="288" w:lineRule="auto"/>
        <w:rPr>
          <w:szCs w:val="22"/>
        </w:rPr>
      </w:pPr>
      <w:r w:rsidRPr="00F31B8A">
        <w:rPr>
          <w:szCs w:val="22"/>
        </w:rPr>
        <w:t>the extent to which the practices described here are common to ITPs</w:t>
      </w:r>
      <w:r w:rsidR="007140D5" w:rsidRPr="00F31B8A">
        <w:rPr>
          <w:szCs w:val="22"/>
        </w:rPr>
        <w:t>,</w:t>
      </w:r>
      <w:r w:rsidR="00FB1EF3">
        <w:rPr>
          <w:szCs w:val="22"/>
        </w:rPr>
        <w:t xml:space="preserve"> </w:t>
      </w:r>
      <w:r w:rsidRPr="00F31B8A">
        <w:rPr>
          <w:szCs w:val="22"/>
        </w:rPr>
        <w:t>PTEs</w:t>
      </w:r>
      <w:r w:rsidR="001359B2" w:rsidRPr="00F31B8A">
        <w:rPr>
          <w:szCs w:val="22"/>
        </w:rPr>
        <w:t xml:space="preserve">, </w:t>
      </w:r>
      <w:r w:rsidR="00B4625A" w:rsidRPr="00F31B8A">
        <w:rPr>
          <w:szCs w:val="22"/>
        </w:rPr>
        <w:t>ITOs and w</w:t>
      </w:r>
      <w:r w:rsidR="007140D5" w:rsidRPr="00F31B8A">
        <w:rPr>
          <w:szCs w:val="22"/>
        </w:rPr>
        <w:t>ānanga</w:t>
      </w:r>
      <w:r w:rsidR="00B4625A" w:rsidRPr="00F31B8A">
        <w:rPr>
          <w:szCs w:val="22"/>
        </w:rPr>
        <w:t>,</w:t>
      </w:r>
      <w:r w:rsidR="00FB1EF3">
        <w:rPr>
          <w:szCs w:val="22"/>
        </w:rPr>
        <w:t xml:space="preserve"> </w:t>
      </w:r>
      <w:r w:rsidRPr="00F31B8A">
        <w:rPr>
          <w:szCs w:val="22"/>
        </w:rPr>
        <w:t xml:space="preserve">then use this information to inform future professional development </w:t>
      </w:r>
    </w:p>
    <w:p w:rsidR="0065036E" w:rsidRPr="00F31B8A" w:rsidRDefault="0065036E" w:rsidP="00846B5D">
      <w:pPr>
        <w:pStyle w:val="ListParagraph"/>
        <w:numPr>
          <w:ilvl w:val="0"/>
          <w:numId w:val="14"/>
        </w:numPr>
        <w:spacing w:before="120" w:after="200" w:line="288" w:lineRule="auto"/>
        <w:rPr>
          <w:szCs w:val="22"/>
        </w:rPr>
      </w:pPr>
      <w:r w:rsidRPr="00F31B8A">
        <w:rPr>
          <w:szCs w:val="22"/>
        </w:rPr>
        <w:t xml:space="preserve">the development of resources that target specific Assessment Tool items so educators and learners know the </w:t>
      </w:r>
      <w:r w:rsidR="007C246B" w:rsidRPr="00F31B8A">
        <w:rPr>
          <w:szCs w:val="22"/>
        </w:rPr>
        <w:t>“</w:t>
      </w:r>
      <w:r w:rsidRPr="00F31B8A">
        <w:rPr>
          <w:szCs w:val="22"/>
        </w:rPr>
        <w:t>where to next</w:t>
      </w:r>
      <w:r w:rsidR="007C246B" w:rsidRPr="00F31B8A">
        <w:rPr>
          <w:szCs w:val="22"/>
        </w:rPr>
        <w:t>”</w:t>
      </w:r>
      <w:r w:rsidR="00301E2D" w:rsidRPr="00F31B8A">
        <w:rPr>
          <w:szCs w:val="22"/>
        </w:rPr>
        <w:t>;</w:t>
      </w:r>
      <w:r w:rsidRPr="00F31B8A">
        <w:rPr>
          <w:szCs w:val="22"/>
        </w:rPr>
        <w:t xml:space="preserve"> alternatively</w:t>
      </w:r>
      <w:r w:rsidR="00301E2D" w:rsidRPr="00F31B8A">
        <w:rPr>
          <w:szCs w:val="22"/>
        </w:rPr>
        <w:t>, they could</w:t>
      </w:r>
      <w:r w:rsidRPr="00F31B8A">
        <w:rPr>
          <w:szCs w:val="22"/>
        </w:rPr>
        <w:t xml:space="preserve"> make connections between Assessment Tool items and Pathways Awarua modules</w:t>
      </w:r>
    </w:p>
    <w:p w:rsidR="0065036E" w:rsidRPr="00F31B8A" w:rsidRDefault="007C246B" w:rsidP="00846B5D">
      <w:pPr>
        <w:pStyle w:val="ListParagraph"/>
        <w:numPr>
          <w:ilvl w:val="0"/>
          <w:numId w:val="14"/>
        </w:numPr>
        <w:spacing w:before="120" w:after="200" w:line="288" w:lineRule="auto"/>
        <w:rPr>
          <w:szCs w:val="22"/>
        </w:rPr>
      </w:pPr>
      <w:r w:rsidRPr="00F31B8A">
        <w:rPr>
          <w:szCs w:val="22"/>
        </w:rPr>
        <w:t xml:space="preserve">the </w:t>
      </w:r>
      <w:r w:rsidR="0065036E" w:rsidRPr="00F31B8A">
        <w:rPr>
          <w:szCs w:val="22"/>
        </w:rPr>
        <w:t>us</w:t>
      </w:r>
      <w:r w:rsidRPr="00F31B8A">
        <w:rPr>
          <w:szCs w:val="22"/>
        </w:rPr>
        <w:t>e of</w:t>
      </w:r>
      <w:r w:rsidR="0065036E" w:rsidRPr="00F31B8A">
        <w:rPr>
          <w:szCs w:val="22"/>
        </w:rPr>
        <w:t xml:space="preserve"> tutors and programme managers to champion ways of working with the Assessment Tool</w:t>
      </w:r>
      <w:r w:rsidR="004A394D" w:rsidRPr="00F31B8A">
        <w:rPr>
          <w:szCs w:val="22"/>
        </w:rPr>
        <w:t xml:space="preserve">. This </w:t>
      </w:r>
      <w:r w:rsidR="00301E2D" w:rsidRPr="00F31B8A">
        <w:rPr>
          <w:szCs w:val="22"/>
        </w:rPr>
        <w:t xml:space="preserve">could </w:t>
      </w:r>
      <w:r w:rsidR="004A394D" w:rsidRPr="00F31B8A">
        <w:rPr>
          <w:szCs w:val="22"/>
        </w:rPr>
        <w:t>be done through case study videos</w:t>
      </w:r>
      <w:r w:rsidR="0065036E" w:rsidRPr="00F31B8A">
        <w:rPr>
          <w:szCs w:val="22"/>
        </w:rPr>
        <w:t xml:space="preserve"> </w:t>
      </w:r>
      <w:r w:rsidR="004A394D" w:rsidRPr="00F31B8A">
        <w:rPr>
          <w:szCs w:val="22"/>
        </w:rPr>
        <w:t>or regional professional learning communities</w:t>
      </w:r>
    </w:p>
    <w:p w:rsidR="00226F60" w:rsidRPr="00F31B8A" w:rsidRDefault="007C246B" w:rsidP="00846B5D">
      <w:pPr>
        <w:pStyle w:val="ListParagraph"/>
        <w:numPr>
          <w:ilvl w:val="0"/>
          <w:numId w:val="14"/>
        </w:numPr>
        <w:spacing w:before="120" w:after="200" w:line="288" w:lineRule="auto"/>
        <w:rPr>
          <w:szCs w:val="22"/>
        </w:rPr>
      </w:pPr>
      <w:r w:rsidRPr="00F31B8A">
        <w:rPr>
          <w:szCs w:val="22"/>
        </w:rPr>
        <w:t xml:space="preserve">the different </w:t>
      </w:r>
      <w:r w:rsidR="004A394D" w:rsidRPr="00F31B8A">
        <w:rPr>
          <w:szCs w:val="22"/>
        </w:rPr>
        <w:t xml:space="preserve">ways this research </w:t>
      </w:r>
      <w:r w:rsidRPr="00F31B8A">
        <w:rPr>
          <w:szCs w:val="22"/>
        </w:rPr>
        <w:t xml:space="preserve">could be promoted </w:t>
      </w:r>
      <w:r w:rsidR="004A394D" w:rsidRPr="00F31B8A">
        <w:rPr>
          <w:szCs w:val="22"/>
        </w:rPr>
        <w:t>so more organisations see the benefit of the Assessment Tool and realise its potential</w:t>
      </w:r>
      <w:r w:rsidRPr="00F31B8A">
        <w:rPr>
          <w:szCs w:val="22"/>
        </w:rPr>
        <w:t>.</w:t>
      </w:r>
    </w:p>
    <w:p w:rsidR="00990150" w:rsidRDefault="00990150" w:rsidP="00792163">
      <w:pPr>
        <w:spacing w:before="120" w:after="200" w:line="288" w:lineRule="auto"/>
        <w:rPr>
          <w:szCs w:val="22"/>
        </w:rPr>
      </w:pPr>
    </w:p>
    <w:p w:rsidR="00990150" w:rsidRPr="00792163" w:rsidRDefault="00990150">
      <w:pPr>
        <w:pStyle w:val="NormalWeb"/>
        <w:sectPr w:rsidR="00990150" w:rsidRPr="00792163" w:rsidSect="00500549">
          <w:headerReference w:type="even" r:id="rId11"/>
          <w:footerReference w:type="default" r:id="rId12"/>
          <w:pgSz w:w="11906" w:h="16838"/>
          <w:pgMar w:top="1440" w:right="1440" w:bottom="1440" w:left="1440" w:header="708" w:footer="708" w:gutter="0"/>
          <w:cols w:space="708"/>
          <w:docGrid w:linePitch="360"/>
        </w:sectPr>
      </w:pPr>
    </w:p>
    <w:p w:rsidR="00967165" w:rsidRPr="00F31B8A" w:rsidRDefault="00AC41EE" w:rsidP="00D55A31">
      <w:pPr>
        <w:pStyle w:val="Heading1"/>
        <w:spacing w:before="0" w:after="120" w:line="240" w:lineRule="auto"/>
        <w:rPr>
          <w:b w:val="0"/>
        </w:rPr>
      </w:pPr>
      <w:bookmarkStart w:id="14" w:name="_Toc417756492"/>
      <w:r w:rsidRPr="00F31B8A">
        <w:lastRenderedPageBreak/>
        <w:t xml:space="preserve">Appendix </w:t>
      </w:r>
      <w:r w:rsidR="003F47DF" w:rsidRPr="00F31B8A">
        <w:t>1</w:t>
      </w:r>
      <w:r w:rsidRPr="00F31B8A">
        <w:t xml:space="preserve">: </w:t>
      </w:r>
      <w:r w:rsidR="0053497C" w:rsidRPr="00F31B8A">
        <w:rPr>
          <w:b w:val="0"/>
        </w:rPr>
        <w:t xml:space="preserve">Embedded Literacy and Numeracy (ELN) </w:t>
      </w:r>
      <w:r w:rsidR="003F47DF" w:rsidRPr="00F31B8A">
        <w:rPr>
          <w:b w:val="0"/>
        </w:rPr>
        <w:t>p</w:t>
      </w:r>
      <w:r w:rsidR="0053497C" w:rsidRPr="00F31B8A">
        <w:rPr>
          <w:b w:val="0"/>
        </w:rPr>
        <w:t>ractices</w:t>
      </w:r>
      <w:bookmarkEnd w:id="14"/>
    </w:p>
    <w:p w:rsidR="00226F60" w:rsidRPr="00F31B8A" w:rsidRDefault="00226F60" w:rsidP="00D55A31">
      <w:pPr>
        <w:spacing w:after="0"/>
      </w:pPr>
      <w:r w:rsidRPr="00F31B8A">
        <w:rPr>
          <w:noProof/>
          <w:lang w:eastAsia="en-NZ"/>
        </w:rPr>
        <w:drawing>
          <wp:inline distT="0" distB="0" distL="0" distR="0">
            <wp:extent cx="8228792" cy="5422790"/>
            <wp:effectExtent l="0" t="0" r="127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229600" cy="5423323"/>
                    </a:xfrm>
                    <a:prstGeom prst="rect">
                      <a:avLst/>
                    </a:prstGeom>
                    <a:noFill/>
                    <a:ln>
                      <a:noFill/>
                    </a:ln>
                  </pic:spPr>
                </pic:pic>
              </a:graphicData>
            </a:graphic>
          </wp:inline>
        </w:drawing>
      </w:r>
    </w:p>
    <w:sectPr w:rsidR="00226F60" w:rsidRPr="00F31B8A" w:rsidSect="00226F6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FBC" w:rsidRDefault="008D2FBC" w:rsidP="00B77D65">
      <w:pPr>
        <w:spacing w:after="0"/>
      </w:pPr>
      <w:r>
        <w:separator/>
      </w:r>
    </w:p>
  </w:endnote>
  <w:endnote w:type="continuationSeparator" w:id="0">
    <w:p w:rsidR="008D2FBC" w:rsidRDefault="008D2FBC" w:rsidP="00B77D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Pro-Light">
    <w:altName w:val="Arial"/>
    <w:panose1 w:val="00000000000000000000"/>
    <w:charset w:val="EE"/>
    <w:family w:val="swiss"/>
    <w:notTrueType/>
    <w:pitch w:val="default"/>
    <w:sig w:usb0="00000005" w:usb1="08070000" w:usb2="00000010" w:usb3="00000000" w:csb0="00020002"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Arial Maori">
    <w:altName w:val="Ari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8350176"/>
      <w:docPartObj>
        <w:docPartGallery w:val="Page Numbers (Bottom of Page)"/>
        <w:docPartUnique/>
      </w:docPartObj>
    </w:sdtPr>
    <w:sdtEndPr/>
    <w:sdtContent>
      <w:p w:rsidR="00F00E35" w:rsidRDefault="00F00E35">
        <w:pPr>
          <w:pStyle w:val="Footer"/>
          <w:jc w:val="right"/>
        </w:pPr>
        <w:r>
          <w:fldChar w:fldCharType="begin"/>
        </w:r>
        <w:r>
          <w:instrText xml:space="preserve"> PAGE   \* MERGEFORMAT </w:instrText>
        </w:r>
        <w:r>
          <w:fldChar w:fldCharType="separate"/>
        </w:r>
        <w:r w:rsidR="003C25BB">
          <w:rPr>
            <w:noProof/>
          </w:rPr>
          <w:t>8</w:t>
        </w:r>
        <w:r>
          <w:rPr>
            <w:noProof/>
          </w:rPr>
          <w:fldChar w:fldCharType="end"/>
        </w:r>
      </w:p>
    </w:sdtContent>
  </w:sdt>
  <w:p w:rsidR="00F00E35" w:rsidRDefault="00F00E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FBC" w:rsidRDefault="008D2FBC" w:rsidP="00B77D65">
      <w:pPr>
        <w:spacing w:after="0"/>
      </w:pPr>
      <w:r>
        <w:separator/>
      </w:r>
    </w:p>
  </w:footnote>
  <w:footnote w:type="continuationSeparator" w:id="0">
    <w:p w:rsidR="008D2FBC" w:rsidRDefault="008D2FBC" w:rsidP="00B77D65">
      <w:pPr>
        <w:spacing w:after="0"/>
      </w:pPr>
      <w:r>
        <w:continuationSeparator/>
      </w:r>
    </w:p>
  </w:footnote>
  <w:footnote w:id="1">
    <w:p w:rsidR="00F00E35" w:rsidRPr="00F00E35" w:rsidRDefault="00F00E35">
      <w:pPr>
        <w:pStyle w:val="FootnoteText"/>
        <w:rPr>
          <w:lang w:val="en-NZ"/>
        </w:rPr>
      </w:pPr>
      <w:r>
        <w:rPr>
          <w:rStyle w:val="FootnoteReference"/>
        </w:rPr>
        <w:footnoteRef/>
      </w:r>
      <w:r>
        <w:t xml:space="preserve"> </w:t>
      </w:r>
      <w:hyperlink r:id="rId1" w:history="1">
        <w:r w:rsidR="003C25BB" w:rsidRPr="003C25BB">
          <w:rPr>
            <w:rStyle w:val="Hyperlink"/>
          </w:rPr>
          <w:t>https://www.tec.govt.nz/focus/our-focus/tes/adult-literacy-numeracy/assessment-tool/</w:t>
        </w:r>
      </w:hyperlink>
    </w:p>
  </w:footnote>
  <w:footnote w:id="2">
    <w:p w:rsidR="00F00E35" w:rsidRPr="00F00E35" w:rsidRDefault="00F00E35">
      <w:pPr>
        <w:pStyle w:val="FootnoteText"/>
        <w:rPr>
          <w:lang w:val="en-NZ"/>
        </w:rPr>
      </w:pPr>
      <w:r>
        <w:rPr>
          <w:rStyle w:val="FootnoteReference"/>
        </w:rPr>
        <w:footnoteRef/>
      </w:r>
      <w:r>
        <w:t xml:space="preserve"> </w:t>
      </w:r>
      <w:hyperlink r:id="rId2" w:history="1">
        <w:r w:rsidRPr="00DE08F9">
          <w:rPr>
            <w:rStyle w:val="Hyperlink"/>
          </w:rPr>
          <w:t>https://www.pathwaysawarua.com/</w:t>
        </w:r>
      </w:hyperlink>
    </w:p>
  </w:footnote>
  <w:footnote w:id="3">
    <w:p w:rsidR="00F00E35" w:rsidRDefault="00F00E35" w:rsidP="00764122">
      <w:pPr>
        <w:pStyle w:val="FootnoteText"/>
        <w:rPr>
          <w:rFonts w:cs="Arial"/>
        </w:rPr>
      </w:pPr>
      <w:r w:rsidRPr="00E125F2">
        <w:rPr>
          <w:rStyle w:val="FootnoteReference"/>
          <w:rFonts w:cs="Arial"/>
        </w:rPr>
        <w:footnoteRef/>
      </w:r>
      <w:r w:rsidRPr="00E125F2">
        <w:rPr>
          <w:rFonts w:cs="Arial"/>
        </w:rPr>
        <w:t xml:space="preserve"> </w:t>
      </w:r>
      <w:r>
        <w:rPr>
          <w:rFonts w:cs="Arial"/>
        </w:rPr>
        <w:tab/>
      </w:r>
      <w:r w:rsidRPr="00E125F2">
        <w:rPr>
          <w:rFonts w:cs="Arial"/>
        </w:rPr>
        <w:t xml:space="preserve">How to use the TEC literacy and numeracy </w:t>
      </w:r>
      <w:r>
        <w:rPr>
          <w:rFonts w:cs="Arial"/>
        </w:rPr>
        <w:t>a</w:t>
      </w:r>
      <w:r w:rsidRPr="00E125F2">
        <w:rPr>
          <w:rFonts w:cs="Arial"/>
        </w:rPr>
        <w:t xml:space="preserve">ssessment </w:t>
      </w:r>
      <w:r>
        <w:rPr>
          <w:rFonts w:cs="Arial"/>
        </w:rPr>
        <w:t>t</w:t>
      </w:r>
      <w:r w:rsidRPr="00E125F2">
        <w:rPr>
          <w:rFonts w:cs="Arial"/>
        </w:rPr>
        <w:t>ools</w:t>
      </w:r>
      <w:r>
        <w:rPr>
          <w:rFonts w:cs="Arial"/>
        </w:rPr>
        <w:t xml:space="preserve"> (2013)</w:t>
      </w:r>
      <w:r w:rsidRPr="00E125F2">
        <w:rPr>
          <w:rFonts w:cs="Arial"/>
        </w:rPr>
        <w:t>.</w:t>
      </w:r>
      <w:r>
        <w:rPr>
          <w:rFonts w:cs="Arial"/>
        </w:rPr>
        <w:t xml:space="preserve"> </w:t>
      </w:r>
    </w:p>
    <w:p w:rsidR="003C25BB" w:rsidRPr="00E125F2" w:rsidRDefault="003C25BB" w:rsidP="00764122">
      <w:pPr>
        <w:pStyle w:val="FootnoteText"/>
        <w:rPr>
          <w:rFonts w:cs="Arial"/>
        </w:rPr>
      </w:pPr>
      <w:r>
        <w:rPr>
          <w:rFonts w:cs="Arial"/>
        </w:rPr>
        <w:t xml:space="preserve">      </w:t>
      </w:r>
      <w:hyperlink r:id="rId3" w:history="1">
        <w:r w:rsidRPr="003C25BB">
          <w:rPr>
            <w:rStyle w:val="Hyperlink"/>
            <w:rFonts w:cs="Arial"/>
          </w:rPr>
          <w:t>https://www.tec.govt.nz/focus/our-focus/tes/adult-literacy-numeracy/assessment-tool/</w:t>
        </w:r>
      </w:hyperlink>
    </w:p>
  </w:footnote>
  <w:footnote w:id="4">
    <w:p w:rsidR="00F00E35" w:rsidRPr="00E125F2" w:rsidRDefault="00F00E35" w:rsidP="00764122">
      <w:pPr>
        <w:pStyle w:val="FootnoteText"/>
      </w:pPr>
      <w:r w:rsidRPr="00E125F2">
        <w:rPr>
          <w:rStyle w:val="FootnoteReference"/>
          <w:rFonts w:cs="Arial"/>
        </w:rPr>
        <w:footnoteRef/>
      </w:r>
      <w:r w:rsidRPr="00E125F2">
        <w:t xml:space="preserve"> </w:t>
      </w:r>
      <w:r>
        <w:tab/>
      </w:r>
      <w:r w:rsidRPr="00E125F2">
        <w:t>Note</w:t>
      </w:r>
      <w:r>
        <w:t>,</w:t>
      </w:r>
      <w:r w:rsidRPr="00E125F2">
        <w:t xml:space="preserve"> the Assessment Tool is also required in </w:t>
      </w:r>
      <w:r>
        <w:t>i</w:t>
      </w:r>
      <w:r w:rsidRPr="00E125F2">
        <w:t xml:space="preserve">ntensive </w:t>
      </w:r>
      <w:r>
        <w:t>l</w:t>
      </w:r>
      <w:r w:rsidRPr="00E125F2">
        <w:t xml:space="preserve">iteracy and </w:t>
      </w:r>
      <w:r>
        <w:t>n</w:t>
      </w:r>
      <w:r w:rsidRPr="00E125F2">
        <w:t>umeracy funded programmes and workplace literacy programmes</w:t>
      </w:r>
      <w:r>
        <w:t>,</w:t>
      </w:r>
      <w:r w:rsidRPr="00E125F2">
        <w:t xml:space="preserve"> but these fall outside </w:t>
      </w:r>
      <w:r>
        <w:t xml:space="preserve">of </w:t>
      </w:r>
      <w:r w:rsidRPr="00E125F2">
        <w:t xml:space="preserve">the scope of this review </w:t>
      </w:r>
      <w:r>
        <w:t>because</w:t>
      </w:r>
      <w:r w:rsidRPr="00E125F2">
        <w:t xml:space="preserve"> learners in these programmes are unlikely to be undertaking qualifications at </w:t>
      </w:r>
      <w:r>
        <w:t>L</w:t>
      </w:r>
      <w:r w:rsidRPr="00E125F2">
        <w:t>evels 2 and 3.</w:t>
      </w:r>
    </w:p>
  </w:footnote>
  <w:footnote w:id="5">
    <w:p w:rsidR="003C25BB" w:rsidRDefault="00F00E35" w:rsidP="00764122">
      <w:pPr>
        <w:pStyle w:val="FootnoteText"/>
        <w:rPr>
          <w:i/>
        </w:rPr>
      </w:pPr>
      <w:r w:rsidRPr="00E125F2">
        <w:rPr>
          <w:rStyle w:val="FootnoteReference"/>
        </w:rPr>
        <w:footnoteRef/>
      </w:r>
      <w:r w:rsidRPr="00E125F2">
        <w:t xml:space="preserve"> </w:t>
      </w:r>
      <w:r>
        <w:tab/>
        <w:t xml:space="preserve">Tertiary Education Commission (2014). </w:t>
      </w:r>
      <w:r w:rsidRPr="00792163">
        <w:rPr>
          <w:i/>
        </w:rPr>
        <w:t>Literacy and Numeracy for Adults Assessment Tool</w:t>
      </w:r>
      <w:r>
        <w:t>.</w:t>
      </w:r>
      <w:r>
        <w:rPr>
          <w:i/>
        </w:rPr>
        <w:t xml:space="preserve"> </w:t>
      </w:r>
    </w:p>
    <w:p w:rsidR="003C25BB" w:rsidRDefault="003C25BB" w:rsidP="00764122">
      <w:pPr>
        <w:pStyle w:val="FootnoteText"/>
      </w:pPr>
      <w:r>
        <w:t xml:space="preserve">      </w:t>
      </w:r>
      <w:hyperlink r:id="rId4" w:history="1">
        <w:r w:rsidRPr="001E6806">
          <w:rPr>
            <w:rStyle w:val="Hyperlink"/>
          </w:rPr>
          <w:t>https://www.tec.govt.nz/focus/our-focus/tes/adult-literacy-numeracy/assessment-tool/</w:t>
        </w:r>
      </w:hyperlink>
      <w:r w:rsidRPr="003C25BB">
        <w:t xml:space="preserve"> </w:t>
      </w:r>
    </w:p>
    <w:p w:rsidR="00F00E35" w:rsidRPr="00E125F2" w:rsidRDefault="003C25BB" w:rsidP="00764122">
      <w:pPr>
        <w:pStyle w:val="FootnoteText"/>
      </w:pPr>
      <w:r>
        <w:t xml:space="preserve">      </w:t>
      </w:r>
      <w:bookmarkStart w:id="5" w:name="_GoBack"/>
      <w:bookmarkEnd w:id="5"/>
      <w:r w:rsidR="00F00E35">
        <w:t>(accessed 20 January 2015).</w:t>
      </w:r>
    </w:p>
  </w:footnote>
  <w:footnote w:id="6">
    <w:p w:rsidR="00F00E35" w:rsidRPr="00E125F2" w:rsidRDefault="00F00E35" w:rsidP="00764122">
      <w:pPr>
        <w:pStyle w:val="FootnoteText"/>
      </w:pPr>
      <w:r w:rsidRPr="00E125F2">
        <w:rPr>
          <w:rStyle w:val="FootnoteReference"/>
        </w:rPr>
        <w:footnoteRef/>
      </w:r>
      <w:r w:rsidRPr="00E125F2">
        <w:t xml:space="preserve"> </w:t>
      </w:r>
      <w:r>
        <w:tab/>
      </w:r>
      <w:r w:rsidRPr="00E125F2">
        <w:t xml:space="preserve">Alkema, A. &amp; Rean, J. (n.d.). </w:t>
      </w:r>
      <w:r w:rsidRPr="00E125F2">
        <w:rPr>
          <w:i/>
        </w:rPr>
        <w:t>Adult literacy and numeracy: An overview of the evidence.</w:t>
      </w:r>
      <w:r w:rsidRPr="00E125F2">
        <w:t xml:space="preserve"> Wellington: Tertiary Education Commission.</w:t>
      </w:r>
      <w:r>
        <w:t xml:space="preserve"> </w:t>
      </w:r>
    </w:p>
  </w:footnote>
  <w:footnote w:id="7">
    <w:p w:rsidR="00F00E35" w:rsidRPr="005D543C" w:rsidRDefault="00F00E35" w:rsidP="00764122">
      <w:pPr>
        <w:pStyle w:val="FootnoteText"/>
      </w:pPr>
      <w:r w:rsidRPr="005D543C">
        <w:rPr>
          <w:rStyle w:val="FootnoteReference"/>
        </w:rPr>
        <w:footnoteRef/>
      </w:r>
      <w:r w:rsidRPr="005D543C">
        <w:t xml:space="preserve"> </w:t>
      </w:r>
      <w:r>
        <w:tab/>
      </w:r>
      <w:r w:rsidRPr="005D543C">
        <w:t>Three organisations</w:t>
      </w:r>
      <w:r>
        <w:t>, including a w</w:t>
      </w:r>
      <w:r>
        <w:rPr>
          <w:rFonts w:cs="Arial"/>
        </w:rPr>
        <w:t>ā</w:t>
      </w:r>
      <w:r>
        <w:t xml:space="preserve">nanga, </w:t>
      </w:r>
      <w:r w:rsidRPr="005D543C">
        <w:t>declined to participate in the research because of work pressure</w:t>
      </w:r>
      <w:r>
        <w:t>.</w:t>
      </w:r>
    </w:p>
  </w:footnote>
  <w:footnote w:id="8">
    <w:p w:rsidR="00F00E35" w:rsidRPr="006B5CA5" w:rsidRDefault="00F00E35" w:rsidP="00764122">
      <w:pPr>
        <w:pStyle w:val="FootnoteText"/>
      </w:pPr>
      <w:r w:rsidRPr="006B5CA5">
        <w:rPr>
          <w:rStyle w:val="FootnoteReference"/>
        </w:rPr>
        <w:footnoteRef/>
      </w:r>
      <w:r w:rsidRPr="006B5CA5">
        <w:t xml:space="preserve"> </w:t>
      </w:r>
      <w:r>
        <w:tab/>
      </w:r>
      <w:r w:rsidRPr="008D7767">
        <w:rPr>
          <w:noProof/>
          <w:szCs w:val="22"/>
          <w:lang w:val="en-NZ"/>
        </w:rPr>
        <w:t>Australasian Evaluation Society</w:t>
      </w:r>
      <w:r>
        <w:rPr>
          <w:noProof/>
          <w:szCs w:val="22"/>
          <w:lang w:val="en-NZ"/>
        </w:rPr>
        <w:t xml:space="preserve"> (2013). </w:t>
      </w:r>
      <w:r w:rsidRPr="00B061B4">
        <w:rPr>
          <w:i/>
          <w:noProof/>
          <w:szCs w:val="22"/>
          <w:lang w:val="en-NZ"/>
        </w:rPr>
        <w:t>Guidelines for Ethical Conduct of Evaluations</w:t>
      </w:r>
      <w:r>
        <w:rPr>
          <w:i/>
          <w:noProof/>
          <w:szCs w:val="22"/>
          <w:lang w:val="en-NZ"/>
        </w:rPr>
        <w:t xml:space="preserve">. </w:t>
      </w:r>
      <w:r w:rsidRPr="006B5CA5">
        <w:t>www.aes.asn.au/images/stories/files/membership/AES_Guidelines_web.pdf</w:t>
      </w:r>
      <w:r>
        <w:t xml:space="preserve"> (accessed 20 January 2015).</w:t>
      </w:r>
    </w:p>
  </w:footnote>
  <w:footnote w:id="9">
    <w:p w:rsidR="00F00E35" w:rsidRPr="00040F50" w:rsidRDefault="00F00E35" w:rsidP="00764122">
      <w:pPr>
        <w:pStyle w:val="FootnoteText"/>
      </w:pPr>
      <w:r w:rsidRPr="00040F50">
        <w:rPr>
          <w:rStyle w:val="FootnoteReference"/>
        </w:rPr>
        <w:footnoteRef/>
      </w:r>
      <w:r w:rsidRPr="00040F50">
        <w:t xml:space="preserve"> </w:t>
      </w:r>
      <w:r>
        <w:tab/>
      </w:r>
      <w:r w:rsidRPr="00040F50">
        <w:t xml:space="preserve">The profiles provide a broad set of examples of what learners can do at each </w:t>
      </w:r>
      <w:r>
        <w:t>s</w:t>
      </w:r>
      <w:r w:rsidRPr="00040F50">
        <w:t>tep</w:t>
      </w:r>
      <w:r>
        <w:t xml:space="preserve"> of the Learning Progressions. They are written</w:t>
      </w:r>
      <w:r w:rsidRPr="00040F50">
        <w:t xml:space="preserve"> in language that </w:t>
      </w:r>
      <w:r>
        <w:t xml:space="preserve">is easy for </w:t>
      </w:r>
      <w:r w:rsidRPr="00040F50">
        <w:t>learner</w:t>
      </w:r>
      <w:r>
        <w:t>s</w:t>
      </w:r>
      <w:r w:rsidRPr="00040F50">
        <w:t xml:space="preserve"> </w:t>
      </w:r>
      <w:r>
        <w:t>to</w:t>
      </w:r>
      <w:r w:rsidRPr="00040F50">
        <w:t xml:space="preserve"> understand</w:t>
      </w:r>
      <w:r>
        <w:t>.</w:t>
      </w:r>
      <w:r w:rsidRPr="00040F50">
        <w:t xml:space="preserve"> </w:t>
      </w:r>
      <w:r>
        <w:t xml:space="preserve">National Centre of Literacy and Numeracy for Adults (2012) </w:t>
      </w:r>
      <w:r w:rsidRPr="00792163">
        <w:rPr>
          <w:i/>
        </w:rPr>
        <w:t>Reading Learner Profiles</w:t>
      </w:r>
      <w:r>
        <w:rPr>
          <w:i/>
        </w:rPr>
        <w:t>.</w:t>
      </w:r>
      <w:r>
        <w:t xml:space="preserve"> </w:t>
      </w:r>
      <w:hyperlink r:id="rId5" w:history="1">
        <w:r w:rsidRPr="00040F50">
          <w:rPr>
            <w:rStyle w:val="Hyperlink"/>
          </w:rPr>
          <w:t>www.literacyandnumeracyforadults.com/resources/355615</w:t>
        </w:r>
      </w:hyperlink>
      <w:r>
        <w:rPr>
          <w:rStyle w:val="Hyperlink"/>
        </w:rPr>
        <w:t xml:space="preserve"> (accessed 20 January 2015).</w:t>
      </w:r>
    </w:p>
  </w:footnote>
  <w:footnote w:id="10">
    <w:p w:rsidR="00F00E35" w:rsidRPr="00996347" w:rsidRDefault="00F00E35" w:rsidP="00764122">
      <w:pPr>
        <w:pStyle w:val="FootnoteText"/>
      </w:pPr>
      <w:r w:rsidRPr="00996347">
        <w:rPr>
          <w:rStyle w:val="FootnoteReference"/>
        </w:rPr>
        <w:footnoteRef/>
      </w:r>
      <w:r w:rsidRPr="00996347">
        <w:t xml:space="preserve"> </w:t>
      </w:r>
      <w:r>
        <w:tab/>
        <w:t xml:space="preserve">National Centre of Literacy and Numeracy for Adults (2012) </w:t>
      </w:r>
      <w:r w:rsidRPr="00CF4AD6">
        <w:rPr>
          <w:i/>
        </w:rPr>
        <w:t>Reading Learner Profiles</w:t>
      </w:r>
      <w:r>
        <w:rPr>
          <w:i/>
        </w:rPr>
        <w:t>.</w:t>
      </w:r>
      <w:r>
        <w:t xml:space="preserve"> </w:t>
      </w:r>
      <w:hyperlink r:id="rId6" w:history="1">
        <w:r w:rsidRPr="00996347">
          <w:rPr>
            <w:rStyle w:val="Hyperlink"/>
          </w:rPr>
          <w:t>www.literacyandnumeracyforadults.com/resources/355615</w:t>
        </w:r>
      </w:hyperlink>
      <w:r>
        <w:rPr>
          <w:rStyle w:val="Hyperlink"/>
        </w:rPr>
        <w:t xml:space="preserve"> (accessed 20 January 2015).</w:t>
      </w:r>
    </w:p>
  </w:footnote>
  <w:footnote w:id="11">
    <w:p w:rsidR="00F00E35" w:rsidRDefault="00F00E35" w:rsidP="00792163">
      <w:pPr>
        <w:pStyle w:val="FootnoteText"/>
      </w:pPr>
      <w:r w:rsidRPr="00EB0598">
        <w:rPr>
          <w:rStyle w:val="FootnoteReference"/>
          <w:rFonts w:cs="Arial"/>
        </w:rPr>
        <w:footnoteRef/>
      </w:r>
      <w:r w:rsidRPr="00EB0598">
        <w:t xml:space="preserve"> </w:t>
      </w:r>
      <w:r>
        <w:tab/>
      </w:r>
      <w:r w:rsidRPr="00EB0598">
        <w:rPr>
          <w:rFonts w:eastAsiaTheme="minorHAnsi"/>
        </w:rPr>
        <w:t xml:space="preserve">Haggland, J. &amp; Earle, D. (2013). </w:t>
      </w:r>
      <w:r w:rsidRPr="00EB0598">
        <w:rPr>
          <w:rFonts w:eastAsiaTheme="minorHAnsi"/>
          <w:i/>
          <w:iCs/>
        </w:rPr>
        <w:t xml:space="preserve">Engagement is key. </w:t>
      </w:r>
      <w:r w:rsidRPr="00EB0598">
        <w:rPr>
          <w:rFonts w:eastAsiaTheme="minorHAnsi"/>
        </w:rPr>
        <w:t>Wellington:</w:t>
      </w:r>
      <w:r>
        <w:rPr>
          <w:rFonts w:eastAsiaTheme="minorHAnsi"/>
        </w:rPr>
        <w:t xml:space="preserve"> </w:t>
      </w:r>
      <w:r w:rsidRPr="00EB0598">
        <w:rPr>
          <w:rFonts w:eastAsiaTheme="minorHAnsi"/>
        </w:rPr>
        <w:t>Ministry of Education</w:t>
      </w:r>
      <w:r>
        <w:rPr>
          <w:rFonts w:eastAsiaTheme="minorHAnsi"/>
        </w:rPr>
        <w:t xml:space="preserve">. </w:t>
      </w:r>
      <w:hyperlink r:id="rId7" w:history="1">
        <w:r w:rsidRPr="005A796F">
          <w:rPr>
            <w:rStyle w:val="Hyperlink"/>
            <w:rFonts w:eastAsiaTheme="minorHAnsi" w:cs="Arial"/>
          </w:rPr>
          <w:t>www.educationcounts.govt.nz/publications/numeracy/engagement-is-key</w:t>
        </w:r>
      </w:hyperlink>
      <w:r>
        <w:rPr>
          <w:rStyle w:val="Hyperlink"/>
          <w:rFonts w:eastAsiaTheme="minorHAnsi" w:cs="Arial"/>
        </w:rPr>
        <w:t xml:space="preserve"> (accessed 26 January 2015).</w:t>
      </w:r>
      <w:r>
        <w:rPr>
          <w:rStyle w:val="IntenseEmphasis"/>
          <w:rFonts w:cs="Arial"/>
          <w:i/>
          <w:color w:val="auto"/>
        </w:rPr>
        <w:t xml:space="preserve"> </w:t>
      </w:r>
    </w:p>
  </w:footnote>
  <w:footnote w:id="12">
    <w:p w:rsidR="00F00E35" w:rsidRPr="00792163" w:rsidRDefault="00F00E35">
      <w:pPr>
        <w:pStyle w:val="FootnoteText"/>
        <w:rPr>
          <w:lang w:val="en-NZ"/>
        </w:rPr>
      </w:pPr>
      <w:r>
        <w:rPr>
          <w:rStyle w:val="FootnoteReference"/>
        </w:rPr>
        <w:footnoteRef/>
      </w:r>
      <w:r>
        <w:t xml:space="preserve"> </w:t>
      </w:r>
      <w:r>
        <w:rPr>
          <w:lang w:val="en-NZ"/>
        </w:rPr>
        <w:tab/>
      </w:r>
      <w:r>
        <w:rPr>
          <w:rFonts w:eastAsiaTheme="minorHAnsi"/>
        </w:rPr>
        <w:t>Ibid</w:t>
      </w:r>
      <w:r w:rsidRPr="00EB0598">
        <w:rPr>
          <w:rFonts w:eastAsiaTheme="minorHAns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E35" w:rsidRDefault="00F00E35">
    <w:pPr>
      <w:pStyle w:val="Header"/>
    </w:pPr>
    <w:r>
      <w:rPr>
        <w:noProof/>
        <w:lang w:eastAsia="en-NZ"/>
      </w:rPr>
      <mc:AlternateContent>
        <mc:Choice Requires="wps">
          <w:drawing>
            <wp:anchor distT="0" distB="0" distL="114300" distR="114300" simplePos="0" relativeHeight="251658752" behindDoc="1" locked="0" layoutInCell="0" allowOverlap="1" wp14:anchorId="1B9AE4D0" wp14:editId="2048BBE2">
              <wp:simplePos x="0" y="0"/>
              <wp:positionH relativeFrom="margin">
                <wp:align>center</wp:align>
              </wp:positionH>
              <wp:positionV relativeFrom="margin">
                <wp:align>center</wp:align>
              </wp:positionV>
              <wp:extent cx="7003415" cy="1076960"/>
              <wp:effectExtent l="0" t="0" r="0" b="0"/>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03415" cy="10769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00E35" w:rsidRDefault="00F00E35" w:rsidP="007366A6">
                          <w:pPr>
                            <w:pStyle w:val="NormalWeb"/>
                            <w:spacing w:after="0"/>
                            <w:jc w:val="center"/>
                          </w:pPr>
                          <w:r>
                            <w:rPr>
                              <w:rFonts w:ascii="Arial" w:hAnsi="Arial" w:cs="Arial"/>
                              <w:color w:val="808080" w:themeColor="background1" w:themeShade="80"/>
                              <w:sz w:val="2"/>
                              <w:szCs w:val="2"/>
                            </w:rPr>
                            <w:t>DRAFT APRIL 9</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B9AE4D0" id="_x0000_t202" coordsize="21600,21600" o:spt="202" path="m,l,21600r21600,l21600,xe">
              <v:stroke joinstyle="miter"/>
              <v:path gradientshapeok="t" o:connecttype="rect"/>
            </v:shapetype>
            <v:shape id="WordArt 1" o:spid="_x0000_s1026" type="#_x0000_t202" style="position:absolute;margin-left:0;margin-top:0;width:551.45pt;height:84.8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" o:allowincell="f" filled="f" stroked="f">
              <v:stroke joinstyle="round"/>
              <o:lock v:ext="edit" shapetype="t"/>
              <v:textbox style="mso-fit-shape-to-text:t">
                <w:txbxContent>
                  <w:p w:rsidR="00F00E35" w:rsidRDefault="00F00E35" w:rsidP="007366A6">
                    <w:pPr>
                      <w:pStyle w:val="NormalWeb"/>
                      <w:spacing w:after="0"/>
                      <w:jc w:val="center"/>
                    </w:pPr>
                    <w:r>
                      <w:rPr>
                        <w:rFonts w:ascii="Arial" w:hAnsi="Arial" w:cs="Arial"/>
                        <w:color w:val="808080" w:themeColor="background1" w:themeShade="80"/>
                        <w:sz w:val="2"/>
                        <w:szCs w:val="2"/>
                      </w:rPr>
                      <w:t>DRAFT APRIL 9</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84DE4"/>
    <w:multiLevelType w:val="hybridMultilevel"/>
    <w:tmpl w:val="E46ECBD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44A27D0"/>
    <w:multiLevelType w:val="hybridMultilevel"/>
    <w:tmpl w:val="F1C47D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597938"/>
    <w:multiLevelType w:val="multilevel"/>
    <w:tmpl w:val="7B003DC6"/>
    <w:lvl w:ilvl="0">
      <w:numFmt w:val="none"/>
      <w:pStyle w:val="Numberedparagraphs"/>
      <w:lvlText w:val=""/>
      <w:lvlJc w:val="left"/>
      <w:pPr>
        <w:tabs>
          <w:tab w:val="num" w:pos="360"/>
        </w:tabs>
      </w:pPr>
    </w:lvl>
    <w:lvl w:ilvl="1">
      <w:numFmt w:val="decimal"/>
      <w:pStyle w:val="numberedsubparapgraphs"/>
      <w:lvlText w:val=""/>
      <w:lvlJc w:val="left"/>
    </w:lvl>
    <w:lvl w:ilvl="2">
      <w:numFmt w:val="decimal"/>
      <w:lvlText w:val=""/>
      <w:lvlJc w:val="left"/>
    </w:lvl>
    <w:lvl w:ilvl="3">
      <w:numFmt w:val="decimal"/>
      <w:pStyle w:val="Heading4"/>
      <w:lvlText w:val=""/>
      <w:lvlJc w:val="left"/>
    </w:lvl>
    <w:lvl w:ilvl="4">
      <w:numFmt w:val="decimal"/>
      <w:pStyle w:val="Heading5"/>
      <w:lvlText w:val=""/>
      <w:lvlJc w:val="left"/>
    </w:lvl>
    <w:lvl w:ilvl="5">
      <w:numFmt w:val="decimal"/>
      <w:pStyle w:val="Heading6"/>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3" w15:restartNumberingAfterBreak="0">
    <w:nsid w:val="080555E5"/>
    <w:multiLevelType w:val="hybridMultilevel"/>
    <w:tmpl w:val="FB8A8E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84B5383"/>
    <w:multiLevelType w:val="hybridMultilevel"/>
    <w:tmpl w:val="0BBCB0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C29270B"/>
    <w:multiLevelType w:val="hybridMultilevel"/>
    <w:tmpl w:val="00727D90"/>
    <w:lvl w:ilvl="0" w:tplc="0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128B121E"/>
    <w:multiLevelType w:val="hybridMultilevel"/>
    <w:tmpl w:val="9BAA5C4A"/>
    <w:lvl w:ilvl="0" w:tplc="14090003">
      <w:start w:val="1"/>
      <w:numFmt w:val="bullet"/>
      <w:lvlText w:val="o"/>
      <w:lvlJc w:val="left"/>
      <w:pPr>
        <w:ind w:left="1080" w:hanging="360"/>
      </w:pPr>
      <w:rPr>
        <w:rFonts w:ascii="Courier New" w:hAnsi="Courier New" w:cs="Courier New"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 w15:restartNumberingAfterBreak="0">
    <w:nsid w:val="13794896"/>
    <w:multiLevelType w:val="hybridMultilevel"/>
    <w:tmpl w:val="9A10076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15BE51D3"/>
    <w:multiLevelType w:val="hybridMultilevel"/>
    <w:tmpl w:val="BE78A0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8482D6F"/>
    <w:multiLevelType w:val="hybridMultilevel"/>
    <w:tmpl w:val="8BF4AA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A6F565A"/>
    <w:multiLevelType w:val="hybridMultilevel"/>
    <w:tmpl w:val="1A22D9C6"/>
    <w:lvl w:ilvl="0" w:tplc="2EB8BFBC">
      <w:start w:val="1"/>
      <w:numFmt w:val="bullet"/>
      <w:lvlText w:val="–"/>
      <w:lvlJc w:val="left"/>
      <w:pPr>
        <w:tabs>
          <w:tab w:val="num" w:pos="720"/>
        </w:tabs>
        <w:ind w:left="720" w:hanging="360"/>
      </w:pPr>
      <w:rPr>
        <w:rFonts w:ascii="Times New Roman" w:hAnsi="Times New Roman" w:hint="default"/>
      </w:rPr>
    </w:lvl>
    <w:lvl w:ilvl="1" w:tplc="0B02C464">
      <w:start w:val="1"/>
      <w:numFmt w:val="bullet"/>
      <w:lvlText w:val="–"/>
      <w:lvlJc w:val="left"/>
      <w:pPr>
        <w:tabs>
          <w:tab w:val="num" w:pos="1440"/>
        </w:tabs>
        <w:ind w:left="1440" w:hanging="360"/>
      </w:pPr>
      <w:rPr>
        <w:rFonts w:ascii="Times New Roman" w:hAnsi="Times New Roman" w:hint="default"/>
      </w:rPr>
    </w:lvl>
    <w:lvl w:ilvl="2" w:tplc="E2DE0E3A" w:tentative="1">
      <w:start w:val="1"/>
      <w:numFmt w:val="bullet"/>
      <w:lvlText w:val="–"/>
      <w:lvlJc w:val="left"/>
      <w:pPr>
        <w:tabs>
          <w:tab w:val="num" w:pos="2160"/>
        </w:tabs>
        <w:ind w:left="2160" w:hanging="360"/>
      </w:pPr>
      <w:rPr>
        <w:rFonts w:ascii="Times New Roman" w:hAnsi="Times New Roman" w:hint="default"/>
      </w:rPr>
    </w:lvl>
    <w:lvl w:ilvl="3" w:tplc="04FA68C0" w:tentative="1">
      <w:start w:val="1"/>
      <w:numFmt w:val="bullet"/>
      <w:lvlText w:val="–"/>
      <w:lvlJc w:val="left"/>
      <w:pPr>
        <w:tabs>
          <w:tab w:val="num" w:pos="2880"/>
        </w:tabs>
        <w:ind w:left="2880" w:hanging="360"/>
      </w:pPr>
      <w:rPr>
        <w:rFonts w:ascii="Times New Roman" w:hAnsi="Times New Roman" w:hint="default"/>
      </w:rPr>
    </w:lvl>
    <w:lvl w:ilvl="4" w:tplc="220801C8" w:tentative="1">
      <w:start w:val="1"/>
      <w:numFmt w:val="bullet"/>
      <w:lvlText w:val="–"/>
      <w:lvlJc w:val="left"/>
      <w:pPr>
        <w:tabs>
          <w:tab w:val="num" w:pos="3600"/>
        </w:tabs>
        <w:ind w:left="3600" w:hanging="360"/>
      </w:pPr>
      <w:rPr>
        <w:rFonts w:ascii="Times New Roman" w:hAnsi="Times New Roman" w:hint="default"/>
      </w:rPr>
    </w:lvl>
    <w:lvl w:ilvl="5" w:tplc="BEEC13C6" w:tentative="1">
      <w:start w:val="1"/>
      <w:numFmt w:val="bullet"/>
      <w:lvlText w:val="–"/>
      <w:lvlJc w:val="left"/>
      <w:pPr>
        <w:tabs>
          <w:tab w:val="num" w:pos="4320"/>
        </w:tabs>
        <w:ind w:left="4320" w:hanging="360"/>
      </w:pPr>
      <w:rPr>
        <w:rFonts w:ascii="Times New Roman" w:hAnsi="Times New Roman" w:hint="default"/>
      </w:rPr>
    </w:lvl>
    <w:lvl w:ilvl="6" w:tplc="EBA84BBE" w:tentative="1">
      <w:start w:val="1"/>
      <w:numFmt w:val="bullet"/>
      <w:lvlText w:val="–"/>
      <w:lvlJc w:val="left"/>
      <w:pPr>
        <w:tabs>
          <w:tab w:val="num" w:pos="5040"/>
        </w:tabs>
        <w:ind w:left="5040" w:hanging="360"/>
      </w:pPr>
      <w:rPr>
        <w:rFonts w:ascii="Times New Roman" w:hAnsi="Times New Roman" w:hint="default"/>
      </w:rPr>
    </w:lvl>
    <w:lvl w:ilvl="7" w:tplc="2074459A" w:tentative="1">
      <w:start w:val="1"/>
      <w:numFmt w:val="bullet"/>
      <w:lvlText w:val="–"/>
      <w:lvlJc w:val="left"/>
      <w:pPr>
        <w:tabs>
          <w:tab w:val="num" w:pos="5760"/>
        </w:tabs>
        <w:ind w:left="5760" w:hanging="360"/>
      </w:pPr>
      <w:rPr>
        <w:rFonts w:ascii="Times New Roman" w:hAnsi="Times New Roman" w:hint="default"/>
      </w:rPr>
    </w:lvl>
    <w:lvl w:ilvl="8" w:tplc="A3F67BF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D544FEB"/>
    <w:multiLevelType w:val="hybridMultilevel"/>
    <w:tmpl w:val="687CE6D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220B2B7D"/>
    <w:multiLevelType w:val="hybridMultilevel"/>
    <w:tmpl w:val="436AAB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3A73950"/>
    <w:multiLevelType w:val="hybridMultilevel"/>
    <w:tmpl w:val="ED00C012"/>
    <w:lvl w:ilvl="0" w:tplc="04090001">
      <w:start w:val="1"/>
      <w:numFmt w:val="bullet"/>
      <w:lvlText w:val=""/>
      <w:lvlJc w:val="left"/>
      <w:pPr>
        <w:ind w:left="768"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817186B"/>
    <w:multiLevelType w:val="hybridMultilevel"/>
    <w:tmpl w:val="6372A38C"/>
    <w:lvl w:ilvl="0" w:tplc="04090001">
      <w:start w:val="1"/>
      <w:numFmt w:val="bullet"/>
      <w:lvlText w:val=""/>
      <w:lvlJc w:val="left"/>
      <w:pPr>
        <w:ind w:left="720" w:hanging="360"/>
      </w:pPr>
      <w:rPr>
        <w:rFonts w:ascii="Symbol" w:hAnsi="Symbol" w:hint="default"/>
      </w:rPr>
    </w:lvl>
    <w:lvl w:ilvl="1" w:tplc="9B06E632">
      <w:numFmt w:val="bullet"/>
      <w:lvlText w:val="•"/>
      <w:lvlJc w:val="left"/>
      <w:pPr>
        <w:ind w:left="1440" w:hanging="360"/>
      </w:pPr>
      <w:rPr>
        <w:rFonts w:ascii="MyriadPro-Light" w:eastAsiaTheme="minorHAnsi" w:hAnsi="MyriadPro-Light" w:cs="MyriadPro-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535EBD"/>
    <w:multiLevelType w:val="hybridMultilevel"/>
    <w:tmpl w:val="883E3B6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3C6E1008"/>
    <w:multiLevelType w:val="hybridMultilevel"/>
    <w:tmpl w:val="8D8231C6"/>
    <w:lvl w:ilvl="0" w:tplc="04090001">
      <w:start w:val="1"/>
      <w:numFmt w:val="bullet"/>
      <w:lvlText w:val=""/>
      <w:lvlJc w:val="left"/>
      <w:pPr>
        <w:ind w:left="3655" w:hanging="360"/>
      </w:pPr>
      <w:rPr>
        <w:rFonts w:ascii="Symbol" w:hAnsi="Symbol" w:hint="default"/>
      </w:rPr>
    </w:lvl>
    <w:lvl w:ilvl="1" w:tplc="04090003" w:tentative="1">
      <w:start w:val="1"/>
      <w:numFmt w:val="bullet"/>
      <w:lvlText w:val="o"/>
      <w:lvlJc w:val="left"/>
      <w:pPr>
        <w:ind w:left="4375" w:hanging="360"/>
      </w:pPr>
      <w:rPr>
        <w:rFonts w:ascii="Courier New" w:hAnsi="Courier New" w:cs="Courier New" w:hint="default"/>
      </w:rPr>
    </w:lvl>
    <w:lvl w:ilvl="2" w:tplc="04090005" w:tentative="1">
      <w:start w:val="1"/>
      <w:numFmt w:val="bullet"/>
      <w:lvlText w:val=""/>
      <w:lvlJc w:val="left"/>
      <w:pPr>
        <w:ind w:left="5095" w:hanging="360"/>
      </w:pPr>
      <w:rPr>
        <w:rFonts w:ascii="Wingdings" w:hAnsi="Wingdings" w:hint="default"/>
      </w:rPr>
    </w:lvl>
    <w:lvl w:ilvl="3" w:tplc="04090001" w:tentative="1">
      <w:start w:val="1"/>
      <w:numFmt w:val="bullet"/>
      <w:lvlText w:val=""/>
      <w:lvlJc w:val="left"/>
      <w:pPr>
        <w:ind w:left="5815" w:hanging="360"/>
      </w:pPr>
      <w:rPr>
        <w:rFonts w:ascii="Symbol" w:hAnsi="Symbol" w:hint="default"/>
      </w:rPr>
    </w:lvl>
    <w:lvl w:ilvl="4" w:tplc="04090003" w:tentative="1">
      <w:start w:val="1"/>
      <w:numFmt w:val="bullet"/>
      <w:lvlText w:val="o"/>
      <w:lvlJc w:val="left"/>
      <w:pPr>
        <w:ind w:left="6535" w:hanging="360"/>
      </w:pPr>
      <w:rPr>
        <w:rFonts w:ascii="Courier New" w:hAnsi="Courier New" w:cs="Courier New" w:hint="default"/>
      </w:rPr>
    </w:lvl>
    <w:lvl w:ilvl="5" w:tplc="04090005" w:tentative="1">
      <w:start w:val="1"/>
      <w:numFmt w:val="bullet"/>
      <w:lvlText w:val=""/>
      <w:lvlJc w:val="left"/>
      <w:pPr>
        <w:ind w:left="7255" w:hanging="360"/>
      </w:pPr>
      <w:rPr>
        <w:rFonts w:ascii="Wingdings" w:hAnsi="Wingdings" w:hint="default"/>
      </w:rPr>
    </w:lvl>
    <w:lvl w:ilvl="6" w:tplc="04090001" w:tentative="1">
      <w:start w:val="1"/>
      <w:numFmt w:val="bullet"/>
      <w:lvlText w:val=""/>
      <w:lvlJc w:val="left"/>
      <w:pPr>
        <w:ind w:left="7975" w:hanging="360"/>
      </w:pPr>
      <w:rPr>
        <w:rFonts w:ascii="Symbol" w:hAnsi="Symbol" w:hint="default"/>
      </w:rPr>
    </w:lvl>
    <w:lvl w:ilvl="7" w:tplc="04090003" w:tentative="1">
      <w:start w:val="1"/>
      <w:numFmt w:val="bullet"/>
      <w:lvlText w:val="o"/>
      <w:lvlJc w:val="left"/>
      <w:pPr>
        <w:ind w:left="8695" w:hanging="360"/>
      </w:pPr>
      <w:rPr>
        <w:rFonts w:ascii="Courier New" w:hAnsi="Courier New" w:cs="Courier New" w:hint="default"/>
      </w:rPr>
    </w:lvl>
    <w:lvl w:ilvl="8" w:tplc="04090005" w:tentative="1">
      <w:start w:val="1"/>
      <w:numFmt w:val="bullet"/>
      <w:lvlText w:val=""/>
      <w:lvlJc w:val="left"/>
      <w:pPr>
        <w:ind w:left="9415" w:hanging="360"/>
      </w:pPr>
      <w:rPr>
        <w:rFonts w:ascii="Wingdings" w:hAnsi="Wingdings" w:hint="default"/>
      </w:rPr>
    </w:lvl>
  </w:abstractNum>
  <w:abstractNum w:abstractNumId="17" w15:restartNumberingAfterBreak="0">
    <w:nsid w:val="40D61743"/>
    <w:multiLevelType w:val="hybridMultilevel"/>
    <w:tmpl w:val="38767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4C24AC"/>
    <w:multiLevelType w:val="hybridMultilevel"/>
    <w:tmpl w:val="40B4BDE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9" w15:restartNumberingAfterBreak="0">
    <w:nsid w:val="468F1C72"/>
    <w:multiLevelType w:val="hybridMultilevel"/>
    <w:tmpl w:val="7F88F352"/>
    <w:lvl w:ilvl="0" w:tplc="056AFDE8">
      <w:numFmt w:val="bullet"/>
      <w:lvlText w:val="-"/>
      <w:lvlJc w:val="left"/>
      <w:pPr>
        <w:ind w:left="420" w:hanging="360"/>
      </w:pPr>
      <w:rPr>
        <w:rFonts w:ascii="Arial" w:eastAsiaTheme="minorEastAsia" w:hAnsi="Arial" w:cs="Arial" w:hint="default"/>
      </w:rPr>
    </w:lvl>
    <w:lvl w:ilvl="1" w:tplc="14090003" w:tentative="1">
      <w:start w:val="1"/>
      <w:numFmt w:val="bullet"/>
      <w:lvlText w:val="o"/>
      <w:lvlJc w:val="left"/>
      <w:pPr>
        <w:ind w:left="1140" w:hanging="360"/>
      </w:pPr>
      <w:rPr>
        <w:rFonts w:ascii="Courier New" w:hAnsi="Courier New" w:cs="Courier New" w:hint="default"/>
      </w:rPr>
    </w:lvl>
    <w:lvl w:ilvl="2" w:tplc="14090005" w:tentative="1">
      <w:start w:val="1"/>
      <w:numFmt w:val="bullet"/>
      <w:lvlText w:val=""/>
      <w:lvlJc w:val="left"/>
      <w:pPr>
        <w:ind w:left="1860" w:hanging="360"/>
      </w:pPr>
      <w:rPr>
        <w:rFonts w:ascii="Wingdings" w:hAnsi="Wingdings" w:hint="default"/>
      </w:rPr>
    </w:lvl>
    <w:lvl w:ilvl="3" w:tplc="14090001" w:tentative="1">
      <w:start w:val="1"/>
      <w:numFmt w:val="bullet"/>
      <w:lvlText w:val=""/>
      <w:lvlJc w:val="left"/>
      <w:pPr>
        <w:ind w:left="2580" w:hanging="360"/>
      </w:pPr>
      <w:rPr>
        <w:rFonts w:ascii="Symbol" w:hAnsi="Symbol" w:hint="default"/>
      </w:rPr>
    </w:lvl>
    <w:lvl w:ilvl="4" w:tplc="14090003" w:tentative="1">
      <w:start w:val="1"/>
      <w:numFmt w:val="bullet"/>
      <w:lvlText w:val="o"/>
      <w:lvlJc w:val="left"/>
      <w:pPr>
        <w:ind w:left="3300" w:hanging="360"/>
      </w:pPr>
      <w:rPr>
        <w:rFonts w:ascii="Courier New" w:hAnsi="Courier New" w:cs="Courier New" w:hint="default"/>
      </w:rPr>
    </w:lvl>
    <w:lvl w:ilvl="5" w:tplc="14090005" w:tentative="1">
      <w:start w:val="1"/>
      <w:numFmt w:val="bullet"/>
      <w:lvlText w:val=""/>
      <w:lvlJc w:val="left"/>
      <w:pPr>
        <w:ind w:left="4020" w:hanging="360"/>
      </w:pPr>
      <w:rPr>
        <w:rFonts w:ascii="Wingdings" w:hAnsi="Wingdings" w:hint="default"/>
      </w:rPr>
    </w:lvl>
    <w:lvl w:ilvl="6" w:tplc="14090001" w:tentative="1">
      <w:start w:val="1"/>
      <w:numFmt w:val="bullet"/>
      <w:lvlText w:val=""/>
      <w:lvlJc w:val="left"/>
      <w:pPr>
        <w:ind w:left="4740" w:hanging="360"/>
      </w:pPr>
      <w:rPr>
        <w:rFonts w:ascii="Symbol" w:hAnsi="Symbol" w:hint="default"/>
      </w:rPr>
    </w:lvl>
    <w:lvl w:ilvl="7" w:tplc="14090003" w:tentative="1">
      <w:start w:val="1"/>
      <w:numFmt w:val="bullet"/>
      <w:lvlText w:val="o"/>
      <w:lvlJc w:val="left"/>
      <w:pPr>
        <w:ind w:left="5460" w:hanging="360"/>
      </w:pPr>
      <w:rPr>
        <w:rFonts w:ascii="Courier New" w:hAnsi="Courier New" w:cs="Courier New" w:hint="default"/>
      </w:rPr>
    </w:lvl>
    <w:lvl w:ilvl="8" w:tplc="14090005" w:tentative="1">
      <w:start w:val="1"/>
      <w:numFmt w:val="bullet"/>
      <w:lvlText w:val=""/>
      <w:lvlJc w:val="left"/>
      <w:pPr>
        <w:ind w:left="6180" w:hanging="360"/>
      </w:pPr>
      <w:rPr>
        <w:rFonts w:ascii="Wingdings" w:hAnsi="Wingdings" w:hint="default"/>
      </w:rPr>
    </w:lvl>
  </w:abstractNum>
  <w:abstractNum w:abstractNumId="20" w15:restartNumberingAfterBreak="0">
    <w:nsid w:val="50DF51E4"/>
    <w:multiLevelType w:val="hybridMultilevel"/>
    <w:tmpl w:val="5DEE0F1C"/>
    <w:lvl w:ilvl="0" w:tplc="6994EF92">
      <w:start w:val="1"/>
      <w:numFmt w:val="bullet"/>
      <w:pStyle w:val="IBMBulletlevel1"/>
      <w:lvlText w:val=""/>
      <w:lvlJc w:val="left"/>
      <w:pPr>
        <w:tabs>
          <w:tab w:val="num" w:pos="340"/>
        </w:tabs>
        <w:ind w:left="340" w:hanging="340"/>
      </w:pPr>
      <w:rPr>
        <w:rFonts w:ascii="Wingdings" w:hAnsi="Wingdings" w:hint="default"/>
        <w:b w:val="0"/>
        <w:i w:val="0"/>
        <w:color w:val="5378B3"/>
        <w:sz w:val="24"/>
      </w:rPr>
    </w:lvl>
    <w:lvl w:ilvl="1" w:tplc="25907358">
      <w:start w:val="1"/>
      <w:numFmt w:val="decimal"/>
      <w:lvlText w:val="%2."/>
      <w:lvlJc w:val="left"/>
      <w:pPr>
        <w:tabs>
          <w:tab w:val="num" w:pos="1440"/>
        </w:tabs>
        <w:ind w:left="1440" w:hanging="360"/>
      </w:pPr>
      <w:rPr>
        <w:rFonts w:ascii="Arial" w:hAnsi="Arial" w:hint="default"/>
        <w:b/>
        <w:i w:val="0"/>
        <w:color w:val="7889FB"/>
        <w:sz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65454B"/>
    <w:multiLevelType w:val="hybridMultilevel"/>
    <w:tmpl w:val="84CACFC6"/>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22" w15:restartNumberingAfterBreak="0">
    <w:nsid w:val="54063DD0"/>
    <w:multiLevelType w:val="hybridMultilevel"/>
    <w:tmpl w:val="23CA430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547847D9"/>
    <w:multiLevelType w:val="hybridMultilevel"/>
    <w:tmpl w:val="0896AE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87C6210"/>
    <w:multiLevelType w:val="hybridMultilevel"/>
    <w:tmpl w:val="B4EA1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596442"/>
    <w:multiLevelType w:val="hybridMultilevel"/>
    <w:tmpl w:val="74102B7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95965C9"/>
    <w:multiLevelType w:val="hybridMultilevel"/>
    <w:tmpl w:val="153AC4F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7" w15:restartNumberingAfterBreak="0">
    <w:nsid w:val="596A0CD5"/>
    <w:multiLevelType w:val="hybridMultilevel"/>
    <w:tmpl w:val="05807362"/>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28" w15:restartNumberingAfterBreak="0">
    <w:nsid w:val="600572EC"/>
    <w:multiLevelType w:val="hybridMultilevel"/>
    <w:tmpl w:val="012C76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5222469"/>
    <w:multiLevelType w:val="hybridMultilevel"/>
    <w:tmpl w:val="09765E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79D3AD2"/>
    <w:multiLevelType w:val="hybridMultilevel"/>
    <w:tmpl w:val="04661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56040C"/>
    <w:multiLevelType w:val="hybridMultilevel"/>
    <w:tmpl w:val="FEAA7B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9292297"/>
    <w:multiLevelType w:val="hybridMultilevel"/>
    <w:tmpl w:val="6A62B6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BD35E0F"/>
    <w:multiLevelType w:val="hybridMultilevel"/>
    <w:tmpl w:val="80B87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EF1718"/>
    <w:multiLevelType w:val="hybridMultilevel"/>
    <w:tmpl w:val="060664BC"/>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5" w15:restartNumberingAfterBreak="0">
    <w:nsid w:val="73F72B19"/>
    <w:multiLevelType w:val="hybridMultilevel"/>
    <w:tmpl w:val="FAF64F20"/>
    <w:lvl w:ilvl="0" w:tplc="E5C0AB66">
      <w:start w:val="1"/>
      <w:numFmt w:val="bullet"/>
      <w:pStyle w:val="ListParagraph"/>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6" w15:restartNumberingAfterBreak="0">
    <w:nsid w:val="775C5780"/>
    <w:multiLevelType w:val="hybridMultilevel"/>
    <w:tmpl w:val="699CF814"/>
    <w:lvl w:ilvl="0" w:tplc="5BA6790A">
      <w:start w:val="1"/>
      <w:numFmt w:val="decimal"/>
      <w:lvlText w:val="%1."/>
      <w:lvlJc w:val="left"/>
      <w:pPr>
        <w:tabs>
          <w:tab w:val="num" w:pos="284"/>
        </w:tabs>
        <w:ind w:left="284" w:firstLine="0"/>
      </w:pPr>
      <w:rPr>
        <w:rFonts w:hint="default"/>
      </w:rPr>
    </w:lvl>
    <w:lvl w:ilvl="1" w:tplc="D3AAADD8">
      <w:start w:val="1"/>
      <w:numFmt w:val="bullet"/>
      <w:pStyle w:val="Style1"/>
      <w:lvlText w:val=""/>
      <w:lvlJc w:val="left"/>
      <w:pPr>
        <w:tabs>
          <w:tab w:val="num" w:pos="900"/>
        </w:tabs>
        <w:ind w:left="90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15:restartNumberingAfterBreak="0">
    <w:nsid w:val="79423C13"/>
    <w:multiLevelType w:val="hybridMultilevel"/>
    <w:tmpl w:val="AC68896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97314E4"/>
    <w:multiLevelType w:val="hybridMultilevel"/>
    <w:tmpl w:val="668C6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0F01E4"/>
    <w:multiLevelType w:val="hybridMultilevel"/>
    <w:tmpl w:val="7482F8F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0" w15:restartNumberingAfterBreak="0">
    <w:nsid w:val="7E9E3A9F"/>
    <w:multiLevelType w:val="hybridMultilevel"/>
    <w:tmpl w:val="3864C030"/>
    <w:lvl w:ilvl="0" w:tplc="14090003">
      <w:start w:val="1"/>
      <w:numFmt w:val="bullet"/>
      <w:lvlText w:val="o"/>
      <w:lvlJc w:val="left"/>
      <w:pPr>
        <w:ind w:left="502" w:hanging="360"/>
      </w:pPr>
      <w:rPr>
        <w:rFonts w:ascii="Courier New" w:hAnsi="Courier New" w:cs="Courier New" w:hint="default"/>
      </w:rPr>
    </w:lvl>
    <w:lvl w:ilvl="1" w:tplc="14090003" w:tentative="1">
      <w:start w:val="1"/>
      <w:numFmt w:val="bullet"/>
      <w:lvlText w:val="o"/>
      <w:lvlJc w:val="left"/>
      <w:pPr>
        <w:ind w:left="1222" w:hanging="360"/>
      </w:pPr>
      <w:rPr>
        <w:rFonts w:ascii="Courier New" w:hAnsi="Courier New" w:cs="Courier New" w:hint="default"/>
      </w:rPr>
    </w:lvl>
    <w:lvl w:ilvl="2" w:tplc="14090005" w:tentative="1">
      <w:start w:val="1"/>
      <w:numFmt w:val="bullet"/>
      <w:lvlText w:val=""/>
      <w:lvlJc w:val="left"/>
      <w:pPr>
        <w:ind w:left="1942" w:hanging="360"/>
      </w:pPr>
      <w:rPr>
        <w:rFonts w:ascii="Wingdings" w:hAnsi="Wingdings" w:hint="default"/>
      </w:rPr>
    </w:lvl>
    <w:lvl w:ilvl="3" w:tplc="14090001" w:tentative="1">
      <w:start w:val="1"/>
      <w:numFmt w:val="bullet"/>
      <w:lvlText w:val=""/>
      <w:lvlJc w:val="left"/>
      <w:pPr>
        <w:ind w:left="2662" w:hanging="360"/>
      </w:pPr>
      <w:rPr>
        <w:rFonts w:ascii="Symbol" w:hAnsi="Symbol" w:hint="default"/>
      </w:rPr>
    </w:lvl>
    <w:lvl w:ilvl="4" w:tplc="14090003" w:tentative="1">
      <w:start w:val="1"/>
      <w:numFmt w:val="bullet"/>
      <w:lvlText w:val="o"/>
      <w:lvlJc w:val="left"/>
      <w:pPr>
        <w:ind w:left="3382" w:hanging="360"/>
      </w:pPr>
      <w:rPr>
        <w:rFonts w:ascii="Courier New" w:hAnsi="Courier New" w:cs="Courier New" w:hint="default"/>
      </w:rPr>
    </w:lvl>
    <w:lvl w:ilvl="5" w:tplc="14090005" w:tentative="1">
      <w:start w:val="1"/>
      <w:numFmt w:val="bullet"/>
      <w:lvlText w:val=""/>
      <w:lvlJc w:val="left"/>
      <w:pPr>
        <w:ind w:left="4102" w:hanging="360"/>
      </w:pPr>
      <w:rPr>
        <w:rFonts w:ascii="Wingdings" w:hAnsi="Wingdings" w:hint="default"/>
      </w:rPr>
    </w:lvl>
    <w:lvl w:ilvl="6" w:tplc="14090001" w:tentative="1">
      <w:start w:val="1"/>
      <w:numFmt w:val="bullet"/>
      <w:lvlText w:val=""/>
      <w:lvlJc w:val="left"/>
      <w:pPr>
        <w:ind w:left="4822" w:hanging="360"/>
      </w:pPr>
      <w:rPr>
        <w:rFonts w:ascii="Symbol" w:hAnsi="Symbol" w:hint="default"/>
      </w:rPr>
    </w:lvl>
    <w:lvl w:ilvl="7" w:tplc="14090003" w:tentative="1">
      <w:start w:val="1"/>
      <w:numFmt w:val="bullet"/>
      <w:lvlText w:val="o"/>
      <w:lvlJc w:val="left"/>
      <w:pPr>
        <w:ind w:left="5542" w:hanging="360"/>
      </w:pPr>
      <w:rPr>
        <w:rFonts w:ascii="Courier New" w:hAnsi="Courier New" w:cs="Courier New" w:hint="default"/>
      </w:rPr>
    </w:lvl>
    <w:lvl w:ilvl="8" w:tplc="14090005" w:tentative="1">
      <w:start w:val="1"/>
      <w:numFmt w:val="bullet"/>
      <w:lvlText w:val=""/>
      <w:lvlJc w:val="left"/>
      <w:pPr>
        <w:ind w:left="6262" w:hanging="360"/>
      </w:pPr>
      <w:rPr>
        <w:rFonts w:ascii="Wingdings" w:hAnsi="Wingdings" w:hint="default"/>
      </w:rPr>
    </w:lvl>
  </w:abstractNum>
  <w:num w:numId="1">
    <w:abstractNumId w:val="35"/>
  </w:num>
  <w:num w:numId="2">
    <w:abstractNumId w:val="2"/>
  </w:num>
  <w:num w:numId="3">
    <w:abstractNumId w:val="36"/>
  </w:num>
  <w:num w:numId="4">
    <w:abstractNumId w:val="20"/>
  </w:num>
  <w:num w:numId="5">
    <w:abstractNumId w:val="24"/>
  </w:num>
  <w:num w:numId="6">
    <w:abstractNumId w:val="12"/>
  </w:num>
  <w:num w:numId="7">
    <w:abstractNumId w:val="3"/>
  </w:num>
  <w:num w:numId="8">
    <w:abstractNumId w:val="17"/>
  </w:num>
  <w:num w:numId="9">
    <w:abstractNumId w:val="1"/>
  </w:num>
  <w:num w:numId="10">
    <w:abstractNumId w:val="28"/>
  </w:num>
  <w:num w:numId="11">
    <w:abstractNumId w:val="27"/>
  </w:num>
  <w:num w:numId="12">
    <w:abstractNumId w:val="4"/>
  </w:num>
  <w:num w:numId="13">
    <w:abstractNumId w:val="8"/>
  </w:num>
  <w:num w:numId="14">
    <w:abstractNumId w:val="30"/>
  </w:num>
  <w:num w:numId="15">
    <w:abstractNumId w:val="39"/>
  </w:num>
  <w:num w:numId="16">
    <w:abstractNumId w:val="33"/>
  </w:num>
  <w:num w:numId="17">
    <w:abstractNumId w:val="37"/>
  </w:num>
  <w:num w:numId="18">
    <w:abstractNumId w:val="32"/>
  </w:num>
  <w:num w:numId="19">
    <w:abstractNumId w:val="25"/>
  </w:num>
  <w:num w:numId="20">
    <w:abstractNumId w:val="0"/>
  </w:num>
  <w:num w:numId="21">
    <w:abstractNumId w:val="29"/>
  </w:num>
  <w:num w:numId="22">
    <w:abstractNumId w:val="31"/>
  </w:num>
  <w:num w:numId="23">
    <w:abstractNumId w:val="21"/>
  </w:num>
  <w:num w:numId="24">
    <w:abstractNumId w:val="6"/>
  </w:num>
  <w:num w:numId="25">
    <w:abstractNumId w:val="7"/>
  </w:num>
  <w:num w:numId="26">
    <w:abstractNumId w:val="26"/>
  </w:num>
  <w:num w:numId="27">
    <w:abstractNumId w:val="22"/>
  </w:num>
  <w:num w:numId="28">
    <w:abstractNumId w:val="23"/>
  </w:num>
  <w:num w:numId="29">
    <w:abstractNumId w:val="11"/>
  </w:num>
  <w:num w:numId="30">
    <w:abstractNumId w:val="19"/>
  </w:num>
  <w:num w:numId="31">
    <w:abstractNumId w:val="18"/>
  </w:num>
  <w:num w:numId="32">
    <w:abstractNumId w:val="38"/>
  </w:num>
  <w:num w:numId="33">
    <w:abstractNumId w:val="9"/>
  </w:num>
  <w:num w:numId="34">
    <w:abstractNumId w:val="14"/>
  </w:num>
  <w:num w:numId="35">
    <w:abstractNumId w:val="15"/>
  </w:num>
  <w:num w:numId="36">
    <w:abstractNumId w:val="34"/>
  </w:num>
  <w:num w:numId="37">
    <w:abstractNumId w:val="16"/>
  </w:num>
  <w:num w:numId="38">
    <w:abstractNumId w:val="35"/>
  </w:num>
  <w:num w:numId="39">
    <w:abstractNumId w:val="5"/>
  </w:num>
  <w:num w:numId="40">
    <w:abstractNumId w:val="40"/>
  </w:num>
  <w:num w:numId="41">
    <w:abstractNumId w:val="10"/>
  </w:num>
  <w:num w:numId="42">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D65"/>
    <w:rsid w:val="00000135"/>
    <w:rsid w:val="00000FEE"/>
    <w:rsid w:val="00005869"/>
    <w:rsid w:val="00005C20"/>
    <w:rsid w:val="00006B03"/>
    <w:rsid w:val="00007ED7"/>
    <w:rsid w:val="00012B95"/>
    <w:rsid w:val="00012CC2"/>
    <w:rsid w:val="00012E1B"/>
    <w:rsid w:val="00013371"/>
    <w:rsid w:val="00015826"/>
    <w:rsid w:val="00020ABD"/>
    <w:rsid w:val="00020DF8"/>
    <w:rsid w:val="00024BA1"/>
    <w:rsid w:val="000258E6"/>
    <w:rsid w:val="00026B2A"/>
    <w:rsid w:val="0003094F"/>
    <w:rsid w:val="00030D44"/>
    <w:rsid w:val="00031783"/>
    <w:rsid w:val="0003306A"/>
    <w:rsid w:val="00033265"/>
    <w:rsid w:val="00034975"/>
    <w:rsid w:val="000368A7"/>
    <w:rsid w:val="00040F50"/>
    <w:rsid w:val="0004184A"/>
    <w:rsid w:val="00043EEC"/>
    <w:rsid w:val="00045C76"/>
    <w:rsid w:val="00051F42"/>
    <w:rsid w:val="00052E8A"/>
    <w:rsid w:val="00052F77"/>
    <w:rsid w:val="00053B65"/>
    <w:rsid w:val="000546BA"/>
    <w:rsid w:val="000571CE"/>
    <w:rsid w:val="00057A46"/>
    <w:rsid w:val="0006004B"/>
    <w:rsid w:val="00063994"/>
    <w:rsid w:val="00063FB5"/>
    <w:rsid w:val="000643FD"/>
    <w:rsid w:val="000646CD"/>
    <w:rsid w:val="0006508C"/>
    <w:rsid w:val="00074055"/>
    <w:rsid w:val="00074517"/>
    <w:rsid w:val="0007610B"/>
    <w:rsid w:val="00076964"/>
    <w:rsid w:val="0007798D"/>
    <w:rsid w:val="00082DE6"/>
    <w:rsid w:val="00083253"/>
    <w:rsid w:val="00085D12"/>
    <w:rsid w:val="00086195"/>
    <w:rsid w:val="00086709"/>
    <w:rsid w:val="00090612"/>
    <w:rsid w:val="00092190"/>
    <w:rsid w:val="00094944"/>
    <w:rsid w:val="00097485"/>
    <w:rsid w:val="00097905"/>
    <w:rsid w:val="000A0F3D"/>
    <w:rsid w:val="000A108D"/>
    <w:rsid w:val="000A1428"/>
    <w:rsid w:val="000A1C01"/>
    <w:rsid w:val="000A207B"/>
    <w:rsid w:val="000A3ACE"/>
    <w:rsid w:val="000A3C45"/>
    <w:rsid w:val="000A40AF"/>
    <w:rsid w:val="000A4CDC"/>
    <w:rsid w:val="000A5302"/>
    <w:rsid w:val="000A59FA"/>
    <w:rsid w:val="000B18A8"/>
    <w:rsid w:val="000B1EAC"/>
    <w:rsid w:val="000B4A96"/>
    <w:rsid w:val="000B591B"/>
    <w:rsid w:val="000B6471"/>
    <w:rsid w:val="000B7877"/>
    <w:rsid w:val="000C2458"/>
    <w:rsid w:val="000C4B32"/>
    <w:rsid w:val="000C4CF9"/>
    <w:rsid w:val="000C4EA7"/>
    <w:rsid w:val="000C5C09"/>
    <w:rsid w:val="000D06C5"/>
    <w:rsid w:val="000E1FB7"/>
    <w:rsid w:val="000E23A5"/>
    <w:rsid w:val="000E240B"/>
    <w:rsid w:val="000E4C4D"/>
    <w:rsid w:val="000E64A8"/>
    <w:rsid w:val="000E6F43"/>
    <w:rsid w:val="000F1580"/>
    <w:rsid w:val="000F2DF3"/>
    <w:rsid w:val="000F34BD"/>
    <w:rsid w:val="000F3E21"/>
    <w:rsid w:val="000F3F6B"/>
    <w:rsid w:val="000F6E19"/>
    <w:rsid w:val="000F755E"/>
    <w:rsid w:val="001014C1"/>
    <w:rsid w:val="00102F98"/>
    <w:rsid w:val="00113793"/>
    <w:rsid w:val="001215CC"/>
    <w:rsid w:val="001218EA"/>
    <w:rsid w:val="001238BA"/>
    <w:rsid w:val="001250D1"/>
    <w:rsid w:val="00126C45"/>
    <w:rsid w:val="00132097"/>
    <w:rsid w:val="00133810"/>
    <w:rsid w:val="00133BE0"/>
    <w:rsid w:val="00133F9E"/>
    <w:rsid w:val="001353CC"/>
    <w:rsid w:val="001359B2"/>
    <w:rsid w:val="001364C8"/>
    <w:rsid w:val="00136E6C"/>
    <w:rsid w:val="00137059"/>
    <w:rsid w:val="00137B91"/>
    <w:rsid w:val="00141310"/>
    <w:rsid w:val="0014257A"/>
    <w:rsid w:val="001438FF"/>
    <w:rsid w:val="0014625A"/>
    <w:rsid w:val="00147708"/>
    <w:rsid w:val="00147C89"/>
    <w:rsid w:val="00150495"/>
    <w:rsid w:val="0015388F"/>
    <w:rsid w:val="00154909"/>
    <w:rsid w:val="001551E1"/>
    <w:rsid w:val="00155E2E"/>
    <w:rsid w:val="001602B3"/>
    <w:rsid w:val="00160DFD"/>
    <w:rsid w:val="00165434"/>
    <w:rsid w:val="0016551B"/>
    <w:rsid w:val="00165718"/>
    <w:rsid w:val="00170D86"/>
    <w:rsid w:val="00171839"/>
    <w:rsid w:val="00171CA8"/>
    <w:rsid w:val="00171E7C"/>
    <w:rsid w:val="0017264C"/>
    <w:rsid w:val="00172C73"/>
    <w:rsid w:val="00172DBA"/>
    <w:rsid w:val="001769A1"/>
    <w:rsid w:val="001812B5"/>
    <w:rsid w:val="00184DFD"/>
    <w:rsid w:val="00184F18"/>
    <w:rsid w:val="00186053"/>
    <w:rsid w:val="00187876"/>
    <w:rsid w:val="00187C34"/>
    <w:rsid w:val="0019456B"/>
    <w:rsid w:val="00194935"/>
    <w:rsid w:val="00196D63"/>
    <w:rsid w:val="001A0092"/>
    <w:rsid w:val="001A0424"/>
    <w:rsid w:val="001A0501"/>
    <w:rsid w:val="001A0B8C"/>
    <w:rsid w:val="001A141D"/>
    <w:rsid w:val="001A3501"/>
    <w:rsid w:val="001A4278"/>
    <w:rsid w:val="001A4AC6"/>
    <w:rsid w:val="001A50ED"/>
    <w:rsid w:val="001A5F9B"/>
    <w:rsid w:val="001B09A2"/>
    <w:rsid w:val="001B1A33"/>
    <w:rsid w:val="001B26F3"/>
    <w:rsid w:val="001B2BF4"/>
    <w:rsid w:val="001B3502"/>
    <w:rsid w:val="001B4351"/>
    <w:rsid w:val="001B49A6"/>
    <w:rsid w:val="001B5345"/>
    <w:rsid w:val="001B545B"/>
    <w:rsid w:val="001B552D"/>
    <w:rsid w:val="001B6265"/>
    <w:rsid w:val="001B6DBD"/>
    <w:rsid w:val="001B7B57"/>
    <w:rsid w:val="001C216E"/>
    <w:rsid w:val="001C2571"/>
    <w:rsid w:val="001C29E3"/>
    <w:rsid w:val="001C48D6"/>
    <w:rsid w:val="001C532B"/>
    <w:rsid w:val="001C580E"/>
    <w:rsid w:val="001D4615"/>
    <w:rsid w:val="001E2EE8"/>
    <w:rsid w:val="001F021D"/>
    <w:rsid w:val="001F1E49"/>
    <w:rsid w:val="001F3BAC"/>
    <w:rsid w:val="001F5C50"/>
    <w:rsid w:val="00201A1F"/>
    <w:rsid w:val="00203678"/>
    <w:rsid w:val="00203C6B"/>
    <w:rsid w:val="00210764"/>
    <w:rsid w:val="002107AF"/>
    <w:rsid w:val="00210E28"/>
    <w:rsid w:val="002110D2"/>
    <w:rsid w:val="00211A61"/>
    <w:rsid w:val="002145DB"/>
    <w:rsid w:val="00215571"/>
    <w:rsid w:val="00215E56"/>
    <w:rsid w:val="00220A87"/>
    <w:rsid w:val="0022249C"/>
    <w:rsid w:val="00222EDF"/>
    <w:rsid w:val="002246B4"/>
    <w:rsid w:val="00224785"/>
    <w:rsid w:val="0022555B"/>
    <w:rsid w:val="002257FE"/>
    <w:rsid w:val="00226F60"/>
    <w:rsid w:val="0022793C"/>
    <w:rsid w:val="00231EBE"/>
    <w:rsid w:val="00231F27"/>
    <w:rsid w:val="00232070"/>
    <w:rsid w:val="0023324C"/>
    <w:rsid w:val="0023539C"/>
    <w:rsid w:val="002355B4"/>
    <w:rsid w:val="0023760C"/>
    <w:rsid w:val="002413D2"/>
    <w:rsid w:val="00242088"/>
    <w:rsid w:val="00244874"/>
    <w:rsid w:val="002452A0"/>
    <w:rsid w:val="002464E6"/>
    <w:rsid w:val="00246999"/>
    <w:rsid w:val="00246CE3"/>
    <w:rsid w:val="00246F49"/>
    <w:rsid w:val="00247C48"/>
    <w:rsid w:val="00250BC6"/>
    <w:rsid w:val="0025116B"/>
    <w:rsid w:val="002512BE"/>
    <w:rsid w:val="00251C8C"/>
    <w:rsid w:val="00253974"/>
    <w:rsid w:val="002551C6"/>
    <w:rsid w:val="00255D7A"/>
    <w:rsid w:val="002571F8"/>
    <w:rsid w:val="00257E6D"/>
    <w:rsid w:val="0026078B"/>
    <w:rsid w:val="00262613"/>
    <w:rsid w:val="002636DD"/>
    <w:rsid w:val="0026456E"/>
    <w:rsid w:val="0026746E"/>
    <w:rsid w:val="0027275C"/>
    <w:rsid w:val="0027489D"/>
    <w:rsid w:val="00280CEC"/>
    <w:rsid w:val="0028242A"/>
    <w:rsid w:val="00282D59"/>
    <w:rsid w:val="00282FD5"/>
    <w:rsid w:val="00285852"/>
    <w:rsid w:val="0028615B"/>
    <w:rsid w:val="002904AB"/>
    <w:rsid w:val="0029144A"/>
    <w:rsid w:val="002A137C"/>
    <w:rsid w:val="002A2EB2"/>
    <w:rsid w:val="002A450A"/>
    <w:rsid w:val="002A51A9"/>
    <w:rsid w:val="002A61F5"/>
    <w:rsid w:val="002A6E7C"/>
    <w:rsid w:val="002A71C5"/>
    <w:rsid w:val="002B033A"/>
    <w:rsid w:val="002B04A9"/>
    <w:rsid w:val="002B1926"/>
    <w:rsid w:val="002B40E9"/>
    <w:rsid w:val="002B4D3C"/>
    <w:rsid w:val="002B7F33"/>
    <w:rsid w:val="002D09BA"/>
    <w:rsid w:val="002D1659"/>
    <w:rsid w:val="002D1E8C"/>
    <w:rsid w:val="002D3188"/>
    <w:rsid w:val="002D579D"/>
    <w:rsid w:val="002D5F44"/>
    <w:rsid w:val="002D61D8"/>
    <w:rsid w:val="002E02C0"/>
    <w:rsid w:val="002E05BE"/>
    <w:rsid w:val="002E2D20"/>
    <w:rsid w:val="002E4A5E"/>
    <w:rsid w:val="002E54DF"/>
    <w:rsid w:val="002E5A99"/>
    <w:rsid w:val="002E6F49"/>
    <w:rsid w:val="002F380B"/>
    <w:rsid w:val="002F54DB"/>
    <w:rsid w:val="002F67FB"/>
    <w:rsid w:val="00301E2D"/>
    <w:rsid w:val="003027EB"/>
    <w:rsid w:val="003034ED"/>
    <w:rsid w:val="0030366B"/>
    <w:rsid w:val="00303F08"/>
    <w:rsid w:val="00304239"/>
    <w:rsid w:val="003049B6"/>
    <w:rsid w:val="00305710"/>
    <w:rsid w:val="00306778"/>
    <w:rsid w:val="00307B82"/>
    <w:rsid w:val="00307C4C"/>
    <w:rsid w:val="003100FE"/>
    <w:rsid w:val="003113DA"/>
    <w:rsid w:val="00311BED"/>
    <w:rsid w:val="00324CCB"/>
    <w:rsid w:val="00326B85"/>
    <w:rsid w:val="00331649"/>
    <w:rsid w:val="00340B4B"/>
    <w:rsid w:val="003463F3"/>
    <w:rsid w:val="00346DEB"/>
    <w:rsid w:val="00347394"/>
    <w:rsid w:val="0035146E"/>
    <w:rsid w:val="00351747"/>
    <w:rsid w:val="003561A7"/>
    <w:rsid w:val="00365821"/>
    <w:rsid w:val="003675DA"/>
    <w:rsid w:val="0037023B"/>
    <w:rsid w:val="00370917"/>
    <w:rsid w:val="00371559"/>
    <w:rsid w:val="003717AE"/>
    <w:rsid w:val="0037342C"/>
    <w:rsid w:val="003745D2"/>
    <w:rsid w:val="00376D84"/>
    <w:rsid w:val="00377151"/>
    <w:rsid w:val="00380277"/>
    <w:rsid w:val="00383BD0"/>
    <w:rsid w:val="003841D7"/>
    <w:rsid w:val="003857E9"/>
    <w:rsid w:val="00385A86"/>
    <w:rsid w:val="003860CB"/>
    <w:rsid w:val="00386CE4"/>
    <w:rsid w:val="00392185"/>
    <w:rsid w:val="0039221F"/>
    <w:rsid w:val="00392282"/>
    <w:rsid w:val="003922CC"/>
    <w:rsid w:val="0039398E"/>
    <w:rsid w:val="003953D0"/>
    <w:rsid w:val="003A1332"/>
    <w:rsid w:val="003A2955"/>
    <w:rsid w:val="003B1B09"/>
    <w:rsid w:val="003B3821"/>
    <w:rsid w:val="003B3D65"/>
    <w:rsid w:val="003B50BB"/>
    <w:rsid w:val="003C25BB"/>
    <w:rsid w:val="003C2942"/>
    <w:rsid w:val="003C3547"/>
    <w:rsid w:val="003C76DF"/>
    <w:rsid w:val="003D27EF"/>
    <w:rsid w:val="003E7010"/>
    <w:rsid w:val="003F18B5"/>
    <w:rsid w:val="003F25D8"/>
    <w:rsid w:val="003F47DF"/>
    <w:rsid w:val="003F48EF"/>
    <w:rsid w:val="003F524F"/>
    <w:rsid w:val="00401409"/>
    <w:rsid w:val="0040184A"/>
    <w:rsid w:val="00402C99"/>
    <w:rsid w:val="00402D6D"/>
    <w:rsid w:val="004044FB"/>
    <w:rsid w:val="004114D4"/>
    <w:rsid w:val="00412422"/>
    <w:rsid w:val="00412F13"/>
    <w:rsid w:val="00414ABE"/>
    <w:rsid w:val="00414AC9"/>
    <w:rsid w:val="00415CBE"/>
    <w:rsid w:val="004203D1"/>
    <w:rsid w:val="00426B32"/>
    <w:rsid w:val="00427206"/>
    <w:rsid w:val="004273EB"/>
    <w:rsid w:val="00430276"/>
    <w:rsid w:val="00431BF2"/>
    <w:rsid w:val="00433CD4"/>
    <w:rsid w:val="0043669D"/>
    <w:rsid w:val="00436B0B"/>
    <w:rsid w:val="004371C3"/>
    <w:rsid w:val="0043769A"/>
    <w:rsid w:val="00437D9B"/>
    <w:rsid w:val="0044125B"/>
    <w:rsid w:val="004412B7"/>
    <w:rsid w:val="004413FC"/>
    <w:rsid w:val="00442271"/>
    <w:rsid w:val="00444825"/>
    <w:rsid w:val="00445ABA"/>
    <w:rsid w:val="004466CE"/>
    <w:rsid w:val="00453FBE"/>
    <w:rsid w:val="004547BF"/>
    <w:rsid w:val="004547CC"/>
    <w:rsid w:val="00455074"/>
    <w:rsid w:val="004636AE"/>
    <w:rsid w:val="00463DD3"/>
    <w:rsid w:val="004648BA"/>
    <w:rsid w:val="004675A9"/>
    <w:rsid w:val="004709D2"/>
    <w:rsid w:val="004712C1"/>
    <w:rsid w:val="00473009"/>
    <w:rsid w:val="004734E9"/>
    <w:rsid w:val="00473594"/>
    <w:rsid w:val="00473702"/>
    <w:rsid w:val="00475415"/>
    <w:rsid w:val="00477C8E"/>
    <w:rsid w:val="00477F24"/>
    <w:rsid w:val="00480012"/>
    <w:rsid w:val="004800A2"/>
    <w:rsid w:val="00480B00"/>
    <w:rsid w:val="00481147"/>
    <w:rsid w:val="0048203D"/>
    <w:rsid w:val="00484DC0"/>
    <w:rsid w:val="00485C03"/>
    <w:rsid w:val="00485EC6"/>
    <w:rsid w:val="004903AD"/>
    <w:rsid w:val="00490831"/>
    <w:rsid w:val="00491DF9"/>
    <w:rsid w:val="00492539"/>
    <w:rsid w:val="004949AA"/>
    <w:rsid w:val="00495B6B"/>
    <w:rsid w:val="00497E96"/>
    <w:rsid w:val="004A28BB"/>
    <w:rsid w:val="004A3566"/>
    <w:rsid w:val="004A394D"/>
    <w:rsid w:val="004A54C4"/>
    <w:rsid w:val="004B3BEB"/>
    <w:rsid w:val="004B78B5"/>
    <w:rsid w:val="004B7A3A"/>
    <w:rsid w:val="004B7B7A"/>
    <w:rsid w:val="004B7E9B"/>
    <w:rsid w:val="004B7EB5"/>
    <w:rsid w:val="004C169C"/>
    <w:rsid w:val="004C44E4"/>
    <w:rsid w:val="004C45DB"/>
    <w:rsid w:val="004C4D17"/>
    <w:rsid w:val="004C555B"/>
    <w:rsid w:val="004C6909"/>
    <w:rsid w:val="004C79C0"/>
    <w:rsid w:val="004D2828"/>
    <w:rsid w:val="004D2E99"/>
    <w:rsid w:val="004D3BA0"/>
    <w:rsid w:val="004D3D7C"/>
    <w:rsid w:val="004D4DA5"/>
    <w:rsid w:val="004D5796"/>
    <w:rsid w:val="004D6AD7"/>
    <w:rsid w:val="004E048B"/>
    <w:rsid w:val="004E384E"/>
    <w:rsid w:val="004E4511"/>
    <w:rsid w:val="004E47A8"/>
    <w:rsid w:val="004E4EA1"/>
    <w:rsid w:val="004E5130"/>
    <w:rsid w:val="004E6501"/>
    <w:rsid w:val="004F0B09"/>
    <w:rsid w:val="004F1EDA"/>
    <w:rsid w:val="004F3C5A"/>
    <w:rsid w:val="004F5D9E"/>
    <w:rsid w:val="004F67CC"/>
    <w:rsid w:val="00500134"/>
    <w:rsid w:val="00500549"/>
    <w:rsid w:val="005007CA"/>
    <w:rsid w:val="005113F0"/>
    <w:rsid w:val="0051217A"/>
    <w:rsid w:val="00513967"/>
    <w:rsid w:val="00513F3B"/>
    <w:rsid w:val="005167E8"/>
    <w:rsid w:val="00517FF2"/>
    <w:rsid w:val="0052174C"/>
    <w:rsid w:val="005231A0"/>
    <w:rsid w:val="0052479C"/>
    <w:rsid w:val="00525AB1"/>
    <w:rsid w:val="0052790E"/>
    <w:rsid w:val="00531038"/>
    <w:rsid w:val="00531BC3"/>
    <w:rsid w:val="005322EC"/>
    <w:rsid w:val="005340B5"/>
    <w:rsid w:val="0053497C"/>
    <w:rsid w:val="0053619E"/>
    <w:rsid w:val="00536704"/>
    <w:rsid w:val="00540063"/>
    <w:rsid w:val="00540DF4"/>
    <w:rsid w:val="00540E66"/>
    <w:rsid w:val="0054157D"/>
    <w:rsid w:val="00542252"/>
    <w:rsid w:val="00543AD1"/>
    <w:rsid w:val="005461F2"/>
    <w:rsid w:val="00550778"/>
    <w:rsid w:val="00550B01"/>
    <w:rsid w:val="0055138A"/>
    <w:rsid w:val="00551C4C"/>
    <w:rsid w:val="00554D4C"/>
    <w:rsid w:val="00556658"/>
    <w:rsid w:val="00557D21"/>
    <w:rsid w:val="00560273"/>
    <w:rsid w:val="005608C1"/>
    <w:rsid w:val="0056125E"/>
    <w:rsid w:val="005617CA"/>
    <w:rsid w:val="0056217C"/>
    <w:rsid w:val="00563845"/>
    <w:rsid w:val="00570F8B"/>
    <w:rsid w:val="00571F52"/>
    <w:rsid w:val="005740E7"/>
    <w:rsid w:val="005742BA"/>
    <w:rsid w:val="0057730B"/>
    <w:rsid w:val="00583D93"/>
    <w:rsid w:val="00584752"/>
    <w:rsid w:val="0058678F"/>
    <w:rsid w:val="00591AFF"/>
    <w:rsid w:val="005927E8"/>
    <w:rsid w:val="00592A86"/>
    <w:rsid w:val="00593C45"/>
    <w:rsid w:val="00594495"/>
    <w:rsid w:val="00595FDB"/>
    <w:rsid w:val="005961C0"/>
    <w:rsid w:val="00596376"/>
    <w:rsid w:val="005A0651"/>
    <w:rsid w:val="005A36BF"/>
    <w:rsid w:val="005A6198"/>
    <w:rsid w:val="005B12AA"/>
    <w:rsid w:val="005B387A"/>
    <w:rsid w:val="005B532C"/>
    <w:rsid w:val="005C3939"/>
    <w:rsid w:val="005C3DCD"/>
    <w:rsid w:val="005C767B"/>
    <w:rsid w:val="005D3241"/>
    <w:rsid w:val="005D543C"/>
    <w:rsid w:val="005D7CD4"/>
    <w:rsid w:val="005E0A70"/>
    <w:rsid w:val="005E0ABA"/>
    <w:rsid w:val="005E32C1"/>
    <w:rsid w:val="005E3984"/>
    <w:rsid w:val="005E3D39"/>
    <w:rsid w:val="005F169C"/>
    <w:rsid w:val="005F17F5"/>
    <w:rsid w:val="005F1EF5"/>
    <w:rsid w:val="005F22E3"/>
    <w:rsid w:val="005F3028"/>
    <w:rsid w:val="005F5055"/>
    <w:rsid w:val="005F508B"/>
    <w:rsid w:val="005F64DE"/>
    <w:rsid w:val="005F66EF"/>
    <w:rsid w:val="00606917"/>
    <w:rsid w:val="00606998"/>
    <w:rsid w:val="00607EBD"/>
    <w:rsid w:val="00610E7D"/>
    <w:rsid w:val="00611BBD"/>
    <w:rsid w:val="006150A9"/>
    <w:rsid w:val="0061580C"/>
    <w:rsid w:val="00615BBC"/>
    <w:rsid w:val="006253D5"/>
    <w:rsid w:val="00626033"/>
    <w:rsid w:val="00631B7A"/>
    <w:rsid w:val="006323E1"/>
    <w:rsid w:val="00632BC6"/>
    <w:rsid w:val="00636BDD"/>
    <w:rsid w:val="006374F2"/>
    <w:rsid w:val="00640B86"/>
    <w:rsid w:val="00643001"/>
    <w:rsid w:val="00643AB8"/>
    <w:rsid w:val="00646287"/>
    <w:rsid w:val="006463FC"/>
    <w:rsid w:val="006469F9"/>
    <w:rsid w:val="006473DF"/>
    <w:rsid w:val="0065036E"/>
    <w:rsid w:val="006518A6"/>
    <w:rsid w:val="006518CB"/>
    <w:rsid w:val="006610E7"/>
    <w:rsid w:val="0066115E"/>
    <w:rsid w:val="00662714"/>
    <w:rsid w:val="00662B7D"/>
    <w:rsid w:val="00664FA4"/>
    <w:rsid w:val="00665C7B"/>
    <w:rsid w:val="00665CB6"/>
    <w:rsid w:val="00667C45"/>
    <w:rsid w:val="00670A4C"/>
    <w:rsid w:val="00671BF5"/>
    <w:rsid w:val="00680928"/>
    <w:rsid w:val="00680DE4"/>
    <w:rsid w:val="00681BEB"/>
    <w:rsid w:val="00683223"/>
    <w:rsid w:val="00686C13"/>
    <w:rsid w:val="00687F88"/>
    <w:rsid w:val="00690A86"/>
    <w:rsid w:val="006959F6"/>
    <w:rsid w:val="00695FC8"/>
    <w:rsid w:val="006972D4"/>
    <w:rsid w:val="006A0894"/>
    <w:rsid w:val="006A1022"/>
    <w:rsid w:val="006A107F"/>
    <w:rsid w:val="006A31E9"/>
    <w:rsid w:val="006A3585"/>
    <w:rsid w:val="006A4689"/>
    <w:rsid w:val="006A4EE4"/>
    <w:rsid w:val="006A51E2"/>
    <w:rsid w:val="006B08F8"/>
    <w:rsid w:val="006B1941"/>
    <w:rsid w:val="006B1BB5"/>
    <w:rsid w:val="006B489A"/>
    <w:rsid w:val="006B6186"/>
    <w:rsid w:val="006B6C11"/>
    <w:rsid w:val="006B6CCE"/>
    <w:rsid w:val="006C0F3D"/>
    <w:rsid w:val="006C2AD6"/>
    <w:rsid w:val="006C5F44"/>
    <w:rsid w:val="006D202F"/>
    <w:rsid w:val="006D24E1"/>
    <w:rsid w:val="006D2C41"/>
    <w:rsid w:val="006D442B"/>
    <w:rsid w:val="006D4E1E"/>
    <w:rsid w:val="006D5909"/>
    <w:rsid w:val="006D6975"/>
    <w:rsid w:val="006D7CAF"/>
    <w:rsid w:val="006D7D3B"/>
    <w:rsid w:val="006E2CC8"/>
    <w:rsid w:val="006E2DCB"/>
    <w:rsid w:val="006E3CFD"/>
    <w:rsid w:val="006E429E"/>
    <w:rsid w:val="006E5737"/>
    <w:rsid w:val="006E57D7"/>
    <w:rsid w:val="006E60CE"/>
    <w:rsid w:val="006F1D99"/>
    <w:rsid w:val="006F2E03"/>
    <w:rsid w:val="006F4349"/>
    <w:rsid w:val="006F6701"/>
    <w:rsid w:val="007004B0"/>
    <w:rsid w:val="007008F7"/>
    <w:rsid w:val="0070182F"/>
    <w:rsid w:val="00701EA6"/>
    <w:rsid w:val="00703F74"/>
    <w:rsid w:val="0071177A"/>
    <w:rsid w:val="007119F1"/>
    <w:rsid w:val="007134B1"/>
    <w:rsid w:val="007140D5"/>
    <w:rsid w:val="0071516A"/>
    <w:rsid w:val="00716C76"/>
    <w:rsid w:val="0072056D"/>
    <w:rsid w:val="00720E99"/>
    <w:rsid w:val="00720F1B"/>
    <w:rsid w:val="0072100B"/>
    <w:rsid w:val="00722CEA"/>
    <w:rsid w:val="00722F83"/>
    <w:rsid w:val="0072334D"/>
    <w:rsid w:val="00726304"/>
    <w:rsid w:val="0073337D"/>
    <w:rsid w:val="007366A6"/>
    <w:rsid w:val="00741E5B"/>
    <w:rsid w:val="007435B1"/>
    <w:rsid w:val="00743F60"/>
    <w:rsid w:val="007459DA"/>
    <w:rsid w:val="00745D06"/>
    <w:rsid w:val="00746A45"/>
    <w:rsid w:val="007475A5"/>
    <w:rsid w:val="00747880"/>
    <w:rsid w:val="0075022B"/>
    <w:rsid w:val="007507DD"/>
    <w:rsid w:val="00750B29"/>
    <w:rsid w:val="007528BC"/>
    <w:rsid w:val="00752C87"/>
    <w:rsid w:val="00755BF3"/>
    <w:rsid w:val="00757DB4"/>
    <w:rsid w:val="00761DAE"/>
    <w:rsid w:val="00762B68"/>
    <w:rsid w:val="007632B5"/>
    <w:rsid w:val="00764122"/>
    <w:rsid w:val="007646A4"/>
    <w:rsid w:val="00766929"/>
    <w:rsid w:val="007724F4"/>
    <w:rsid w:val="00772679"/>
    <w:rsid w:val="007737E9"/>
    <w:rsid w:val="007744F2"/>
    <w:rsid w:val="00774D74"/>
    <w:rsid w:val="00777614"/>
    <w:rsid w:val="0078137F"/>
    <w:rsid w:val="00782EB9"/>
    <w:rsid w:val="007833B9"/>
    <w:rsid w:val="00783858"/>
    <w:rsid w:val="00783B95"/>
    <w:rsid w:val="007844F6"/>
    <w:rsid w:val="007846CC"/>
    <w:rsid w:val="0078625D"/>
    <w:rsid w:val="00791D26"/>
    <w:rsid w:val="00792163"/>
    <w:rsid w:val="0079413E"/>
    <w:rsid w:val="00795D44"/>
    <w:rsid w:val="0079614C"/>
    <w:rsid w:val="007A0C4A"/>
    <w:rsid w:val="007A2454"/>
    <w:rsid w:val="007A51DC"/>
    <w:rsid w:val="007A529F"/>
    <w:rsid w:val="007A6ED4"/>
    <w:rsid w:val="007B508E"/>
    <w:rsid w:val="007B6633"/>
    <w:rsid w:val="007C00F9"/>
    <w:rsid w:val="007C0236"/>
    <w:rsid w:val="007C0295"/>
    <w:rsid w:val="007C0FBF"/>
    <w:rsid w:val="007C246B"/>
    <w:rsid w:val="007C3989"/>
    <w:rsid w:val="007C409C"/>
    <w:rsid w:val="007C7753"/>
    <w:rsid w:val="007C7A4F"/>
    <w:rsid w:val="007D32D4"/>
    <w:rsid w:val="007D43EE"/>
    <w:rsid w:val="007D5F5D"/>
    <w:rsid w:val="007D6966"/>
    <w:rsid w:val="007D7431"/>
    <w:rsid w:val="007D758E"/>
    <w:rsid w:val="007E14F8"/>
    <w:rsid w:val="007E298E"/>
    <w:rsid w:val="007E32B8"/>
    <w:rsid w:val="007E5152"/>
    <w:rsid w:val="007E6368"/>
    <w:rsid w:val="007E6EEA"/>
    <w:rsid w:val="007F0B63"/>
    <w:rsid w:val="007F23B1"/>
    <w:rsid w:val="007F38EB"/>
    <w:rsid w:val="007F3B78"/>
    <w:rsid w:val="007F59B1"/>
    <w:rsid w:val="0080211E"/>
    <w:rsid w:val="00802718"/>
    <w:rsid w:val="008034F5"/>
    <w:rsid w:val="00804B6D"/>
    <w:rsid w:val="0080549B"/>
    <w:rsid w:val="008054AF"/>
    <w:rsid w:val="008101E2"/>
    <w:rsid w:val="00810C22"/>
    <w:rsid w:val="008134FF"/>
    <w:rsid w:val="00820555"/>
    <w:rsid w:val="00820ACB"/>
    <w:rsid w:val="00820E4A"/>
    <w:rsid w:val="0082307D"/>
    <w:rsid w:val="00823173"/>
    <w:rsid w:val="008277D7"/>
    <w:rsid w:val="0083379F"/>
    <w:rsid w:val="00834D3E"/>
    <w:rsid w:val="00837E05"/>
    <w:rsid w:val="008403C3"/>
    <w:rsid w:val="00841381"/>
    <w:rsid w:val="00842F0A"/>
    <w:rsid w:val="008436EF"/>
    <w:rsid w:val="00846B0E"/>
    <w:rsid w:val="00846B5D"/>
    <w:rsid w:val="008475F2"/>
    <w:rsid w:val="0084790D"/>
    <w:rsid w:val="00847A45"/>
    <w:rsid w:val="00847C60"/>
    <w:rsid w:val="00847F8C"/>
    <w:rsid w:val="008508B4"/>
    <w:rsid w:val="00850931"/>
    <w:rsid w:val="00850D18"/>
    <w:rsid w:val="00851074"/>
    <w:rsid w:val="00851132"/>
    <w:rsid w:val="008555B7"/>
    <w:rsid w:val="00862515"/>
    <w:rsid w:val="00863E53"/>
    <w:rsid w:val="0086457C"/>
    <w:rsid w:val="00865EB2"/>
    <w:rsid w:val="00866C07"/>
    <w:rsid w:val="0086738F"/>
    <w:rsid w:val="0087070A"/>
    <w:rsid w:val="008749A7"/>
    <w:rsid w:val="00874E85"/>
    <w:rsid w:val="008764F5"/>
    <w:rsid w:val="00877156"/>
    <w:rsid w:val="00877BA3"/>
    <w:rsid w:val="00880DDB"/>
    <w:rsid w:val="00884C4B"/>
    <w:rsid w:val="00893745"/>
    <w:rsid w:val="00893BDC"/>
    <w:rsid w:val="00893F18"/>
    <w:rsid w:val="00894DD1"/>
    <w:rsid w:val="008A3315"/>
    <w:rsid w:val="008A4983"/>
    <w:rsid w:val="008B64E4"/>
    <w:rsid w:val="008B69C6"/>
    <w:rsid w:val="008B6BC7"/>
    <w:rsid w:val="008C10E1"/>
    <w:rsid w:val="008C1C38"/>
    <w:rsid w:val="008C3AC1"/>
    <w:rsid w:val="008C7C4F"/>
    <w:rsid w:val="008D1000"/>
    <w:rsid w:val="008D25EC"/>
    <w:rsid w:val="008D2C8F"/>
    <w:rsid w:val="008D2FBC"/>
    <w:rsid w:val="008D3E3B"/>
    <w:rsid w:val="008D5A7C"/>
    <w:rsid w:val="008D5B76"/>
    <w:rsid w:val="008D621B"/>
    <w:rsid w:val="008D7767"/>
    <w:rsid w:val="008E0390"/>
    <w:rsid w:val="008E19C7"/>
    <w:rsid w:val="008E23E1"/>
    <w:rsid w:val="008E3C10"/>
    <w:rsid w:val="008E4299"/>
    <w:rsid w:val="008E5300"/>
    <w:rsid w:val="008E7BD5"/>
    <w:rsid w:val="008F092A"/>
    <w:rsid w:val="008F3A16"/>
    <w:rsid w:val="008F556E"/>
    <w:rsid w:val="008F7F7D"/>
    <w:rsid w:val="00902C37"/>
    <w:rsid w:val="00903D26"/>
    <w:rsid w:val="0090675A"/>
    <w:rsid w:val="0090680F"/>
    <w:rsid w:val="00910465"/>
    <w:rsid w:val="00914020"/>
    <w:rsid w:val="00914D60"/>
    <w:rsid w:val="00916537"/>
    <w:rsid w:val="009165D5"/>
    <w:rsid w:val="00917FB4"/>
    <w:rsid w:val="00923307"/>
    <w:rsid w:val="0092560B"/>
    <w:rsid w:val="0092580C"/>
    <w:rsid w:val="00927AD6"/>
    <w:rsid w:val="009444BE"/>
    <w:rsid w:val="009446D5"/>
    <w:rsid w:val="00944A94"/>
    <w:rsid w:val="0094566F"/>
    <w:rsid w:val="009465D6"/>
    <w:rsid w:val="009470A7"/>
    <w:rsid w:val="00947FA5"/>
    <w:rsid w:val="00950DB9"/>
    <w:rsid w:val="00952CAD"/>
    <w:rsid w:val="009532C5"/>
    <w:rsid w:val="00954D8D"/>
    <w:rsid w:val="0095522B"/>
    <w:rsid w:val="00955C76"/>
    <w:rsid w:val="00955FCF"/>
    <w:rsid w:val="00957DCA"/>
    <w:rsid w:val="00960459"/>
    <w:rsid w:val="0096221E"/>
    <w:rsid w:val="0096237F"/>
    <w:rsid w:val="00962721"/>
    <w:rsid w:val="00964440"/>
    <w:rsid w:val="00965414"/>
    <w:rsid w:val="00966AC0"/>
    <w:rsid w:val="00967165"/>
    <w:rsid w:val="00967829"/>
    <w:rsid w:val="00967CF2"/>
    <w:rsid w:val="0097175C"/>
    <w:rsid w:val="0097194D"/>
    <w:rsid w:val="00972A48"/>
    <w:rsid w:val="00972DFC"/>
    <w:rsid w:val="0097468C"/>
    <w:rsid w:val="009747AB"/>
    <w:rsid w:val="00974AC7"/>
    <w:rsid w:val="00976676"/>
    <w:rsid w:val="00976B2C"/>
    <w:rsid w:val="00981A22"/>
    <w:rsid w:val="00982635"/>
    <w:rsid w:val="00983AD7"/>
    <w:rsid w:val="0098702F"/>
    <w:rsid w:val="00990150"/>
    <w:rsid w:val="00990D8F"/>
    <w:rsid w:val="00991936"/>
    <w:rsid w:val="00992DF7"/>
    <w:rsid w:val="009955A2"/>
    <w:rsid w:val="00995C45"/>
    <w:rsid w:val="00995C81"/>
    <w:rsid w:val="00996347"/>
    <w:rsid w:val="009964A1"/>
    <w:rsid w:val="009A0350"/>
    <w:rsid w:val="009A04D2"/>
    <w:rsid w:val="009A3F74"/>
    <w:rsid w:val="009A5F77"/>
    <w:rsid w:val="009A717A"/>
    <w:rsid w:val="009A7DCC"/>
    <w:rsid w:val="009B136B"/>
    <w:rsid w:val="009B1388"/>
    <w:rsid w:val="009B2744"/>
    <w:rsid w:val="009B383C"/>
    <w:rsid w:val="009B4C0F"/>
    <w:rsid w:val="009C03B7"/>
    <w:rsid w:val="009C0A0C"/>
    <w:rsid w:val="009C1362"/>
    <w:rsid w:val="009C4D27"/>
    <w:rsid w:val="009C5224"/>
    <w:rsid w:val="009C6F07"/>
    <w:rsid w:val="009D05D5"/>
    <w:rsid w:val="009D5FC5"/>
    <w:rsid w:val="009D67A4"/>
    <w:rsid w:val="009E307E"/>
    <w:rsid w:val="009E3B0D"/>
    <w:rsid w:val="009E41BD"/>
    <w:rsid w:val="009E65E6"/>
    <w:rsid w:val="009F02C0"/>
    <w:rsid w:val="009F02FD"/>
    <w:rsid w:val="009F08F5"/>
    <w:rsid w:val="009F1721"/>
    <w:rsid w:val="009F2154"/>
    <w:rsid w:val="00A0223E"/>
    <w:rsid w:val="00A03801"/>
    <w:rsid w:val="00A06362"/>
    <w:rsid w:val="00A16623"/>
    <w:rsid w:val="00A20C18"/>
    <w:rsid w:val="00A2301B"/>
    <w:rsid w:val="00A2505E"/>
    <w:rsid w:val="00A264F3"/>
    <w:rsid w:val="00A269CD"/>
    <w:rsid w:val="00A26EA6"/>
    <w:rsid w:val="00A311E1"/>
    <w:rsid w:val="00A329AD"/>
    <w:rsid w:val="00A32C49"/>
    <w:rsid w:val="00A4179B"/>
    <w:rsid w:val="00A42BB0"/>
    <w:rsid w:val="00A42E8E"/>
    <w:rsid w:val="00A43630"/>
    <w:rsid w:val="00A444AA"/>
    <w:rsid w:val="00A44749"/>
    <w:rsid w:val="00A4481D"/>
    <w:rsid w:val="00A47E46"/>
    <w:rsid w:val="00A52DDC"/>
    <w:rsid w:val="00A6181A"/>
    <w:rsid w:val="00A64830"/>
    <w:rsid w:val="00A67662"/>
    <w:rsid w:val="00A676F1"/>
    <w:rsid w:val="00A70762"/>
    <w:rsid w:val="00A723A3"/>
    <w:rsid w:val="00A73185"/>
    <w:rsid w:val="00A744DC"/>
    <w:rsid w:val="00A7572B"/>
    <w:rsid w:val="00A7786D"/>
    <w:rsid w:val="00A8495C"/>
    <w:rsid w:val="00A84D8A"/>
    <w:rsid w:val="00A8583C"/>
    <w:rsid w:val="00A85ACB"/>
    <w:rsid w:val="00A86746"/>
    <w:rsid w:val="00A9175E"/>
    <w:rsid w:val="00A93186"/>
    <w:rsid w:val="00A9365D"/>
    <w:rsid w:val="00A93CB0"/>
    <w:rsid w:val="00A9551B"/>
    <w:rsid w:val="00AA2E1C"/>
    <w:rsid w:val="00AA4816"/>
    <w:rsid w:val="00AA64DC"/>
    <w:rsid w:val="00AB0D18"/>
    <w:rsid w:val="00AB36E9"/>
    <w:rsid w:val="00AB4079"/>
    <w:rsid w:val="00AB6CC9"/>
    <w:rsid w:val="00AC2532"/>
    <w:rsid w:val="00AC2F1C"/>
    <w:rsid w:val="00AC3BD4"/>
    <w:rsid w:val="00AC41EE"/>
    <w:rsid w:val="00AC499B"/>
    <w:rsid w:val="00AC776C"/>
    <w:rsid w:val="00AD1245"/>
    <w:rsid w:val="00AD1960"/>
    <w:rsid w:val="00AD1D87"/>
    <w:rsid w:val="00AD2A75"/>
    <w:rsid w:val="00AD6C50"/>
    <w:rsid w:val="00AD7978"/>
    <w:rsid w:val="00AE13F5"/>
    <w:rsid w:val="00AE1ADF"/>
    <w:rsid w:val="00AE46E5"/>
    <w:rsid w:val="00AE4D9C"/>
    <w:rsid w:val="00AF15B4"/>
    <w:rsid w:val="00AF4460"/>
    <w:rsid w:val="00AF4ED1"/>
    <w:rsid w:val="00AF7871"/>
    <w:rsid w:val="00B00824"/>
    <w:rsid w:val="00B04459"/>
    <w:rsid w:val="00B06E4E"/>
    <w:rsid w:val="00B100D7"/>
    <w:rsid w:val="00B12D6B"/>
    <w:rsid w:val="00B14804"/>
    <w:rsid w:val="00B14B85"/>
    <w:rsid w:val="00B15B89"/>
    <w:rsid w:val="00B23C1E"/>
    <w:rsid w:val="00B23CE0"/>
    <w:rsid w:val="00B24F57"/>
    <w:rsid w:val="00B25705"/>
    <w:rsid w:val="00B26120"/>
    <w:rsid w:val="00B26A1C"/>
    <w:rsid w:val="00B26C08"/>
    <w:rsid w:val="00B30104"/>
    <w:rsid w:val="00B30988"/>
    <w:rsid w:val="00B31BD5"/>
    <w:rsid w:val="00B333B6"/>
    <w:rsid w:val="00B339E4"/>
    <w:rsid w:val="00B33B55"/>
    <w:rsid w:val="00B364DF"/>
    <w:rsid w:val="00B36AF6"/>
    <w:rsid w:val="00B410C3"/>
    <w:rsid w:val="00B4180F"/>
    <w:rsid w:val="00B43B9C"/>
    <w:rsid w:val="00B4625A"/>
    <w:rsid w:val="00B5198B"/>
    <w:rsid w:val="00B54E71"/>
    <w:rsid w:val="00B55EEF"/>
    <w:rsid w:val="00B619AE"/>
    <w:rsid w:val="00B6234C"/>
    <w:rsid w:val="00B624F6"/>
    <w:rsid w:val="00B76A35"/>
    <w:rsid w:val="00B770A6"/>
    <w:rsid w:val="00B77D65"/>
    <w:rsid w:val="00B8082B"/>
    <w:rsid w:val="00B84569"/>
    <w:rsid w:val="00B85B0E"/>
    <w:rsid w:val="00B8631B"/>
    <w:rsid w:val="00B86D2E"/>
    <w:rsid w:val="00B92225"/>
    <w:rsid w:val="00B92FAC"/>
    <w:rsid w:val="00B93E8F"/>
    <w:rsid w:val="00B9417F"/>
    <w:rsid w:val="00B955AB"/>
    <w:rsid w:val="00B96065"/>
    <w:rsid w:val="00BA5E5C"/>
    <w:rsid w:val="00BA67D5"/>
    <w:rsid w:val="00BB133D"/>
    <w:rsid w:val="00BB1C01"/>
    <w:rsid w:val="00BB360D"/>
    <w:rsid w:val="00BB41A1"/>
    <w:rsid w:val="00BB517A"/>
    <w:rsid w:val="00BC1030"/>
    <w:rsid w:val="00BC4AD2"/>
    <w:rsid w:val="00BC5E7D"/>
    <w:rsid w:val="00BC6032"/>
    <w:rsid w:val="00BD139F"/>
    <w:rsid w:val="00BD2F86"/>
    <w:rsid w:val="00BD35F3"/>
    <w:rsid w:val="00BD4A4D"/>
    <w:rsid w:val="00BD691D"/>
    <w:rsid w:val="00BD7711"/>
    <w:rsid w:val="00BE29D4"/>
    <w:rsid w:val="00BE3BE5"/>
    <w:rsid w:val="00BE3F0A"/>
    <w:rsid w:val="00BE50D3"/>
    <w:rsid w:val="00BE6D0C"/>
    <w:rsid w:val="00BE7538"/>
    <w:rsid w:val="00BE7F02"/>
    <w:rsid w:val="00BF3A98"/>
    <w:rsid w:val="00BF4122"/>
    <w:rsid w:val="00BF47CB"/>
    <w:rsid w:val="00BF5E64"/>
    <w:rsid w:val="00BF6065"/>
    <w:rsid w:val="00BF61B3"/>
    <w:rsid w:val="00C0031C"/>
    <w:rsid w:val="00C009D6"/>
    <w:rsid w:val="00C03F18"/>
    <w:rsid w:val="00C046F9"/>
    <w:rsid w:val="00C05EB8"/>
    <w:rsid w:val="00C0690B"/>
    <w:rsid w:val="00C115FB"/>
    <w:rsid w:val="00C13A5C"/>
    <w:rsid w:val="00C14159"/>
    <w:rsid w:val="00C14AC5"/>
    <w:rsid w:val="00C17696"/>
    <w:rsid w:val="00C244AC"/>
    <w:rsid w:val="00C24BD0"/>
    <w:rsid w:val="00C24F9E"/>
    <w:rsid w:val="00C26B99"/>
    <w:rsid w:val="00C31296"/>
    <w:rsid w:val="00C31A16"/>
    <w:rsid w:val="00C34711"/>
    <w:rsid w:val="00C349F9"/>
    <w:rsid w:val="00C3682C"/>
    <w:rsid w:val="00C3717A"/>
    <w:rsid w:val="00C379FD"/>
    <w:rsid w:val="00C4073C"/>
    <w:rsid w:val="00C42118"/>
    <w:rsid w:val="00C425F8"/>
    <w:rsid w:val="00C42D51"/>
    <w:rsid w:val="00C433DD"/>
    <w:rsid w:val="00C44DFF"/>
    <w:rsid w:val="00C4539E"/>
    <w:rsid w:val="00C46DDD"/>
    <w:rsid w:val="00C46E2C"/>
    <w:rsid w:val="00C47C9C"/>
    <w:rsid w:val="00C52A7A"/>
    <w:rsid w:val="00C52D08"/>
    <w:rsid w:val="00C532D7"/>
    <w:rsid w:val="00C5385C"/>
    <w:rsid w:val="00C54B9C"/>
    <w:rsid w:val="00C551A6"/>
    <w:rsid w:val="00C5552B"/>
    <w:rsid w:val="00C55755"/>
    <w:rsid w:val="00C55B73"/>
    <w:rsid w:val="00C5622F"/>
    <w:rsid w:val="00C56331"/>
    <w:rsid w:val="00C56352"/>
    <w:rsid w:val="00C56809"/>
    <w:rsid w:val="00C60765"/>
    <w:rsid w:val="00C63597"/>
    <w:rsid w:val="00C6614E"/>
    <w:rsid w:val="00C66639"/>
    <w:rsid w:val="00C66A72"/>
    <w:rsid w:val="00C66B70"/>
    <w:rsid w:val="00C70205"/>
    <w:rsid w:val="00C71106"/>
    <w:rsid w:val="00C72035"/>
    <w:rsid w:val="00C72A1F"/>
    <w:rsid w:val="00C772B5"/>
    <w:rsid w:val="00C77CFA"/>
    <w:rsid w:val="00C811A0"/>
    <w:rsid w:val="00C81281"/>
    <w:rsid w:val="00C826C3"/>
    <w:rsid w:val="00C90F79"/>
    <w:rsid w:val="00C91405"/>
    <w:rsid w:val="00C91DCA"/>
    <w:rsid w:val="00C93125"/>
    <w:rsid w:val="00C94115"/>
    <w:rsid w:val="00CA340C"/>
    <w:rsid w:val="00CA7695"/>
    <w:rsid w:val="00CB242E"/>
    <w:rsid w:val="00CB450D"/>
    <w:rsid w:val="00CB4B06"/>
    <w:rsid w:val="00CB4E8A"/>
    <w:rsid w:val="00CB5CFB"/>
    <w:rsid w:val="00CB6CD4"/>
    <w:rsid w:val="00CB728A"/>
    <w:rsid w:val="00CC606E"/>
    <w:rsid w:val="00CC6EBC"/>
    <w:rsid w:val="00CD23D2"/>
    <w:rsid w:val="00CD5428"/>
    <w:rsid w:val="00CD5AB1"/>
    <w:rsid w:val="00CE09A8"/>
    <w:rsid w:val="00CE09D9"/>
    <w:rsid w:val="00CE1630"/>
    <w:rsid w:val="00CE45C8"/>
    <w:rsid w:val="00CE5FF5"/>
    <w:rsid w:val="00CE7B7A"/>
    <w:rsid w:val="00CF177A"/>
    <w:rsid w:val="00CF29C2"/>
    <w:rsid w:val="00CF4834"/>
    <w:rsid w:val="00CF7A1F"/>
    <w:rsid w:val="00CF7F69"/>
    <w:rsid w:val="00D006CC"/>
    <w:rsid w:val="00D02970"/>
    <w:rsid w:val="00D02E3C"/>
    <w:rsid w:val="00D03541"/>
    <w:rsid w:val="00D04058"/>
    <w:rsid w:val="00D045F6"/>
    <w:rsid w:val="00D04D61"/>
    <w:rsid w:val="00D05640"/>
    <w:rsid w:val="00D07A40"/>
    <w:rsid w:val="00D10C9C"/>
    <w:rsid w:val="00D118E7"/>
    <w:rsid w:val="00D1551C"/>
    <w:rsid w:val="00D15A70"/>
    <w:rsid w:val="00D255BA"/>
    <w:rsid w:val="00D25FED"/>
    <w:rsid w:val="00D26326"/>
    <w:rsid w:val="00D27C5B"/>
    <w:rsid w:val="00D32950"/>
    <w:rsid w:val="00D33E67"/>
    <w:rsid w:val="00D40B7A"/>
    <w:rsid w:val="00D42DBC"/>
    <w:rsid w:val="00D442A5"/>
    <w:rsid w:val="00D459E1"/>
    <w:rsid w:val="00D463AB"/>
    <w:rsid w:val="00D46786"/>
    <w:rsid w:val="00D50514"/>
    <w:rsid w:val="00D50F9C"/>
    <w:rsid w:val="00D53397"/>
    <w:rsid w:val="00D546BC"/>
    <w:rsid w:val="00D55787"/>
    <w:rsid w:val="00D55A31"/>
    <w:rsid w:val="00D601B9"/>
    <w:rsid w:val="00D630C2"/>
    <w:rsid w:val="00D64080"/>
    <w:rsid w:val="00D64F55"/>
    <w:rsid w:val="00D6581E"/>
    <w:rsid w:val="00D723B6"/>
    <w:rsid w:val="00D7244D"/>
    <w:rsid w:val="00D7617A"/>
    <w:rsid w:val="00D76680"/>
    <w:rsid w:val="00D769FC"/>
    <w:rsid w:val="00D7776C"/>
    <w:rsid w:val="00D8029E"/>
    <w:rsid w:val="00D86A73"/>
    <w:rsid w:val="00D916BD"/>
    <w:rsid w:val="00D93418"/>
    <w:rsid w:val="00D93B1E"/>
    <w:rsid w:val="00DA304E"/>
    <w:rsid w:val="00DA36B3"/>
    <w:rsid w:val="00DA5281"/>
    <w:rsid w:val="00DA6213"/>
    <w:rsid w:val="00DA71ED"/>
    <w:rsid w:val="00DA777E"/>
    <w:rsid w:val="00DB2107"/>
    <w:rsid w:val="00DB23EE"/>
    <w:rsid w:val="00DB2941"/>
    <w:rsid w:val="00DB2F8F"/>
    <w:rsid w:val="00DB3A39"/>
    <w:rsid w:val="00DB4D23"/>
    <w:rsid w:val="00DC3186"/>
    <w:rsid w:val="00DC57B7"/>
    <w:rsid w:val="00DD3C5E"/>
    <w:rsid w:val="00DD7F22"/>
    <w:rsid w:val="00DE2E57"/>
    <w:rsid w:val="00DE46C0"/>
    <w:rsid w:val="00DE5E75"/>
    <w:rsid w:val="00DE622B"/>
    <w:rsid w:val="00DF1A19"/>
    <w:rsid w:val="00DF36ED"/>
    <w:rsid w:val="00DF5B1D"/>
    <w:rsid w:val="00DF648A"/>
    <w:rsid w:val="00E03AD1"/>
    <w:rsid w:val="00E05206"/>
    <w:rsid w:val="00E0600A"/>
    <w:rsid w:val="00E125F2"/>
    <w:rsid w:val="00E12CAF"/>
    <w:rsid w:val="00E13EF7"/>
    <w:rsid w:val="00E13FA6"/>
    <w:rsid w:val="00E15590"/>
    <w:rsid w:val="00E20644"/>
    <w:rsid w:val="00E22BF0"/>
    <w:rsid w:val="00E23DD1"/>
    <w:rsid w:val="00E24FFD"/>
    <w:rsid w:val="00E276D4"/>
    <w:rsid w:val="00E27C76"/>
    <w:rsid w:val="00E3024F"/>
    <w:rsid w:val="00E30B82"/>
    <w:rsid w:val="00E33040"/>
    <w:rsid w:val="00E3385C"/>
    <w:rsid w:val="00E34A2A"/>
    <w:rsid w:val="00E35CA7"/>
    <w:rsid w:val="00E35EED"/>
    <w:rsid w:val="00E36DCE"/>
    <w:rsid w:val="00E3743F"/>
    <w:rsid w:val="00E42313"/>
    <w:rsid w:val="00E4266B"/>
    <w:rsid w:val="00E515B2"/>
    <w:rsid w:val="00E5185C"/>
    <w:rsid w:val="00E528B3"/>
    <w:rsid w:val="00E56CB2"/>
    <w:rsid w:val="00E6005A"/>
    <w:rsid w:val="00E627D9"/>
    <w:rsid w:val="00E637BE"/>
    <w:rsid w:val="00E64C71"/>
    <w:rsid w:val="00E67A3B"/>
    <w:rsid w:val="00E7431C"/>
    <w:rsid w:val="00E753F4"/>
    <w:rsid w:val="00E76A25"/>
    <w:rsid w:val="00E80464"/>
    <w:rsid w:val="00E8136B"/>
    <w:rsid w:val="00E81767"/>
    <w:rsid w:val="00E82DCD"/>
    <w:rsid w:val="00E87C37"/>
    <w:rsid w:val="00E92C39"/>
    <w:rsid w:val="00E93BA1"/>
    <w:rsid w:val="00E95A7F"/>
    <w:rsid w:val="00E96C19"/>
    <w:rsid w:val="00EA0CD6"/>
    <w:rsid w:val="00EA0E63"/>
    <w:rsid w:val="00EA1FC6"/>
    <w:rsid w:val="00EA41F0"/>
    <w:rsid w:val="00EA4F79"/>
    <w:rsid w:val="00EA696B"/>
    <w:rsid w:val="00EB0598"/>
    <w:rsid w:val="00EB1BE3"/>
    <w:rsid w:val="00EB3EAD"/>
    <w:rsid w:val="00EB4760"/>
    <w:rsid w:val="00EB59D4"/>
    <w:rsid w:val="00EC1B7F"/>
    <w:rsid w:val="00EC2236"/>
    <w:rsid w:val="00EC5C8A"/>
    <w:rsid w:val="00EC7316"/>
    <w:rsid w:val="00ED60B4"/>
    <w:rsid w:val="00ED6C08"/>
    <w:rsid w:val="00ED7090"/>
    <w:rsid w:val="00ED754A"/>
    <w:rsid w:val="00EE603E"/>
    <w:rsid w:val="00EE625D"/>
    <w:rsid w:val="00EF0A88"/>
    <w:rsid w:val="00EF0F14"/>
    <w:rsid w:val="00EF368A"/>
    <w:rsid w:val="00EF4569"/>
    <w:rsid w:val="00F00E35"/>
    <w:rsid w:val="00F0495F"/>
    <w:rsid w:val="00F07B72"/>
    <w:rsid w:val="00F10B12"/>
    <w:rsid w:val="00F11813"/>
    <w:rsid w:val="00F1234B"/>
    <w:rsid w:val="00F14087"/>
    <w:rsid w:val="00F1451D"/>
    <w:rsid w:val="00F146B7"/>
    <w:rsid w:val="00F14C75"/>
    <w:rsid w:val="00F16CFA"/>
    <w:rsid w:val="00F223C5"/>
    <w:rsid w:val="00F22F52"/>
    <w:rsid w:val="00F231D7"/>
    <w:rsid w:val="00F24704"/>
    <w:rsid w:val="00F2513A"/>
    <w:rsid w:val="00F31B8A"/>
    <w:rsid w:val="00F33D00"/>
    <w:rsid w:val="00F43AA9"/>
    <w:rsid w:val="00F43BD0"/>
    <w:rsid w:val="00F46EB9"/>
    <w:rsid w:val="00F50B15"/>
    <w:rsid w:val="00F51E5A"/>
    <w:rsid w:val="00F54CC8"/>
    <w:rsid w:val="00F57047"/>
    <w:rsid w:val="00F60598"/>
    <w:rsid w:val="00F60CC4"/>
    <w:rsid w:val="00F62891"/>
    <w:rsid w:val="00F64303"/>
    <w:rsid w:val="00F64BAC"/>
    <w:rsid w:val="00F65DCD"/>
    <w:rsid w:val="00F662E9"/>
    <w:rsid w:val="00F67695"/>
    <w:rsid w:val="00F704ED"/>
    <w:rsid w:val="00F74F44"/>
    <w:rsid w:val="00F75EBB"/>
    <w:rsid w:val="00F76053"/>
    <w:rsid w:val="00F76734"/>
    <w:rsid w:val="00F7783B"/>
    <w:rsid w:val="00F77B3E"/>
    <w:rsid w:val="00F81A33"/>
    <w:rsid w:val="00F83892"/>
    <w:rsid w:val="00F8393F"/>
    <w:rsid w:val="00F8503E"/>
    <w:rsid w:val="00F931F0"/>
    <w:rsid w:val="00F949AC"/>
    <w:rsid w:val="00F9794F"/>
    <w:rsid w:val="00FA6CA7"/>
    <w:rsid w:val="00FB1EF3"/>
    <w:rsid w:val="00FB34D3"/>
    <w:rsid w:val="00FB387C"/>
    <w:rsid w:val="00FB5373"/>
    <w:rsid w:val="00FB654D"/>
    <w:rsid w:val="00FB6E09"/>
    <w:rsid w:val="00FB7EE5"/>
    <w:rsid w:val="00FC0E92"/>
    <w:rsid w:val="00FC1E11"/>
    <w:rsid w:val="00FC231E"/>
    <w:rsid w:val="00FC34EF"/>
    <w:rsid w:val="00FC68B6"/>
    <w:rsid w:val="00FD3425"/>
    <w:rsid w:val="00FD3479"/>
    <w:rsid w:val="00FE140D"/>
    <w:rsid w:val="00FE1D8A"/>
    <w:rsid w:val="00FE28F2"/>
    <w:rsid w:val="00FE2E77"/>
    <w:rsid w:val="00FE387C"/>
    <w:rsid w:val="00FE407E"/>
    <w:rsid w:val="00FE5E94"/>
    <w:rsid w:val="00FE690F"/>
    <w:rsid w:val="00FE7B60"/>
    <w:rsid w:val="00FF046F"/>
    <w:rsid w:val="00FF6978"/>
    <w:rsid w:val="00FF7434"/>
    <w:rsid w:val="00FF76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C69F9A8-A4A2-4D62-B344-1AA97B7BD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rmalWeb"/>
    <w:qFormat/>
    <w:rsid w:val="0061580C"/>
    <w:pPr>
      <w:spacing w:after="120" w:line="240" w:lineRule="auto"/>
    </w:pPr>
    <w:rPr>
      <w:rFonts w:ascii="Arial" w:eastAsiaTheme="minorEastAsia" w:hAnsi="Arial"/>
      <w:szCs w:val="24"/>
      <w:lang w:val="en-NZ"/>
    </w:rPr>
  </w:style>
  <w:style w:type="paragraph" w:styleId="Heading1">
    <w:name w:val="heading 1"/>
    <w:basedOn w:val="Normal"/>
    <w:next w:val="Normal"/>
    <w:link w:val="Heading1Char"/>
    <w:uiPriority w:val="9"/>
    <w:qFormat/>
    <w:rsid w:val="00847C60"/>
    <w:pPr>
      <w:keepNext/>
      <w:keepLines/>
      <w:spacing w:before="480" w:after="0" w:line="276" w:lineRule="auto"/>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nhideWhenUsed/>
    <w:qFormat/>
    <w:rsid w:val="00B77D65"/>
    <w:pPr>
      <w:keepNext/>
      <w:keepLines/>
      <w:spacing w:before="200" w:after="240"/>
      <w:outlineLvl w:val="1"/>
    </w:pPr>
    <w:rPr>
      <w:rFonts w:eastAsiaTheme="majorEastAsia" w:cstheme="majorBidi"/>
      <w:bCs/>
      <w:color w:val="E36C0A" w:themeColor="accent6" w:themeShade="BF"/>
      <w:sz w:val="32"/>
      <w:szCs w:val="26"/>
    </w:rPr>
  </w:style>
  <w:style w:type="paragraph" w:styleId="Heading3">
    <w:name w:val="heading 3"/>
    <w:basedOn w:val="Normal"/>
    <w:next w:val="Normal"/>
    <w:link w:val="Heading3Char"/>
    <w:unhideWhenUsed/>
    <w:qFormat/>
    <w:rsid w:val="00B77D65"/>
    <w:pPr>
      <w:keepNext/>
      <w:keepLines/>
      <w:spacing w:before="200" w:after="240"/>
      <w:outlineLvl w:val="2"/>
    </w:pPr>
    <w:rPr>
      <w:rFonts w:asciiTheme="majorHAnsi" w:eastAsiaTheme="majorEastAsia" w:hAnsiTheme="majorHAnsi" w:cstheme="majorBidi"/>
      <w:bCs/>
      <w:color w:val="595959" w:themeColor="text1" w:themeTint="A6"/>
      <w:sz w:val="36"/>
    </w:rPr>
  </w:style>
  <w:style w:type="paragraph" w:styleId="Heading4">
    <w:name w:val="heading 4"/>
    <w:basedOn w:val="Normal"/>
    <w:next w:val="Normal"/>
    <w:link w:val="Heading4Char"/>
    <w:uiPriority w:val="9"/>
    <w:qFormat/>
    <w:rsid w:val="004F67CC"/>
    <w:pPr>
      <w:keepNext/>
      <w:numPr>
        <w:ilvl w:val="3"/>
        <w:numId w:val="2"/>
      </w:numPr>
      <w:spacing w:before="240" w:after="60"/>
      <w:outlineLvl w:val="3"/>
    </w:pPr>
    <w:rPr>
      <w:rFonts w:eastAsia="Times New Roman" w:cs="Times New Roman"/>
      <w:b/>
      <w:bCs/>
      <w:color w:val="365F91"/>
      <w:sz w:val="24"/>
      <w:szCs w:val="28"/>
      <w:lang w:val="en-AU" w:eastAsia="en-AU"/>
    </w:rPr>
  </w:style>
  <w:style w:type="paragraph" w:styleId="Heading5">
    <w:name w:val="heading 5"/>
    <w:basedOn w:val="Normal"/>
    <w:next w:val="Normal"/>
    <w:link w:val="Heading5Char"/>
    <w:uiPriority w:val="9"/>
    <w:qFormat/>
    <w:rsid w:val="004F67CC"/>
    <w:pPr>
      <w:numPr>
        <w:ilvl w:val="4"/>
        <w:numId w:val="2"/>
      </w:numPr>
      <w:spacing w:before="240" w:after="60"/>
      <w:outlineLvl w:val="4"/>
    </w:pPr>
    <w:rPr>
      <w:rFonts w:eastAsia="Times New Roman" w:cs="Times New Roman"/>
      <w:b/>
      <w:bCs/>
      <w:i/>
      <w:iCs/>
      <w:szCs w:val="26"/>
      <w:lang w:val="en-AU" w:eastAsia="en-AU"/>
    </w:rPr>
  </w:style>
  <w:style w:type="paragraph" w:styleId="Heading6">
    <w:name w:val="heading 6"/>
    <w:basedOn w:val="Normal"/>
    <w:next w:val="Normal"/>
    <w:link w:val="Heading6Char"/>
    <w:uiPriority w:val="9"/>
    <w:qFormat/>
    <w:rsid w:val="00B77D65"/>
    <w:pPr>
      <w:numPr>
        <w:ilvl w:val="5"/>
        <w:numId w:val="2"/>
      </w:numPr>
      <w:spacing w:before="240" w:after="60"/>
      <w:outlineLvl w:val="5"/>
    </w:pPr>
    <w:rPr>
      <w:rFonts w:ascii="Times New Roman" w:eastAsia="Times New Roman" w:hAnsi="Times New Roman" w:cs="Times New Roman"/>
      <w:b/>
      <w:bCs/>
      <w:szCs w:val="22"/>
      <w:lang w:val="en-AU" w:eastAsia="en-AU"/>
    </w:rPr>
  </w:style>
  <w:style w:type="paragraph" w:styleId="Heading7">
    <w:name w:val="heading 7"/>
    <w:basedOn w:val="Normal"/>
    <w:next w:val="Normal"/>
    <w:link w:val="Heading7Char"/>
    <w:uiPriority w:val="9"/>
    <w:qFormat/>
    <w:rsid w:val="00B77D65"/>
    <w:pPr>
      <w:numPr>
        <w:ilvl w:val="6"/>
        <w:numId w:val="2"/>
      </w:numPr>
      <w:spacing w:before="240" w:after="60"/>
      <w:outlineLvl w:val="6"/>
    </w:pPr>
    <w:rPr>
      <w:rFonts w:ascii="Times New Roman" w:eastAsia="Times New Roman" w:hAnsi="Times New Roman" w:cs="Times New Roman"/>
      <w:sz w:val="24"/>
      <w:lang w:val="en-AU" w:eastAsia="en-AU"/>
    </w:rPr>
  </w:style>
  <w:style w:type="paragraph" w:styleId="Heading8">
    <w:name w:val="heading 8"/>
    <w:basedOn w:val="Normal"/>
    <w:next w:val="Normal"/>
    <w:link w:val="Heading8Char"/>
    <w:uiPriority w:val="9"/>
    <w:qFormat/>
    <w:rsid w:val="00B77D65"/>
    <w:pPr>
      <w:numPr>
        <w:ilvl w:val="7"/>
        <w:numId w:val="2"/>
      </w:numPr>
      <w:spacing w:before="240" w:after="60"/>
      <w:outlineLvl w:val="7"/>
    </w:pPr>
    <w:rPr>
      <w:rFonts w:ascii="Times New Roman" w:eastAsia="Times New Roman" w:hAnsi="Times New Roman" w:cs="Times New Roman"/>
      <w:i/>
      <w:iCs/>
      <w:sz w:val="24"/>
      <w:lang w:val="en-AU" w:eastAsia="en-AU"/>
    </w:rPr>
  </w:style>
  <w:style w:type="paragraph" w:styleId="Heading9">
    <w:name w:val="heading 9"/>
    <w:basedOn w:val="Normal"/>
    <w:next w:val="Normal"/>
    <w:link w:val="Heading9Char"/>
    <w:uiPriority w:val="9"/>
    <w:qFormat/>
    <w:rsid w:val="00B77D65"/>
    <w:pPr>
      <w:numPr>
        <w:ilvl w:val="8"/>
        <w:numId w:val="2"/>
      </w:numPr>
      <w:spacing w:before="240" w:after="60"/>
      <w:outlineLvl w:val="8"/>
    </w:pPr>
    <w:rPr>
      <w:rFonts w:eastAsia="Times New Roman" w:cs="Arial"/>
      <w:szCs w:val="2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B77D65"/>
    <w:pPr>
      <w:spacing w:after="0"/>
    </w:pPr>
    <w:rPr>
      <w:rFonts w:ascii="Tahoma" w:hAnsi="Tahoma" w:cs="Tahoma"/>
      <w:sz w:val="16"/>
      <w:szCs w:val="16"/>
    </w:rPr>
  </w:style>
  <w:style w:type="character" w:customStyle="1" w:styleId="BalloonTextChar">
    <w:name w:val="Balloon Text Char"/>
    <w:basedOn w:val="DefaultParagraphFont"/>
    <w:uiPriority w:val="99"/>
    <w:semiHidden/>
    <w:rsid w:val="00C50C9F"/>
    <w:rPr>
      <w:rFonts w:ascii="Lucida Grande" w:hAnsi="Lucida Grande"/>
      <w:sz w:val="18"/>
      <w:szCs w:val="18"/>
    </w:rPr>
  </w:style>
  <w:style w:type="character" w:customStyle="1" w:styleId="BalloonTextChar0">
    <w:name w:val="Balloon Text Char"/>
    <w:basedOn w:val="DefaultParagraphFont"/>
    <w:uiPriority w:val="99"/>
    <w:semiHidden/>
    <w:rsid w:val="00C50C9F"/>
    <w:rPr>
      <w:rFonts w:ascii="Lucida Grande" w:hAnsi="Lucida Grande"/>
      <w:sz w:val="18"/>
      <w:szCs w:val="18"/>
    </w:rPr>
  </w:style>
  <w:style w:type="character" w:customStyle="1" w:styleId="Heading1Char">
    <w:name w:val="Heading 1 Char"/>
    <w:basedOn w:val="DefaultParagraphFont"/>
    <w:link w:val="Heading1"/>
    <w:uiPriority w:val="9"/>
    <w:rsid w:val="00847C60"/>
    <w:rPr>
      <w:rFonts w:ascii="Arial" w:eastAsiaTheme="majorEastAsia" w:hAnsi="Arial" w:cstheme="majorBidi"/>
      <w:b/>
      <w:bCs/>
      <w:color w:val="365F91" w:themeColor="accent1" w:themeShade="BF"/>
      <w:sz w:val="28"/>
      <w:szCs w:val="28"/>
      <w:lang w:val="en-NZ"/>
    </w:rPr>
  </w:style>
  <w:style w:type="character" w:customStyle="1" w:styleId="Heading2Char">
    <w:name w:val="Heading 2 Char"/>
    <w:basedOn w:val="DefaultParagraphFont"/>
    <w:link w:val="Heading2"/>
    <w:rsid w:val="00B77D65"/>
    <w:rPr>
      <w:rFonts w:ascii="Arial" w:eastAsiaTheme="majorEastAsia" w:hAnsi="Arial" w:cstheme="majorBidi"/>
      <w:bCs/>
      <w:color w:val="E36C0A" w:themeColor="accent6" w:themeShade="BF"/>
      <w:sz w:val="32"/>
      <w:szCs w:val="26"/>
    </w:rPr>
  </w:style>
  <w:style w:type="character" w:customStyle="1" w:styleId="Heading3Char">
    <w:name w:val="Heading 3 Char"/>
    <w:basedOn w:val="DefaultParagraphFont"/>
    <w:link w:val="Heading3"/>
    <w:rsid w:val="00B77D65"/>
    <w:rPr>
      <w:rFonts w:asciiTheme="majorHAnsi" w:eastAsiaTheme="majorEastAsia" w:hAnsiTheme="majorHAnsi" w:cstheme="majorBidi"/>
      <w:bCs/>
      <w:color w:val="595959" w:themeColor="text1" w:themeTint="A6"/>
      <w:sz w:val="36"/>
      <w:szCs w:val="24"/>
    </w:rPr>
  </w:style>
  <w:style w:type="character" w:customStyle="1" w:styleId="Heading4Char">
    <w:name w:val="Heading 4 Char"/>
    <w:basedOn w:val="DefaultParagraphFont"/>
    <w:link w:val="Heading4"/>
    <w:uiPriority w:val="9"/>
    <w:rsid w:val="004F67CC"/>
    <w:rPr>
      <w:rFonts w:ascii="Arial" w:eastAsia="Times New Roman" w:hAnsi="Arial" w:cs="Times New Roman"/>
      <w:b/>
      <w:bCs/>
      <w:color w:val="365F91"/>
      <w:sz w:val="24"/>
      <w:szCs w:val="28"/>
      <w:lang w:val="en-AU" w:eastAsia="en-AU"/>
    </w:rPr>
  </w:style>
  <w:style w:type="character" w:customStyle="1" w:styleId="Heading5Char">
    <w:name w:val="Heading 5 Char"/>
    <w:basedOn w:val="DefaultParagraphFont"/>
    <w:link w:val="Heading5"/>
    <w:uiPriority w:val="9"/>
    <w:rsid w:val="004F67CC"/>
    <w:rPr>
      <w:rFonts w:ascii="Arial" w:eastAsia="Times New Roman" w:hAnsi="Arial" w:cs="Times New Roman"/>
      <w:b/>
      <w:bCs/>
      <w:i/>
      <w:iCs/>
      <w:szCs w:val="26"/>
      <w:lang w:val="en-AU" w:eastAsia="en-AU"/>
    </w:rPr>
  </w:style>
  <w:style w:type="character" w:customStyle="1" w:styleId="Heading6Char">
    <w:name w:val="Heading 6 Char"/>
    <w:basedOn w:val="DefaultParagraphFont"/>
    <w:link w:val="Heading6"/>
    <w:uiPriority w:val="9"/>
    <w:rsid w:val="00B77D65"/>
    <w:rPr>
      <w:rFonts w:ascii="Times New Roman" w:eastAsia="Times New Roman" w:hAnsi="Times New Roman" w:cs="Times New Roman"/>
      <w:b/>
      <w:bCs/>
      <w:lang w:val="en-AU" w:eastAsia="en-AU"/>
    </w:rPr>
  </w:style>
  <w:style w:type="character" w:customStyle="1" w:styleId="Heading7Char">
    <w:name w:val="Heading 7 Char"/>
    <w:basedOn w:val="DefaultParagraphFont"/>
    <w:link w:val="Heading7"/>
    <w:uiPriority w:val="9"/>
    <w:rsid w:val="00B77D65"/>
    <w:rPr>
      <w:rFonts w:ascii="Times New Roman" w:eastAsia="Times New Roman" w:hAnsi="Times New Roman" w:cs="Times New Roman"/>
      <w:sz w:val="24"/>
      <w:szCs w:val="24"/>
      <w:lang w:val="en-AU" w:eastAsia="en-AU"/>
    </w:rPr>
  </w:style>
  <w:style w:type="character" w:customStyle="1" w:styleId="Heading8Char">
    <w:name w:val="Heading 8 Char"/>
    <w:basedOn w:val="DefaultParagraphFont"/>
    <w:link w:val="Heading8"/>
    <w:uiPriority w:val="9"/>
    <w:rsid w:val="00B77D65"/>
    <w:rPr>
      <w:rFonts w:ascii="Times New Roman" w:eastAsia="Times New Roman" w:hAnsi="Times New Roman" w:cs="Times New Roman"/>
      <w:i/>
      <w:iCs/>
      <w:sz w:val="24"/>
      <w:szCs w:val="24"/>
      <w:lang w:val="en-AU" w:eastAsia="en-AU"/>
    </w:rPr>
  </w:style>
  <w:style w:type="character" w:customStyle="1" w:styleId="Heading9Char">
    <w:name w:val="Heading 9 Char"/>
    <w:basedOn w:val="DefaultParagraphFont"/>
    <w:link w:val="Heading9"/>
    <w:uiPriority w:val="9"/>
    <w:rsid w:val="00B77D65"/>
    <w:rPr>
      <w:rFonts w:ascii="Arial" w:eastAsia="Times New Roman" w:hAnsi="Arial" w:cs="Arial"/>
      <w:lang w:val="en-AU" w:eastAsia="en-AU"/>
    </w:rPr>
  </w:style>
  <w:style w:type="paragraph" w:styleId="TOC1">
    <w:name w:val="toc 1"/>
    <w:basedOn w:val="Normal"/>
    <w:next w:val="Normal"/>
    <w:autoRedefine/>
    <w:uiPriority w:val="39"/>
    <w:rsid w:val="006473DF"/>
    <w:pPr>
      <w:tabs>
        <w:tab w:val="right" w:leader="dot" w:pos="9016"/>
      </w:tabs>
    </w:pPr>
    <w:rPr>
      <w:rFonts w:eastAsia="Cambria" w:cs="Times New Roman"/>
    </w:rPr>
  </w:style>
  <w:style w:type="paragraph" w:styleId="Header">
    <w:name w:val="header"/>
    <w:basedOn w:val="Normal"/>
    <w:link w:val="HeaderChar"/>
    <w:uiPriority w:val="99"/>
    <w:unhideWhenUsed/>
    <w:rsid w:val="00B77D65"/>
    <w:pPr>
      <w:tabs>
        <w:tab w:val="center" w:pos="4320"/>
        <w:tab w:val="right" w:pos="8640"/>
      </w:tabs>
      <w:spacing w:after="240"/>
    </w:pPr>
    <w:rPr>
      <w:rFonts w:eastAsia="Cambria" w:cs="Times New Roman"/>
      <w:color w:val="595959" w:themeColor="text1" w:themeTint="A6"/>
      <w:sz w:val="40"/>
    </w:rPr>
  </w:style>
  <w:style w:type="character" w:customStyle="1" w:styleId="HeaderChar">
    <w:name w:val="Header Char"/>
    <w:basedOn w:val="DefaultParagraphFont"/>
    <w:link w:val="Header"/>
    <w:uiPriority w:val="99"/>
    <w:rsid w:val="00B77D65"/>
    <w:rPr>
      <w:rFonts w:ascii="Arial" w:eastAsia="Cambria" w:hAnsi="Arial" w:cs="Times New Roman"/>
      <w:color w:val="595959" w:themeColor="text1" w:themeTint="A6"/>
      <w:sz w:val="40"/>
      <w:szCs w:val="24"/>
    </w:rPr>
  </w:style>
  <w:style w:type="paragraph" w:styleId="ListParagraph">
    <w:name w:val="List Paragraph"/>
    <w:basedOn w:val="Normal"/>
    <w:uiPriority w:val="34"/>
    <w:qFormat/>
    <w:rsid w:val="00B77D65"/>
    <w:pPr>
      <w:numPr>
        <w:numId w:val="1"/>
      </w:numPr>
      <w:contextualSpacing/>
    </w:pPr>
    <w:rPr>
      <w:rFonts w:eastAsiaTheme="minorHAnsi" w:cs="Arial"/>
      <w:szCs w:val="20"/>
    </w:rPr>
  </w:style>
  <w:style w:type="table" w:styleId="MediumGrid3-Accent1">
    <w:name w:val="Medium Grid 3 Accent 1"/>
    <w:basedOn w:val="TableNormal"/>
    <w:uiPriority w:val="69"/>
    <w:rsid w:val="00B77D65"/>
    <w:pPr>
      <w:spacing w:after="0" w:line="240" w:lineRule="auto"/>
    </w:pPr>
    <w:rPr>
      <w:lang w:val="en-NZ"/>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TableGrid">
    <w:name w:val="Table Grid"/>
    <w:basedOn w:val="TableNormal"/>
    <w:uiPriority w:val="59"/>
    <w:rsid w:val="00B77D65"/>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77D65"/>
    <w:pPr>
      <w:tabs>
        <w:tab w:val="center" w:pos="4320"/>
        <w:tab w:val="right" w:pos="8640"/>
      </w:tabs>
      <w:spacing w:after="0"/>
    </w:pPr>
  </w:style>
  <w:style w:type="character" w:customStyle="1" w:styleId="FooterChar">
    <w:name w:val="Footer Char"/>
    <w:basedOn w:val="DefaultParagraphFont"/>
    <w:link w:val="Footer"/>
    <w:uiPriority w:val="99"/>
    <w:rsid w:val="00B77D65"/>
    <w:rPr>
      <w:rFonts w:ascii="Arial" w:eastAsiaTheme="minorEastAsia" w:hAnsi="Arial"/>
      <w:sz w:val="20"/>
      <w:szCs w:val="24"/>
    </w:rPr>
  </w:style>
  <w:style w:type="character" w:styleId="PageNumber">
    <w:name w:val="page number"/>
    <w:basedOn w:val="DefaultParagraphFont"/>
    <w:uiPriority w:val="99"/>
    <w:semiHidden/>
    <w:unhideWhenUsed/>
    <w:rsid w:val="00B77D65"/>
  </w:style>
  <w:style w:type="character" w:styleId="Strong">
    <w:name w:val="Strong"/>
    <w:basedOn w:val="DefaultParagraphFont"/>
    <w:uiPriority w:val="22"/>
    <w:qFormat/>
    <w:rsid w:val="00B77D65"/>
    <w:rPr>
      <w:b/>
      <w:bCs/>
    </w:rPr>
  </w:style>
  <w:style w:type="paragraph" w:styleId="FootnoteText">
    <w:name w:val="footnote text"/>
    <w:basedOn w:val="Normal"/>
    <w:link w:val="FootnoteTextChar"/>
    <w:uiPriority w:val="99"/>
    <w:unhideWhenUsed/>
    <w:rsid w:val="00764122"/>
    <w:pPr>
      <w:spacing w:after="0"/>
      <w:ind w:left="284" w:hanging="284"/>
    </w:pPr>
    <w:rPr>
      <w:sz w:val="18"/>
      <w:szCs w:val="18"/>
      <w:lang w:val="en-AU"/>
    </w:rPr>
  </w:style>
  <w:style w:type="character" w:customStyle="1" w:styleId="FootnoteTextChar">
    <w:name w:val="Footnote Text Char"/>
    <w:basedOn w:val="DefaultParagraphFont"/>
    <w:link w:val="FootnoteText"/>
    <w:uiPriority w:val="99"/>
    <w:rsid w:val="00764122"/>
    <w:rPr>
      <w:rFonts w:ascii="Arial" w:eastAsiaTheme="minorEastAsia" w:hAnsi="Arial"/>
      <w:sz w:val="18"/>
      <w:szCs w:val="18"/>
      <w:lang w:val="en-AU"/>
    </w:rPr>
  </w:style>
  <w:style w:type="character" w:styleId="FootnoteReference">
    <w:name w:val="footnote reference"/>
    <w:basedOn w:val="DefaultParagraphFont"/>
    <w:uiPriority w:val="99"/>
    <w:unhideWhenUsed/>
    <w:rsid w:val="00B77D65"/>
    <w:rPr>
      <w:vertAlign w:val="superscript"/>
    </w:rPr>
  </w:style>
  <w:style w:type="character" w:styleId="Hyperlink">
    <w:name w:val="Hyperlink"/>
    <w:basedOn w:val="DefaultParagraphFont"/>
    <w:uiPriority w:val="99"/>
    <w:unhideWhenUsed/>
    <w:rsid w:val="00B77D65"/>
    <w:rPr>
      <w:color w:val="0000FF" w:themeColor="hyperlink"/>
      <w:u w:val="single"/>
    </w:rPr>
  </w:style>
  <w:style w:type="character" w:styleId="CommentReference">
    <w:name w:val="annotation reference"/>
    <w:basedOn w:val="DefaultParagraphFont"/>
    <w:uiPriority w:val="99"/>
    <w:semiHidden/>
    <w:unhideWhenUsed/>
    <w:rsid w:val="00B77D65"/>
    <w:rPr>
      <w:sz w:val="16"/>
      <w:szCs w:val="16"/>
    </w:rPr>
  </w:style>
  <w:style w:type="paragraph" w:styleId="CommentText">
    <w:name w:val="annotation text"/>
    <w:basedOn w:val="Normal"/>
    <w:link w:val="CommentTextChar"/>
    <w:uiPriority w:val="99"/>
    <w:semiHidden/>
    <w:unhideWhenUsed/>
    <w:rsid w:val="00991936"/>
    <w:rPr>
      <w:szCs w:val="20"/>
    </w:rPr>
  </w:style>
  <w:style w:type="character" w:customStyle="1" w:styleId="CommentTextChar">
    <w:name w:val="Comment Text Char"/>
    <w:basedOn w:val="DefaultParagraphFont"/>
    <w:link w:val="CommentText"/>
    <w:uiPriority w:val="99"/>
    <w:semiHidden/>
    <w:rsid w:val="00991936"/>
    <w:rPr>
      <w:rFonts w:ascii="Arial" w:eastAsiaTheme="minorEastAsia" w:hAnsi="Arial"/>
      <w:szCs w:val="20"/>
      <w:lang w:val="en-NZ"/>
    </w:rPr>
  </w:style>
  <w:style w:type="paragraph" w:styleId="CommentSubject">
    <w:name w:val="annotation subject"/>
    <w:basedOn w:val="CommentText"/>
    <w:next w:val="CommentText"/>
    <w:link w:val="CommentSubjectChar"/>
    <w:uiPriority w:val="99"/>
    <w:semiHidden/>
    <w:unhideWhenUsed/>
    <w:rsid w:val="00B77D65"/>
    <w:rPr>
      <w:b/>
      <w:bCs/>
    </w:rPr>
  </w:style>
  <w:style w:type="character" w:customStyle="1" w:styleId="CommentSubjectChar">
    <w:name w:val="Comment Subject Char"/>
    <w:basedOn w:val="CommentTextChar"/>
    <w:link w:val="CommentSubject"/>
    <w:uiPriority w:val="99"/>
    <w:semiHidden/>
    <w:rsid w:val="00B77D65"/>
    <w:rPr>
      <w:rFonts w:ascii="Arial" w:eastAsiaTheme="minorEastAsia" w:hAnsi="Arial"/>
      <w:b/>
      <w:bCs/>
      <w:sz w:val="20"/>
      <w:szCs w:val="20"/>
      <w:lang w:val="en-NZ"/>
    </w:rPr>
  </w:style>
  <w:style w:type="character" w:customStyle="1" w:styleId="BalloonTextChar1">
    <w:name w:val="Balloon Text Char1"/>
    <w:basedOn w:val="DefaultParagraphFont"/>
    <w:link w:val="BalloonText"/>
    <w:uiPriority w:val="99"/>
    <w:semiHidden/>
    <w:rsid w:val="00B77D65"/>
    <w:rPr>
      <w:rFonts w:ascii="Tahoma" w:eastAsiaTheme="minorEastAsia" w:hAnsi="Tahoma" w:cs="Tahoma"/>
      <w:sz w:val="16"/>
      <w:szCs w:val="16"/>
    </w:rPr>
  </w:style>
  <w:style w:type="paragraph" w:styleId="PlainText">
    <w:name w:val="Plain Text"/>
    <w:basedOn w:val="Normal"/>
    <w:link w:val="PlainTextChar"/>
    <w:uiPriority w:val="99"/>
    <w:unhideWhenUsed/>
    <w:rsid w:val="00B77D65"/>
    <w:pPr>
      <w:spacing w:after="0"/>
    </w:pPr>
    <w:rPr>
      <w:rFonts w:ascii="Calibri" w:eastAsiaTheme="minorHAnsi" w:hAnsi="Calibri"/>
      <w:szCs w:val="21"/>
    </w:rPr>
  </w:style>
  <w:style w:type="character" w:customStyle="1" w:styleId="PlainTextChar">
    <w:name w:val="Plain Text Char"/>
    <w:basedOn w:val="DefaultParagraphFont"/>
    <w:link w:val="PlainText"/>
    <w:uiPriority w:val="99"/>
    <w:rsid w:val="00B77D65"/>
    <w:rPr>
      <w:rFonts w:ascii="Calibri" w:hAnsi="Calibri"/>
      <w:szCs w:val="21"/>
      <w:lang w:val="en-NZ"/>
    </w:rPr>
  </w:style>
  <w:style w:type="paragraph" w:styleId="NormalWeb">
    <w:name w:val="Normal (Web)"/>
    <w:basedOn w:val="Normal"/>
    <w:uiPriority w:val="99"/>
    <w:unhideWhenUsed/>
    <w:rsid w:val="00B77D65"/>
    <w:rPr>
      <w:rFonts w:ascii="Times New Roman" w:eastAsia="Times New Roman" w:hAnsi="Times New Roman" w:cs="Times New Roman"/>
      <w:sz w:val="24"/>
      <w:lang w:eastAsia="en-NZ"/>
    </w:rPr>
  </w:style>
  <w:style w:type="character" w:styleId="BookTitle">
    <w:name w:val="Book Title"/>
    <w:basedOn w:val="DefaultParagraphFont"/>
    <w:uiPriority w:val="33"/>
    <w:qFormat/>
    <w:rsid w:val="00B77D65"/>
    <w:rPr>
      <w:b/>
      <w:bCs/>
      <w:smallCaps/>
      <w:spacing w:val="5"/>
    </w:rPr>
  </w:style>
  <w:style w:type="paragraph" w:styleId="TOC2">
    <w:name w:val="toc 2"/>
    <w:basedOn w:val="Normal"/>
    <w:next w:val="Normal"/>
    <w:autoRedefine/>
    <w:uiPriority w:val="39"/>
    <w:unhideWhenUsed/>
    <w:rsid w:val="00B77D65"/>
    <w:pPr>
      <w:ind w:left="200"/>
    </w:pPr>
  </w:style>
  <w:style w:type="paragraph" w:styleId="TOC3">
    <w:name w:val="toc 3"/>
    <w:basedOn w:val="Normal"/>
    <w:next w:val="Normal"/>
    <w:autoRedefine/>
    <w:uiPriority w:val="39"/>
    <w:unhideWhenUsed/>
    <w:rsid w:val="00B77D65"/>
    <w:pPr>
      <w:ind w:left="400"/>
    </w:pPr>
  </w:style>
  <w:style w:type="paragraph" w:styleId="TOC4">
    <w:name w:val="toc 4"/>
    <w:basedOn w:val="Normal"/>
    <w:next w:val="Normal"/>
    <w:autoRedefine/>
    <w:uiPriority w:val="39"/>
    <w:unhideWhenUsed/>
    <w:rsid w:val="00B77D65"/>
    <w:pPr>
      <w:ind w:left="600"/>
    </w:pPr>
  </w:style>
  <w:style w:type="paragraph" w:styleId="TOC5">
    <w:name w:val="toc 5"/>
    <w:basedOn w:val="Normal"/>
    <w:next w:val="Normal"/>
    <w:autoRedefine/>
    <w:uiPriority w:val="39"/>
    <w:unhideWhenUsed/>
    <w:rsid w:val="00B77D65"/>
    <w:pPr>
      <w:ind w:left="800"/>
    </w:pPr>
  </w:style>
  <w:style w:type="paragraph" w:styleId="TOC6">
    <w:name w:val="toc 6"/>
    <w:basedOn w:val="Normal"/>
    <w:next w:val="Normal"/>
    <w:autoRedefine/>
    <w:uiPriority w:val="39"/>
    <w:unhideWhenUsed/>
    <w:rsid w:val="00B77D65"/>
    <w:pPr>
      <w:ind w:left="1000"/>
    </w:pPr>
  </w:style>
  <w:style w:type="paragraph" w:styleId="TOC7">
    <w:name w:val="toc 7"/>
    <w:basedOn w:val="Normal"/>
    <w:next w:val="Normal"/>
    <w:autoRedefine/>
    <w:uiPriority w:val="39"/>
    <w:unhideWhenUsed/>
    <w:rsid w:val="00B77D65"/>
    <w:pPr>
      <w:ind w:left="1200"/>
    </w:pPr>
  </w:style>
  <w:style w:type="paragraph" w:styleId="TOC8">
    <w:name w:val="toc 8"/>
    <w:basedOn w:val="Normal"/>
    <w:next w:val="Normal"/>
    <w:autoRedefine/>
    <w:uiPriority w:val="39"/>
    <w:unhideWhenUsed/>
    <w:rsid w:val="00B77D65"/>
    <w:pPr>
      <w:ind w:left="1400"/>
    </w:pPr>
  </w:style>
  <w:style w:type="paragraph" w:styleId="TOC9">
    <w:name w:val="toc 9"/>
    <w:basedOn w:val="Normal"/>
    <w:next w:val="Normal"/>
    <w:autoRedefine/>
    <w:uiPriority w:val="39"/>
    <w:unhideWhenUsed/>
    <w:rsid w:val="00B77D65"/>
    <w:pPr>
      <w:ind w:left="1600"/>
    </w:pPr>
  </w:style>
  <w:style w:type="paragraph" w:customStyle="1" w:styleId="Default">
    <w:name w:val="Default"/>
    <w:qFormat/>
    <w:rsid w:val="00B77D65"/>
    <w:pPr>
      <w:suppressAutoHyphens/>
    </w:pPr>
    <w:rPr>
      <w:rFonts w:ascii="Arial Maori" w:eastAsia="Calibri" w:hAnsi="Arial Maori" w:cs="Calibri"/>
      <w:lang w:val="en-NZ" w:eastAsia="ar-SA"/>
    </w:rPr>
  </w:style>
  <w:style w:type="paragraph" w:customStyle="1" w:styleId="Numberedparagraphs">
    <w:name w:val="Numbered paragraphs"/>
    <w:rsid w:val="00B77D65"/>
    <w:pPr>
      <w:numPr>
        <w:numId w:val="2"/>
      </w:numPr>
      <w:tabs>
        <w:tab w:val="left" w:pos="567"/>
      </w:tabs>
      <w:spacing w:after="240" w:line="240" w:lineRule="auto"/>
    </w:pPr>
    <w:rPr>
      <w:rFonts w:ascii="Arial" w:eastAsia="Times New Roman" w:hAnsi="Arial" w:cs="Times New Roman"/>
      <w:sz w:val="24"/>
      <w:szCs w:val="24"/>
      <w:lang w:val="en-GB" w:eastAsia="en-AU"/>
    </w:rPr>
  </w:style>
  <w:style w:type="paragraph" w:customStyle="1" w:styleId="numberedsubparapgraphs">
    <w:name w:val="numbered subparapgraphs"/>
    <w:rsid w:val="00B77D65"/>
    <w:pPr>
      <w:numPr>
        <w:ilvl w:val="1"/>
        <w:numId w:val="2"/>
      </w:numPr>
      <w:spacing w:after="240" w:line="240" w:lineRule="auto"/>
    </w:pPr>
    <w:rPr>
      <w:rFonts w:ascii="Arial" w:eastAsia="Times New Roman" w:hAnsi="Arial" w:cs="Times New Roman"/>
      <w:sz w:val="24"/>
      <w:szCs w:val="20"/>
      <w:lang w:val="en-GB" w:eastAsia="en-AU"/>
    </w:rPr>
  </w:style>
  <w:style w:type="paragraph" w:customStyle="1" w:styleId="Style1">
    <w:name w:val="Style1"/>
    <w:basedOn w:val="Normal"/>
    <w:rsid w:val="00B77D65"/>
    <w:pPr>
      <w:numPr>
        <w:ilvl w:val="1"/>
        <w:numId w:val="3"/>
      </w:numPr>
      <w:spacing w:before="120" w:after="60"/>
    </w:pPr>
    <w:rPr>
      <w:rFonts w:eastAsia="Times New Roman" w:cs="Times New Roman"/>
      <w:lang w:val="en-GB" w:eastAsia="en-GB"/>
    </w:rPr>
  </w:style>
  <w:style w:type="paragraph" w:customStyle="1" w:styleId="Bulletstyleone">
    <w:name w:val="Bullet style one"/>
    <w:basedOn w:val="Style1"/>
    <w:qFormat/>
    <w:rsid w:val="00B77D65"/>
    <w:pPr>
      <w:spacing w:after="120"/>
      <w:ind w:left="902"/>
      <w:jc w:val="both"/>
    </w:pPr>
    <w:rPr>
      <w:lang w:val="en-NZ"/>
    </w:rPr>
  </w:style>
  <w:style w:type="table" w:styleId="MediumGrid2-Accent1">
    <w:name w:val="Medium Grid 2 Accent 1"/>
    <w:basedOn w:val="TableNormal"/>
    <w:uiPriority w:val="68"/>
    <w:rsid w:val="00B77D65"/>
    <w:pPr>
      <w:spacing w:after="0" w:line="240" w:lineRule="auto"/>
    </w:pPr>
    <w:rPr>
      <w:rFonts w:asciiTheme="majorHAnsi" w:eastAsiaTheme="majorEastAsia" w:hAnsiTheme="majorHAnsi" w:cstheme="majorBidi"/>
      <w:color w:val="000000" w:themeColor="text1"/>
      <w:sz w:val="24"/>
      <w:szCs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paragraph" w:styleId="Revision">
    <w:name w:val="Revision"/>
    <w:hidden/>
    <w:uiPriority w:val="99"/>
    <w:semiHidden/>
    <w:rsid w:val="00955FCF"/>
    <w:pPr>
      <w:spacing w:after="0" w:line="240" w:lineRule="auto"/>
    </w:pPr>
    <w:rPr>
      <w:rFonts w:ascii="Arial" w:eastAsiaTheme="minorEastAsia" w:hAnsi="Arial"/>
      <w:sz w:val="20"/>
      <w:szCs w:val="24"/>
    </w:rPr>
  </w:style>
  <w:style w:type="paragraph" w:styleId="Subtitle">
    <w:name w:val="Subtitle"/>
    <w:basedOn w:val="Normal"/>
    <w:next w:val="Normal"/>
    <w:link w:val="SubtitleChar"/>
    <w:uiPriority w:val="11"/>
    <w:qFormat/>
    <w:rsid w:val="00847C60"/>
    <w:pPr>
      <w:numPr>
        <w:ilvl w:val="1"/>
      </w:numPr>
    </w:pPr>
    <w:rPr>
      <w:rFonts w:eastAsiaTheme="majorEastAsia" w:cstheme="majorBidi"/>
      <w:i/>
      <w:iCs/>
      <w:color w:val="4F81BD" w:themeColor="accent1"/>
      <w:spacing w:val="15"/>
      <w:sz w:val="24"/>
    </w:rPr>
  </w:style>
  <w:style w:type="character" w:customStyle="1" w:styleId="SubtitleChar">
    <w:name w:val="Subtitle Char"/>
    <w:basedOn w:val="DefaultParagraphFont"/>
    <w:link w:val="Subtitle"/>
    <w:uiPriority w:val="11"/>
    <w:rsid w:val="00847C60"/>
    <w:rPr>
      <w:rFonts w:ascii="Arial" w:eastAsiaTheme="majorEastAsia" w:hAnsi="Arial" w:cstheme="majorBidi"/>
      <w:i/>
      <w:iCs/>
      <w:color w:val="4F81BD" w:themeColor="accent1"/>
      <w:spacing w:val="15"/>
      <w:sz w:val="24"/>
      <w:szCs w:val="24"/>
      <w:lang w:val="en-NZ"/>
    </w:rPr>
  </w:style>
  <w:style w:type="paragraph" w:styleId="TOCHeading">
    <w:name w:val="TOC Heading"/>
    <w:basedOn w:val="Heading1"/>
    <w:next w:val="Normal"/>
    <w:uiPriority w:val="39"/>
    <w:semiHidden/>
    <w:unhideWhenUsed/>
    <w:qFormat/>
    <w:rsid w:val="000C4B32"/>
    <w:pPr>
      <w:spacing w:line="240" w:lineRule="auto"/>
      <w:outlineLvl w:val="9"/>
    </w:pPr>
    <w:rPr>
      <w:lang w:val="en-US"/>
    </w:rPr>
  </w:style>
  <w:style w:type="paragraph" w:customStyle="1" w:styleId="IBMBulletlevel1">
    <w:name w:val="IBM Bullet level 1"/>
    <w:link w:val="IBMBulletlevel1Char"/>
    <w:rsid w:val="00A4481D"/>
    <w:pPr>
      <w:numPr>
        <w:numId w:val="4"/>
      </w:numPr>
      <w:spacing w:before="120" w:line="200" w:lineRule="atLeast"/>
    </w:pPr>
    <w:rPr>
      <w:rFonts w:ascii="Arial" w:eastAsia="Times New Roman" w:hAnsi="Arial" w:cs="Times New Roman"/>
      <w:sz w:val="20"/>
      <w:szCs w:val="24"/>
    </w:rPr>
  </w:style>
  <w:style w:type="character" w:customStyle="1" w:styleId="IBMBulletlevel1Char">
    <w:name w:val="IBM Bullet level 1 Char"/>
    <w:basedOn w:val="DefaultParagraphFont"/>
    <w:link w:val="IBMBulletlevel1"/>
    <w:rsid w:val="00A4481D"/>
    <w:rPr>
      <w:rFonts w:ascii="Arial" w:eastAsia="Times New Roman" w:hAnsi="Arial" w:cs="Times New Roman"/>
      <w:sz w:val="20"/>
      <w:szCs w:val="24"/>
    </w:rPr>
  </w:style>
  <w:style w:type="character" w:customStyle="1" w:styleId="apple-converted-space">
    <w:name w:val="apple-converted-space"/>
    <w:basedOn w:val="DefaultParagraphFont"/>
    <w:rsid w:val="008475F2"/>
  </w:style>
  <w:style w:type="paragraph" w:styleId="EndnoteText">
    <w:name w:val="endnote text"/>
    <w:basedOn w:val="Normal"/>
    <w:link w:val="EndnoteTextChar"/>
    <w:uiPriority w:val="99"/>
    <w:semiHidden/>
    <w:unhideWhenUsed/>
    <w:rsid w:val="001B6DBD"/>
    <w:pPr>
      <w:spacing w:after="0"/>
    </w:pPr>
    <w:rPr>
      <w:szCs w:val="20"/>
    </w:rPr>
  </w:style>
  <w:style w:type="character" w:customStyle="1" w:styleId="EndnoteTextChar">
    <w:name w:val="Endnote Text Char"/>
    <w:basedOn w:val="DefaultParagraphFont"/>
    <w:link w:val="EndnoteText"/>
    <w:uiPriority w:val="99"/>
    <w:semiHidden/>
    <w:rsid w:val="001B6DBD"/>
    <w:rPr>
      <w:rFonts w:ascii="Arial" w:eastAsiaTheme="minorEastAsia" w:hAnsi="Arial"/>
      <w:sz w:val="20"/>
      <w:szCs w:val="20"/>
    </w:rPr>
  </w:style>
  <w:style w:type="character" w:styleId="EndnoteReference">
    <w:name w:val="endnote reference"/>
    <w:basedOn w:val="DefaultParagraphFont"/>
    <w:uiPriority w:val="99"/>
    <w:semiHidden/>
    <w:unhideWhenUsed/>
    <w:rsid w:val="001B6DBD"/>
    <w:rPr>
      <w:vertAlign w:val="superscript"/>
    </w:rPr>
  </w:style>
  <w:style w:type="character" w:styleId="IntenseEmphasis">
    <w:name w:val="Intense Emphasis"/>
    <w:basedOn w:val="DefaultParagraphFont"/>
    <w:uiPriority w:val="21"/>
    <w:qFormat/>
    <w:rsid w:val="00057A46"/>
    <w:rPr>
      <w:rFonts w:ascii="Arial" w:hAnsi="Arial"/>
      <w:b/>
      <w:bCs/>
      <w:iCs/>
      <w:color w:val="4F81BD" w:themeColor="accent1"/>
      <w:sz w:val="22"/>
    </w:rPr>
  </w:style>
  <w:style w:type="paragraph" w:styleId="Quote">
    <w:name w:val="Quote"/>
    <w:basedOn w:val="Normal"/>
    <w:next w:val="Normal"/>
    <w:link w:val="QuoteChar"/>
    <w:uiPriority w:val="29"/>
    <w:qFormat/>
    <w:rsid w:val="00671BF5"/>
    <w:pPr>
      <w:spacing w:before="120" w:after="200" w:line="288" w:lineRule="auto"/>
      <w:ind w:left="360"/>
    </w:pPr>
    <w:rPr>
      <w:i/>
      <w:noProof/>
      <w:szCs w:val="22"/>
    </w:rPr>
  </w:style>
  <w:style w:type="character" w:customStyle="1" w:styleId="QuoteChar">
    <w:name w:val="Quote Char"/>
    <w:basedOn w:val="DefaultParagraphFont"/>
    <w:link w:val="Quote"/>
    <w:uiPriority w:val="29"/>
    <w:rsid w:val="00671BF5"/>
    <w:rPr>
      <w:rFonts w:ascii="Arial" w:eastAsiaTheme="minorEastAsia" w:hAnsi="Arial"/>
      <w:i/>
      <w:noProof/>
      <w:lang w:val="en-NZ"/>
    </w:rPr>
  </w:style>
  <w:style w:type="character" w:styleId="FollowedHyperlink">
    <w:name w:val="FollowedHyperlink"/>
    <w:basedOn w:val="DefaultParagraphFont"/>
    <w:uiPriority w:val="99"/>
    <w:semiHidden/>
    <w:unhideWhenUsed/>
    <w:rsid w:val="00063994"/>
    <w:rPr>
      <w:color w:val="800080" w:themeColor="followedHyperlink"/>
      <w:u w:val="single"/>
    </w:rPr>
  </w:style>
  <w:style w:type="paragraph" w:styleId="IntenseQuote">
    <w:name w:val="Intense Quote"/>
    <w:basedOn w:val="Normal"/>
    <w:next w:val="Normal"/>
    <w:link w:val="IntenseQuoteChar"/>
    <w:uiPriority w:val="30"/>
    <w:qFormat/>
    <w:rsid w:val="00477F2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77F24"/>
    <w:rPr>
      <w:rFonts w:ascii="Arial" w:eastAsiaTheme="minorEastAsia" w:hAnsi="Arial"/>
      <w:b/>
      <w:bCs/>
      <w:i/>
      <w:iCs/>
      <w:color w:val="4F81BD" w:themeColor="accent1"/>
      <w:szCs w:val="24"/>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553218">
      <w:bodyDiv w:val="1"/>
      <w:marLeft w:val="0"/>
      <w:marRight w:val="0"/>
      <w:marTop w:val="0"/>
      <w:marBottom w:val="0"/>
      <w:divBdr>
        <w:top w:val="none" w:sz="0" w:space="0" w:color="auto"/>
        <w:left w:val="none" w:sz="0" w:space="0" w:color="auto"/>
        <w:bottom w:val="none" w:sz="0" w:space="0" w:color="auto"/>
        <w:right w:val="none" w:sz="0" w:space="0" w:color="auto"/>
      </w:divBdr>
    </w:div>
    <w:div w:id="502279524">
      <w:bodyDiv w:val="1"/>
      <w:marLeft w:val="0"/>
      <w:marRight w:val="0"/>
      <w:marTop w:val="0"/>
      <w:marBottom w:val="0"/>
      <w:divBdr>
        <w:top w:val="none" w:sz="0" w:space="0" w:color="auto"/>
        <w:left w:val="none" w:sz="0" w:space="0" w:color="auto"/>
        <w:bottom w:val="none" w:sz="0" w:space="0" w:color="auto"/>
        <w:right w:val="none" w:sz="0" w:space="0" w:color="auto"/>
      </w:divBdr>
      <w:divsChild>
        <w:div w:id="418017912">
          <w:marLeft w:val="0"/>
          <w:marRight w:val="0"/>
          <w:marTop w:val="0"/>
          <w:marBottom w:val="0"/>
          <w:divBdr>
            <w:top w:val="none" w:sz="0" w:space="0" w:color="auto"/>
            <w:left w:val="none" w:sz="0" w:space="0" w:color="auto"/>
            <w:bottom w:val="none" w:sz="0" w:space="0" w:color="auto"/>
            <w:right w:val="none" w:sz="0" w:space="0" w:color="auto"/>
          </w:divBdr>
          <w:divsChild>
            <w:div w:id="671492626">
              <w:marLeft w:val="0"/>
              <w:marRight w:val="0"/>
              <w:marTop w:val="0"/>
              <w:marBottom w:val="0"/>
              <w:divBdr>
                <w:top w:val="none" w:sz="0" w:space="0" w:color="auto"/>
                <w:left w:val="none" w:sz="0" w:space="0" w:color="auto"/>
                <w:bottom w:val="none" w:sz="0" w:space="0" w:color="auto"/>
                <w:right w:val="none" w:sz="0" w:space="0" w:color="auto"/>
              </w:divBdr>
              <w:divsChild>
                <w:div w:id="470366593">
                  <w:marLeft w:val="0"/>
                  <w:marRight w:val="0"/>
                  <w:marTop w:val="0"/>
                  <w:marBottom w:val="0"/>
                  <w:divBdr>
                    <w:top w:val="none" w:sz="0" w:space="0" w:color="auto"/>
                    <w:left w:val="none" w:sz="0" w:space="0" w:color="auto"/>
                    <w:bottom w:val="none" w:sz="0" w:space="0" w:color="auto"/>
                    <w:right w:val="none" w:sz="0" w:space="0" w:color="auto"/>
                  </w:divBdr>
                  <w:divsChild>
                    <w:div w:id="1262690223">
                      <w:marLeft w:val="0"/>
                      <w:marRight w:val="0"/>
                      <w:marTop w:val="0"/>
                      <w:marBottom w:val="0"/>
                      <w:divBdr>
                        <w:top w:val="none" w:sz="0" w:space="0" w:color="auto"/>
                        <w:left w:val="none" w:sz="0" w:space="0" w:color="auto"/>
                        <w:bottom w:val="none" w:sz="0" w:space="0" w:color="auto"/>
                        <w:right w:val="none" w:sz="0" w:space="0" w:color="auto"/>
                      </w:divBdr>
                      <w:divsChild>
                        <w:div w:id="404299466">
                          <w:marLeft w:val="0"/>
                          <w:marRight w:val="0"/>
                          <w:marTop w:val="0"/>
                          <w:marBottom w:val="0"/>
                          <w:divBdr>
                            <w:top w:val="none" w:sz="0" w:space="0" w:color="auto"/>
                            <w:left w:val="none" w:sz="0" w:space="0" w:color="auto"/>
                            <w:bottom w:val="none" w:sz="0" w:space="0" w:color="auto"/>
                            <w:right w:val="none" w:sz="0" w:space="0" w:color="auto"/>
                          </w:divBdr>
                          <w:divsChild>
                            <w:div w:id="99838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5602396">
      <w:bodyDiv w:val="1"/>
      <w:marLeft w:val="0"/>
      <w:marRight w:val="0"/>
      <w:marTop w:val="0"/>
      <w:marBottom w:val="0"/>
      <w:divBdr>
        <w:top w:val="none" w:sz="0" w:space="0" w:color="auto"/>
        <w:left w:val="none" w:sz="0" w:space="0" w:color="auto"/>
        <w:bottom w:val="none" w:sz="0" w:space="0" w:color="auto"/>
        <w:right w:val="none" w:sz="0" w:space="0" w:color="auto"/>
      </w:divBdr>
    </w:div>
    <w:div w:id="1120034022">
      <w:bodyDiv w:val="1"/>
      <w:marLeft w:val="0"/>
      <w:marRight w:val="0"/>
      <w:marTop w:val="0"/>
      <w:marBottom w:val="0"/>
      <w:divBdr>
        <w:top w:val="none" w:sz="0" w:space="0" w:color="auto"/>
        <w:left w:val="none" w:sz="0" w:space="0" w:color="auto"/>
        <w:bottom w:val="none" w:sz="0" w:space="0" w:color="auto"/>
        <w:right w:val="none" w:sz="0" w:space="0" w:color="auto"/>
      </w:divBdr>
      <w:divsChild>
        <w:div w:id="278532673">
          <w:marLeft w:val="1166"/>
          <w:marRight w:val="0"/>
          <w:marTop w:val="134"/>
          <w:marBottom w:val="0"/>
          <w:divBdr>
            <w:top w:val="none" w:sz="0" w:space="0" w:color="auto"/>
            <w:left w:val="none" w:sz="0" w:space="0" w:color="auto"/>
            <w:bottom w:val="none" w:sz="0" w:space="0" w:color="auto"/>
            <w:right w:val="none" w:sz="0" w:space="0" w:color="auto"/>
          </w:divBdr>
        </w:div>
      </w:divsChild>
    </w:div>
    <w:div w:id="1228220594">
      <w:bodyDiv w:val="1"/>
      <w:marLeft w:val="0"/>
      <w:marRight w:val="0"/>
      <w:marTop w:val="0"/>
      <w:marBottom w:val="0"/>
      <w:divBdr>
        <w:top w:val="none" w:sz="0" w:space="0" w:color="auto"/>
        <w:left w:val="none" w:sz="0" w:space="0" w:color="auto"/>
        <w:bottom w:val="none" w:sz="0" w:space="0" w:color="auto"/>
        <w:right w:val="none" w:sz="0" w:space="0" w:color="auto"/>
      </w:divBdr>
      <w:divsChild>
        <w:div w:id="160781416">
          <w:marLeft w:val="0"/>
          <w:marRight w:val="0"/>
          <w:marTop w:val="0"/>
          <w:marBottom w:val="0"/>
          <w:divBdr>
            <w:top w:val="none" w:sz="0" w:space="0" w:color="auto"/>
            <w:left w:val="none" w:sz="0" w:space="0" w:color="auto"/>
            <w:bottom w:val="none" w:sz="0" w:space="0" w:color="auto"/>
            <w:right w:val="none" w:sz="0" w:space="0" w:color="auto"/>
          </w:divBdr>
          <w:divsChild>
            <w:div w:id="1730881736">
              <w:marLeft w:val="0"/>
              <w:marRight w:val="0"/>
              <w:marTop w:val="0"/>
              <w:marBottom w:val="0"/>
              <w:divBdr>
                <w:top w:val="none" w:sz="0" w:space="0" w:color="auto"/>
                <w:left w:val="none" w:sz="0" w:space="0" w:color="auto"/>
                <w:bottom w:val="none" w:sz="0" w:space="0" w:color="auto"/>
                <w:right w:val="none" w:sz="0" w:space="0" w:color="auto"/>
              </w:divBdr>
              <w:divsChild>
                <w:div w:id="743913829">
                  <w:marLeft w:val="0"/>
                  <w:marRight w:val="0"/>
                  <w:marTop w:val="0"/>
                  <w:marBottom w:val="0"/>
                  <w:divBdr>
                    <w:top w:val="none" w:sz="0" w:space="0" w:color="auto"/>
                    <w:left w:val="none" w:sz="0" w:space="0" w:color="auto"/>
                    <w:bottom w:val="none" w:sz="0" w:space="0" w:color="auto"/>
                    <w:right w:val="none" w:sz="0" w:space="0" w:color="auto"/>
                  </w:divBdr>
                  <w:divsChild>
                    <w:div w:id="1122190989">
                      <w:marLeft w:val="0"/>
                      <w:marRight w:val="0"/>
                      <w:marTop w:val="0"/>
                      <w:marBottom w:val="0"/>
                      <w:divBdr>
                        <w:top w:val="none" w:sz="0" w:space="0" w:color="auto"/>
                        <w:left w:val="none" w:sz="0" w:space="0" w:color="auto"/>
                        <w:bottom w:val="none" w:sz="0" w:space="0" w:color="auto"/>
                        <w:right w:val="none" w:sz="0" w:space="0" w:color="auto"/>
                      </w:divBdr>
                      <w:divsChild>
                        <w:div w:id="147391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796896">
      <w:bodyDiv w:val="1"/>
      <w:marLeft w:val="0"/>
      <w:marRight w:val="0"/>
      <w:marTop w:val="0"/>
      <w:marBottom w:val="0"/>
      <w:divBdr>
        <w:top w:val="none" w:sz="0" w:space="0" w:color="auto"/>
        <w:left w:val="none" w:sz="0" w:space="0" w:color="auto"/>
        <w:bottom w:val="none" w:sz="0" w:space="0" w:color="auto"/>
        <w:right w:val="none" w:sz="0" w:space="0" w:color="auto"/>
      </w:divBdr>
    </w:div>
    <w:div w:id="1715109684">
      <w:bodyDiv w:val="1"/>
      <w:marLeft w:val="0"/>
      <w:marRight w:val="0"/>
      <w:marTop w:val="0"/>
      <w:marBottom w:val="0"/>
      <w:divBdr>
        <w:top w:val="none" w:sz="0" w:space="0" w:color="auto"/>
        <w:left w:val="none" w:sz="0" w:space="0" w:color="auto"/>
        <w:bottom w:val="none" w:sz="0" w:space="0" w:color="auto"/>
        <w:right w:val="none" w:sz="0" w:space="0" w:color="auto"/>
      </w:divBdr>
    </w:div>
    <w:div w:id="1860771764">
      <w:bodyDiv w:val="1"/>
      <w:marLeft w:val="0"/>
      <w:marRight w:val="0"/>
      <w:marTop w:val="0"/>
      <w:marBottom w:val="0"/>
      <w:divBdr>
        <w:top w:val="none" w:sz="0" w:space="0" w:color="auto"/>
        <w:left w:val="none" w:sz="0" w:space="0" w:color="auto"/>
        <w:bottom w:val="none" w:sz="0" w:space="0" w:color="auto"/>
        <w:right w:val="none" w:sz="0" w:space="0" w:color="auto"/>
      </w:divBdr>
    </w:div>
    <w:div w:id="207546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creativecommons.org/licenses/by/3.0/nz/deed.en"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tec.govt.nz/focus/our-focus/tes/adult-literacy-numeracy/assessment-tool/" TargetMode="External"/><Relationship Id="rId7" Type="http://schemas.openxmlformats.org/officeDocument/2006/relationships/hyperlink" Target="http://www.educationcounts.govt.nz/publications/numeracy/engagement-is-key" TargetMode="External"/><Relationship Id="rId2" Type="http://schemas.openxmlformats.org/officeDocument/2006/relationships/hyperlink" Target="https://www.pathwaysawarua.com/" TargetMode="External"/><Relationship Id="rId1" Type="http://schemas.openxmlformats.org/officeDocument/2006/relationships/hyperlink" Target="https://www.tec.govt.nz/focus/our-focus/tes/adult-literacy-numeracy/assessment-tool/" TargetMode="External"/><Relationship Id="rId6" Type="http://schemas.openxmlformats.org/officeDocument/2006/relationships/hyperlink" Target="http://www.literacyandnumeracyforadults.com/resources/355615" TargetMode="External"/><Relationship Id="rId5" Type="http://schemas.openxmlformats.org/officeDocument/2006/relationships/hyperlink" Target="http://www.literacyandnumeracyforadults.com/resources/355615" TargetMode="External"/><Relationship Id="rId4" Type="http://schemas.openxmlformats.org/officeDocument/2006/relationships/hyperlink" Target="https://www.tec.govt.nz/focus/our-focus/tes/adult-literacy-numeracy/assessment-t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918218-4291-4A9B-A477-B4583B608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39</Pages>
  <Words>13245</Words>
  <Characters>75502</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Literacy and numeracy for adults assessment tool - contribution to educational outcomes in New Zealand</vt:lpstr>
    </vt:vector>
  </TitlesOfParts>
  <Company>Tertiary Education Commission</Company>
  <LinksUpToDate>false</LinksUpToDate>
  <CharactersWithSpaces>88570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Literacy and numeracy for adults assessment tool - contribution to educational outcomes in New Zealand</dc:title>
  <dc:creator>Tertiary Education Commission</dc:creator>
  <cp:lastModifiedBy>Carolyn Lankow</cp:lastModifiedBy>
  <cp:revision>5</cp:revision>
  <cp:lastPrinted>2015-09-01T01:09:00Z</cp:lastPrinted>
  <dcterms:created xsi:type="dcterms:W3CDTF">2016-10-20T22:23:00Z</dcterms:created>
  <dcterms:modified xsi:type="dcterms:W3CDTF">2020-04-16T00:02:00Z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A935566</vt:lpwstr>
  </property>
  <property fmtid="{D5CDD505-2E9C-101B-9397-08002B2CF9AE}" pid="4" name="Objective-Title">
    <vt:lpwstr>Assessment Tool and Contribution to Educational Outcomes (published version)</vt:lpwstr>
  </property>
  <property fmtid="{D5CDD505-2E9C-101B-9397-08002B2CF9AE}" pid="5" name="Objective-Comment">
    <vt:lpwstr/>
  </property>
  <property fmtid="{D5CDD505-2E9C-101B-9397-08002B2CF9AE}" pid="6" name="Objective-CreationStamp">
    <vt:filetime>2015-08-23T21:39:22Z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2015-09-01T01:52:22Z</vt:filetime>
  </property>
  <property fmtid="{D5CDD505-2E9C-101B-9397-08002B2CF9AE}" pid="10" name="Objective-ModificationStamp">
    <vt:filetime>2015-09-01T01:52:39Z</vt:filetime>
  </property>
  <property fmtid="{D5CDD505-2E9C-101B-9397-08002B2CF9AE}" pid="11" name="Objective-Owner">
    <vt:lpwstr>Frannie Aston</vt:lpwstr>
  </property>
  <property fmtid="{D5CDD505-2E9C-101B-9397-08002B2CF9AE}" pid="12" name="Objective-Path">
    <vt:lpwstr>Objective Global Folder:TEC Global Folder:Governance:Organisation Structure:Strategy, Planning and Information (temporary structure):Evidence and Analysis - SPI:Research: LLN Assessment Tools Contribution to Outcomes:</vt:lpwstr>
  </property>
  <property fmtid="{D5CDD505-2E9C-101B-9397-08002B2CF9AE}" pid="13" name="Objective-Parent">
    <vt:lpwstr>Research: LLN Assessment Tools Contribution to Outcomes</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Reference [system]">
    <vt:lpwstr/>
  </property>
  <property fmtid="{D5CDD505-2E9C-101B-9397-08002B2CF9AE}" pid="22" name="Objective-Date [system]">
    <vt:lpwstr/>
  </property>
  <property fmtid="{D5CDD505-2E9C-101B-9397-08002B2CF9AE}" pid="23" name="Objective-Action [system]">
    <vt:lpwstr/>
  </property>
  <property fmtid="{D5CDD505-2E9C-101B-9397-08002B2CF9AE}" pid="24" name="Objective-Responsible [system]">
    <vt:lpwstr/>
  </property>
  <property fmtid="{D5CDD505-2E9C-101B-9397-08002B2CF9AE}" pid="25" name="Objective-Financial Year [system]">
    <vt:lpwstr/>
  </property>
  <property fmtid="{D5CDD505-2E9C-101B-9397-08002B2CF9AE}" pid="26" name="Objective-Calendar Year [system]">
    <vt:lpwstr/>
  </property>
</Properties>
</file>